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DC" w:rsidRDefault="0069538E">
      <w:proofErr w:type="spellStart"/>
      <w:r>
        <w:t>Dvouvýběrový</w:t>
      </w:r>
      <w:proofErr w:type="spellEnd"/>
      <w:r>
        <w:t xml:space="preserve"> t-test</w:t>
      </w:r>
    </w:p>
    <w:p w:rsidR="0069538E" w:rsidRDefault="0069538E" w:rsidP="0069538E">
      <w:pPr>
        <w:pStyle w:val="Odstavecseseznamem"/>
        <w:numPr>
          <w:ilvl w:val="0"/>
          <w:numId w:val="1"/>
        </w:numPr>
      </w:pPr>
      <w:r>
        <w:t>úkolem je srovnat, zda se liší naměřené hodnoty ve skupině normálních dětí od skupiny dětí téměř ztracených</w:t>
      </w:r>
    </w:p>
    <w:p w:rsidR="0069538E" w:rsidRDefault="0069538E" w:rsidP="0069538E">
      <w:pPr>
        <w:pStyle w:val="Odstavecseseznamem"/>
        <w:numPr>
          <w:ilvl w:val="0"/>
          <w:numId w:val="1"/>
        </w:numPr>
      </w:pPr>
      <w:r>
        <w:t xml:space="preserve">jedná se o </w:t>
      </w:r>
      <w:proofErr w:type="spellStart"/>
      <w:r>
        <w:t>dvouvýběrový</w:t>
      </w:r>
      <w:proofErr w:type="spellEnd"/>
      <w:r>
        <w:t xml:space="preserve"> test, protože porovnáváme mezi sebou dvě nezávislé skupiny (každé dítě patřilo buď do </w:t>
      </w:r>
      <w:proofErr w:type="gramStart"/>
      <w:r>
        <w:t>jedné nebo</w:t>
      </w:r>
      <w:proofErr w:type="gramEnd"/>
      <w:r>
        <w:t xml:space="preserve"> do druhé skupiny)</w:t>
      </w:r>
    </w:p>
    <w:p w:rsidR="0069538E" w:rsidRDefault="0069538E" w:rsidP="0069538E">
      <w:pPr>
        <w:pStyle w:val="Odstavecseseznamem"/>
        <w:numPr>
          <w:ilvl w:val="0"/>
          <w:numId w:val="1"/>
        </w:numPr>
      </w:pPr>
      <w:r>
        <w:t xml:space="preserve">než provedeme vlastní test, musíme ověřit předpoklady testu </w:t>
      </w:r>
      <w:r w:rsidR="002401D7">
        <w:t xml:space="preserve">– kapitola 10 v přednášce č. 10 </w:t>
      </w:r>
      <w:r>
        <w:t>(žlutý rámeček)</w:t>
      </w:r>
    </w:p>
    <w:p w:rsidR="0069538E" w:rsidRDefault="0069538E" w:rsidP="0069538E">
      <w:pPr>
        <w:pStyle w:val="Odstavecseseznamem"/>
        <w:numPr>
          <w:ilvl w:val="0"/>
          <w:numId w:val="1"/>
        </w:numPr>
      </w:pPr>
      <w:proofErr w:type="spellStart"/>
      <w:r>
        <w:t>dvouvýběrový</w:t>
      </w:r>
      <w:proofErr w:type="spellEnd"/>
      <w:r>
        <w:t xml:space="preserve"> t-test – výpočty podle vzorečků na snímcích 9-11 v přednášce č. 8 (oranžový rámeček)</w:t>
      </w:r>
    </w:p>
    <w:p w:rsidR="0069538E" w:rsidRDefault="0069538E" w:rsidP="0069538E">
      <w:pPr>
        <w:pStyle w:val="Odstavecseseznamem"/>
        <w:numPr>
          <w:ilvl w:val="0"/>
          <w:numId w:val="1"/>
        </w:numPr>
      </w:pPr>
      <w:proofErr w:type="spellStart"/>
      <w:r>
        <w:t>dvouvýběrový</w:t>
      </w:r>
      <w:proofErr w:type="spellEnd"/>
      <w:r>
        <w:t xml:space="preserve"> t-test pomocí p-hodnoty (softwarové řešení; zelený rámeček)</w:t>
      </w:r>
    </w:p>
    <w:p w:rsidR="0069538E" w:rsidRDefault="0069538E" w:rsidP="0069538E">
      <w:r>
        <w:t>Poznámky:</w:t>
      </w:r>
    </w:p>
    <w:p w:rsidR="0069538E" w:rsidRDefault="0069538E" w:rsidP="0069538E">
      <w:r>
        <w:t>při nedodržení předpokladů může test dávat chybné výsledky!</w:t>
      </w:r>
    </w:p>
    <w:p w:rsidR="0069538E" w:rsidRDefault="0069538E" w:rsidP="0069538E">
      <w:r>
        <w:t xml:space="preserve">pokud by předpoklady nebyly splněny, použili bychom </w:t>
      </w:r>
      <w:proofErr w:type="spellStart"/>
      <w:r>
        <w:t>neparametrický</w:t>
      </w:r>
      <w:proofErr w:type="spellEnd"/>
      <w:r>
        <w:t xml:space="preserve"> test (</w:t>
      </w:r>
      <w:proofErr w:type="spellStart"/>
      <w:r>
        <w:t>Mann</w:t>
      </w:r>
      <w:proofErr w:type="spellEnd"/>
      <w:r>
        <w:t>-</w:t>
      </w:r>
      <w:proofErr w:type="spellStart"/>
      <w:r>
        <w:t>Whitney</w:t>
      </w:r>
      <w:proofErr w:type="spellEnd"/>
      <w:r>
        <w:t>)</w:t>
      </w:r>
    </w:p>
    <w:p w:rsidR="0069538E" w:rsidRDefault="0069538E" w:rsidP="0069538E">
      <w:r>
        <w:t>první způsob testování pomocí kritického oboru lze spočítat ručně a kritický obor určit na základě kritické hodnoty v tabulkách (</w:t>
      </w:r>
      <w:proofErr w:type="spellStart"/>
      <w:r>
        <w:t>excel</w:t>
      </w:r>
      <w:proofErr w:type="spellEnd"/>
      <w:r>
        <w:t xml:space="preserve"> n</w:t>
      </w:r>
      <w:r w:rsidR="0090247F">
        <w:t>ám jen ulehčuje rutinní výpočty</w:t>
      </w:r>
      <w:r>
        <w:t>)</w:t>
      </w:r>
    </w:p>
    <w:p w:rsidR="0069538E" w:rsidRDefault="0069538E" w:rsidP="0069538E">
      <w:r>
        <w:t>testování pomocí p-hodnoty je možné jen použitím nějakého softwaru</w:t>
      </w:r>
    </w:p>
    <w:p w:rsidR="0069538E" w:rsidRDefault="0069538E" w:rsidP="0069538E">
      <w:r>
        <w:t xml:space="preserve">oba způsoby musí mít stejný závěr! </w:t>
      </w:r>
      <w:proofErr w:type="gramStart"/>
      <w:r>
        <w:t>jedná</w:t>
      </w:r>
      <w:proofErr w:type="gramEnd"/>
      <w:r>
        <w:t xml:space="preserve"> se o totéž jen jiným způsobem!</w:t>
      </w:r>
    </w:p>
    <w:p w:rsidR="0069538E" w:rsidRDefault="00C90698" w:rsidP="00C90698">
      <w:r>
        <w:t>Pečlivě testy projděte, jeden z nich budete muset použít do projektu ke zkoušce!</w:t>
      </w:r>
    </w:p>
    <w:sectPr w:rsidR="0069538E" w:rsidSect="009A4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6380"/>
    <w:multiLevelType w:val="hybridMultilevel"/>
    <w:tmpl w:val="9C260724"/>
    <w:lvl w:ilvl="0" w:tplc="A89A8B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9538E"/>
    <w:rsid w:val="002401D7"/>
    <w:rsid w:val="0069538E"/>
    <w:rsid w:val="0090247F"/>
    <w:rsid w:val="009A41DC"/>
    <w:rsid w:val="00C9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1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5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Buresova</dc:creator>
  <cp:lastModifiedBy>Lucie Buresova</cp:lastModifiedBy>
  <cp:revision>3</cp:revision>
  <dcterms:created xsi:type="dcterms:W3CDTF">2020-05-12T16:24:00Z</dcterms:created>
  <dcterms:modified xsi:type="dcterms:W3CDTF">2020-05-13T15:00:00Z</dcterms:modified>
</cp:coreProperties>
</file>