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202" w:rsidRDefault="00900202" w:rsidP="00900202">
      <w:pPr>
        <w:pStyle w:val="Odstavecseseznamem"/>
        <w:numPr>
          <w:ilvl w:val="0"/>
          <w:numId w:val="1"/>
        </w:numPr>
      </w:pPr>
      <w:r w:rsidRPr="00900202">
        <w:t xml:space="preserve">Předmět psychologie. Hlavní přístupy ke studiu psychiky: biologický (fyziologický), behavioristický, psychodynamický, fenomenologický, humanistický, přístup tvarové psychologie, kognitivní přístup. </w:t>
      </w:r>
    </w:p>
    <w:p w:rsidR="00D00E7B" w:rsidRDefault="00A94260" w:rsidP="00D00E7B">
      <w:pPr>
        <w:pStyle w:val="Odstavecseseznamem"/>
      </w:pPr>
      <w:r>
        <w:rPr>
          <w:b/>
          <w:bCs/>
        </w:rPr>
        <w:t>Bačáková L.</w:t>
      </w:r>
      <w:r w:rsidR="00BF300F">
        <w:rPr>
          <w:b/>
          <w:bCs/>
        </w:rPr>
        <w:t xml:space="preserve"> 26. 2.</w:t>
      </w:r>
    </w:p>
    <w:p w:rsidR="00900202" w:rsidRDefault="00900202" w:rsidP="00900202">
      <w:pPr>
        <w:pStyle w:val="Odstavecseseznamem"/>
        <w:numPr>
          <w:ilvl w:val="0"/>
          <w:numId w:val="1"/>
        </w:numPr>
      </w:pPr>
      <w:r w:rsidRPr="00900202">
        <w:t xml:space="preserve">2. Cíle psychologie jako vědy. Základní a aplikované psychologické disciplíny.Vztah psychologie k příbuzným vědám. Biologická, sociální a osobní determinovanost psychiky. Periodizace psychického vývoje. </w:t>
      </w:r>
    </w:p>
    <w:p w:rsidR="00D00E7B" w:rsidRDefault="00A94260" w:rsidP="00D00E7B">
      <w:pPr>
        <w:pStyle w:val="Odstavecseseznamem"/>
      </w:pPr>
      <w:r>
        <w:rPr>
          <w:b/>
          <w:bCs/>
        </w:rPr>
        <w:t>Buček, P.</w:t>
      </w:r>
      <w:r w:rsidR="00BF300F">
        <w:rPr>
          <w:b/>
          <w:bCs/>
        </w:rPr>
        <w:t xml:space="preserve"> 26. 2. </w:t>
      </w:r>
    </w:p>
    <w:p w:rsidR="00900202" w:rsidRDefault="00352022" w:rsidP="00900202">
      <w:pPr>
        <w:pStyle w:val="Odstavecseseznamem"/>
        <w:numPr>
          <w:ilvl w:val="0"/>
          <w:numId w:val="1"/>
        </w:numPr>
      </w:pPr>
      <w:r w:rsidRPr="00352022">
        <w:t>Základní metody psychologie: a) Metody výzkumu: experiment (vlastnosti experimentu, experiment přirozený a laboratorní), kvaziexperiment, ex post facto výzkum. Metoda longitudinální a příčná, metoda korelační. b) Metody získávání dat: pozorování, rozhovor, analýza produktů. Standardizované psychologické testy. Dotazníky</w:t>
      </w:r>
      <w:r w:rsidR="00900202" w:rsidRPr="00900202">
        <w:t xml:space="preserve">. </w:t>
      </w:r>
    </w:p>
    <w:p w:rsidR="006A03EB" w:rsidRDefault="00A94260" w:rsidP="006A03EB">
      <w:pPr>
        <w:pStyle w:val="Odstavecseseznamem"/>
      </w:pPr>
      <w:r>
        <w:rPr>
          <w:b/>
          <w:bCs/>
        </w:rPr>
        <w:t>Haasová, I.</w:t>
      </w:r>
      <w:r w:rsidR="00BF300F">
        <w:rPr>
          <w:b/>
          <w:bCs/>
        </w:rPr>
        <w:t xml:space="preserve"> 26. 2.</w:t>
      </w:r>
    </w:p>
    <w:p w:rsidR="00900202" w:rsidRDefault="00900202" w:rsidP="00900202">
      <w:pPr>
        <w:pStyle w:val="Odstavecseseznamem"/>
        <w:numPr>
          <w:ilvl w:val="0"/>
          <w:numId w:val="1"/>
        </w:numPr>
      </w:pPr>
      <w:r w:rsidRPr="00900202">
        <w:t xml:space="preserve">5. Poznávací procesy. Senzorické procesy, vnímání. Imaginace (představy, fantazie). Pozornost (vymezení, typy, vlastnosti, poruchy). </w:t>
      </w:r>
    </w:p>
    <w:p w:rsidR="006A03EB" w:rsidRDefault="00A94260" w:rsidP="006A03EB">
      <w:pPr>
        <w:pStyle w:val="Odstavecseseznamem"/>
      </w:pPr>
      <w:r>
        <w:rPr>
          <w:b/>
          <w:bCs/>
        </w:rPr>
        <w:t>Malá, K.</w:t>
      </w:r>
      <w:r w:rsidR="00BF300F">
        <w:rPr>
          <w:b/>
          <w:bCs/>
        </w:rPr>
        <w:t xml:space="preserve"> 26. 2. </w:t>
      </w:r>
    </w:p>
    <w:p w:rsidR="00900202" w:rsidRDefault="00900202" w:rsidP="00900202">
      <w:pPr>
        <w:pStyle w:val="Odstavecseseznamem"/>
        <w:numPr>
          <w:ilvl w:val="0"/>
          <w:numId w:val="1"/>
        </w:numPr>
      </w:pPr>
      <w:r w:rsidRPr="00900202">
        <w:t xml:space="preserve">6. Myšlení a řeč. Myšlenkové operace. Usuzování. Rozhodování. Chápání pojmů a řešení problémů. Konvergentní a divergentní myšlení. Vývoj myšlení a řeči v ontogeneze. Kognitivní styl. Poruchy řeči (poruchy výslovnosti, artikulace, sociálního užití). </w:t>
      </w:r>
    </w:p>
    <w:p w:rsidR="006A03EB" w:rsidRDefault="00A94260" w:rsidP="006A03EB">
      <w:pPr>
        <w:pStyle w:val="Odstavecseseznamem"/>
      </w:pPr>
      <w:r>
        <w:rPr>
          <w:b/>
          <w:bCs/>
        </w:rPr>
        <w:t>Maxián, T.</w:t>
      </w:r>
      <w:r w:rsidR="00BF300F">
        <w:rPr>
          <w:b/>
          <w:bCs/>
        </w:rPr>
        <w:t xml:space="preserve"> 4. 3. </w:t>
      </w:r>
    </w:p>
    <w:p w:rsidR="00900202" w:rsidRDefault="00900202" w:rsidP="00900202">
      <w:pPr>
        <w:pStyle w:val="Odstavecseseznamem"/>
        <w:numPr>
          <w:ilvl w:val="0"/>
          <w:numId w:val="1"/>
        </w:numPr>
      </w:pPr>
      <w:r w:rsidRPr="00900202">
        <w:t xml:space="preserve">7. Schopnosti (klasifikace, vlohy a schopnosti). Kreativita. Inteligence (vymezení, teorie, druhy, její stimulace). Poruchy vývoje intelektových funkcí (intelektová deteriorace, snížená intelektová výkonnost v rámci mentální retardace). </w:t>
      </w:r>
    </w:p>
    <w:p w:rsidR="006A03EB" w:rsidRDefault="00A94260" w:rsidP="006A03EB">
      <w:pPr>
        <w:pStyle w:val="Odstavecseseznamem"/>
      </w:pPr>
      <w:r>
        <w:rPr>
          <w:b/>
          <w:bCs/>
        </w:rPr>
        <w:t>Neveselá, K.</w:t>
      </w:r>
      <w:r w:rsidR="00BF300F">
        <w:rPr>
          <w:b/>
          <w:bCs/>
        </w:rPr>
        <w:t xml:space="preserve"> 4. 3.</w:t>
      </w:r>
    </w:p>
    <w:p w:rsidR="00D04253" w:rsidRDefault="00900202" w:rsidP="00D04253">
      <w:pPr>
        <w:pStyle w:val="Odstavecseseznamem"/>
        <w:numPr>
          <w:ilvl w:val="0"/>
          <w:numId w:val="1"/>
        </w:numPr>
      </w:pPr>
      <w:r w:rsidRPr="00900202">
        <w:t xml:space="preserve">Učení a paměť. Druhy učení (habituace, senzibilizace, klasické podmiňování, instrumentální podmiňování, vtištění, explorační chování, sociální učení). Teorie učení. Zákony učení. Transfer a interference. Druhy paměti (ultrakrátká, krátkodobá, dlouhodobá, explicitní vs. implicitní). </w:t>
      </w:r>
    </w:p>
    <w:p w:rsidR="00D04253" w:rsidRPr="00352022" w:rsidRDefault="00D04253" w:rsidP="00D04253">
      <w:pPr>
        <w:pStyle w:val="Odstavecseseznamem"/>
        <w:rPr>
          <w:b/>
          <w:bCs/>
        </w:rPr>
      </w:pPr>
      <w:r>
        <w:rPr>
          <w:b/>
          <w:bCs/>
        </w:rPr>
        <w:t xml:space="preserve">Ondrová, L. 4. 3. </w:t>
      </w:r>
    </w:p>
    <w:p w:rsidR="00D04253" w:rsidRDefault="00D04253" w:rsidP="00D110C3">
      <w:pPr>
        <w:pStyle w:val="Odstavecseseznamem"/>
        <w:numPr>
          <w:ilvl w:val="0"/>
          <w:numId w:val="1"/>
        </w:numPr>
        <w:spacing w:after="240" w:line="240" w:lineRule="auto"/>
      </w:pPr>
      <w:r>
        <w:t xml:space="preserve">23. </w:t>
      </w:r>
      <w:r w:rsidR="00352022" w:rsidRPr="00352022">
        <w:t xml:space="preserve">Sociální poznávání. Zákonitosti percepčních dějů. Charakteristika kultivované sociální percepce. Percepční stereotypy. Možnosti kultivace percepčních dovedností. </w:t>
      </w:r>
    </w:p>
    <w:p w:rsidR="006A03EB" w:rsidRPr="006A03EB" w:rsidRDefault="00A94260" w:rsidP="006A03EB">
      <w:pPr>
        <w:pStyle w:val="Odstavecseseznamem"/>
        <w:spacing w:after="240" w:line="240" w:lineRule="auto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Rajmonová, A.</w:t>
      </w:r>
      <w:r w:rsidR="00BF300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 xml:space="preserve"> 4. 3. </w:t>
      </w:r>
    </w:p>
    <w:p w:rsidR="006A03EB" w:rsidRPr="00352022" w:rsidRDefault="00900202" w:rsidP="00A5069F">
      <w:pPr>
        <w:pStyle w:val="Odstavecseseznamem"/>
        <w:numPr>
          <w:ilvl w:val="0"/>
          <w:numId w:val="1"/>
        </w:numPr>
        <w:rPr>
          <w:b/>
        </w:rPr>
      </w:pPr>
      <w:r w:rsidRPr="00900202">
        <w:t xml:space="preserve"> </w:t>
      </w:r>
      <w:r w:rsidR="00352022">
        <w:t>22</w:t>
      </w:r>
      <w:r w:rsidRPr="00900202">
        <w:t xml:space="preserve">. </w:t>
      </w:r>
      <w:r w:rsidR="00352022" w:rsidRPr="00352022">
        <w:t xml:space="preserve">Sociální skupina (struktura, dynamika). Klasifikace skupin. Skupinové normy. Struktura pozic a vztahů ve skupině (klasifikace pozic ve skupině a skupinových-týmových rolí). Skupinové klima. Možnosti zkoumání struktury vztahů ve skupině a skupinového klimatu - možnosti využití v pedagogické praxi. Sociální klima školy, sociální klima školní třídy. </w:t>
      </w:r>
      <w:r w:rsidR="00A94260" w:rsidRPr="00352022">
        <w:rPr>
          <w:b/>
        </w:rPr>
        <w:t>Tesařová, T.</w:t>
      </w:r>
      <w:r w:rsidR="00BF300F" w:rsidRPr="00352022">
        <w:rPr>
          <w:b/>
        </w:rPr>
        <w:t xml:space="preserve"> 11. 3.</w:t>
      </w:r>
    </w:p>
    <w:p w:rsidR="00E239AB" w:rsidRDefault="00900202" w:rsidP="00900202">
      <w:pPr>
        <w:pStyle w:val="Odstavecseseznamem"/>
        <w:numPr>
          <w:ilvl w:val="0"/>
          <w:numId w:val="1"/>
        </w:numPr>
      </w:pPr>
      <w:r w:rsidRPr="00900202">
        <w:t xml:space="preserve"> 11. Frustrace, frustrační tolerance. Pojem psychická deprivace. Stres. Náročné životní situace. </w:t>
      </w:r>
    </w:p>
    <w:p w:rsidR="006A03EB" w:rsidRDefault="00A94260" w:rsidP="006A03EB">
      <w:pPr>
        <w:pStyle w:val="Odstavecseseznamem"/>
      </w:pPr>
      <w:r>
        <w:rPr>
          <w:b/>
          <w:bCs/>
        </w:rPr>
        <w:t>Vaščáková, V.</w:t>
      </w:r>
      <w:r w:rsidR="00BF300F">
        <w:rPr>
          <w:b/>
          <w:bCs/>
        </w:rPr>
        <w:t xml:space="preserve"> 11. 3.</w:t>
      </w:r>
    </w:p>
    <w:p w:rsidR="00E239AB" w:rsidRDefault="00900202" w:rsidP="00900202">
      <w:pPr>
        <w:pStyle w:val="Odstavecseseznamem"/>
        <w:numPr>
          <w:ilvl w:val="0"/>
          <w:numId w:val="1"/>
        </w:numPr>
      </w:pPr>
      <w:r w:rsidRPr="00900202">
        <w:t>12. Obecná charakteristika stadia předškolního dětství a stadia školního dětství. Vývoj poznávacích procesů, rozvoj vývoj osobnosti (sebepojetí a sebehodnocení, emocionalita, vývoj morálky, volní procesů a autoregulace, vývoj zájmů). Socializace dítěte.</w:t>
      </w:r>
    </w:p>
    <w:p w:rsidR="006A03EB" w:rsidRDefault="00AA08B1" w:rsidP="006A03EB">
      <w:pPr>
        <w:pStyle w:val="Odstavecseseznamem"/>
      </w:pPr>
      <w:r>
        <w:rPr>
          <w:b/>
          <w:bCs/>
        </w:rPr>
        <w:t>Bačáková, L.</w:t>
      </w:r>
      <w:r w:rsidR="00BF300F">
        <w:rPr>
          <w:b/>
          <w:bCs/>
        </w:rPr>
        <w:t xml:space="preserve"> 11. 3. </w:t>
      </w:r>
    </w:p>
    <w:p w:rsidR="006B6F9E" w:rsidRDefault="00900202" w:rsidP="00900202">
      <w:pPr>
        <w:pStyle w:val="Odstavecseseznamem"/>
        <w:numPr>
          <w:ilvl w:val="0"/>
          <w:numId w:val="1"/>
        </w:numPr>
      </w:pPr>
      <w:r w:rsidRPr="00900202">
        <w:lastRenderedPageBreak/>
        <w:t xml:space="preserve"> 13. Obecná charakteristika období pubescence a adolescence. Časové vymezení, změny tělesné, psychické a sociální. Socializace v období pubescence a adolescence. Výběr povolání.</w:t>
      </w:r>
    </w:p>
    <w:p w:rsidR="006A03EB" w:rsidRDefault="00AA08B1" w:rsidP="006A03EB">
      <w:pPr>
        <w:pStyle w:val="Odstavecseseznamem"/>
      </w:pPr>
      <w:r>
        <w:rPr>
          <w:b/>
          <w:bCs/>
        </w:rPr>
        <w:t>Buček, P.</w:t>
      </w:r>
      <w:r w:rsidR="00BF300F">
        <w:rPr>
          <w:b/>
          <w:bCs/>
        </w:rPr>
        <w:t xml:space="preserve"> 11. 3. </w:t>
      </w:r>
    </w:p>
    <w:p w:rsidR="00E239AB" w:rsidRDefault="00900202" w:rsidP="00900202">
      <w:pPr>
        <w:pStyle w:val="Odstavecseseznamem"/>
        <w:numPr>
          <w:ilvl w:val="0"/>
          <w:numId w:val="1"/>
        </w:numPr>
      </w:pPr>
      <w:r w:rsidRPr="00900202">
        <w:t xml:space="preserve">14. Obecná charakteristika období mladé dospělosti. Rozvoj poznávacích procesů. Socializace v období mladé dospělosti (vztah k normám, morální usuzování, přijetí mužské a ženské role). Partnerství, manželství, rodičovství. </w:t>
      </w:r>
    </w:p>
    <w:p w:rsidR="006A03EB" w:rsidRDefault="00AA08B1" w:rsidP="006A03EB">
      <w:pPr>
        <w:pStyle w:val="Odstavecseseznamem"/>
      </w:pPr>
      <w:r>
        <w:rPr>
          <w:b/>
          <w:bCs/>
        </w:rPr>
        <w:t>Haasová, I.</w:t>
      </w:r>
      <w:r w:rsidR="00BF300F">
        <w:rPr>
          <w:b/>
          <w:bCs/>
        </w:rPr>
        <w:t xml:space="preserve"> 18. 3.</w:t>
      </w:r>
    </w:p>
    <w:p w:rsidR="00E239AB" w:rsidRDefault="00900202" w:rsidP="00900202">
      <w:pPr>
        <w:pStyle w:val="Odstavecseseznamem"/>
        <w:numPr>
          <w:ilvl w:val="0"/>
          <w:numId w:val="1"/>
        </w:numPr>
      </w:pPr>
      <w:r w:rsidRPr="00900202">
        <w:t xml:space="preserve">15. Vnější podmínky jako determinanty vývoje dětí a dospívajících (vliv rodinné atmosféry a jednotlivých členů rodiny, vztahy vrstevníků, působení školy, vlivy mimoškolní, typy rodičovské výchovy a její optimalizace). </w:t>
      </w:r>
    </w:p>
    <w:p w:rsidR="006A03EB" w:rsidRDefault="006A03EB" w:rsidP="006A03EB">
      <w:pPr>
        <w:pStyle w:val="Odstavecseseznamem"/>
      </w:pPr>
      <w:r w:rsidRPr="006A03EB">
        <w:rPr>
          <w:b/>
          <w:bCs/>
        </w:rPr>
        <w:t>Ma</w:t>
      </w:r>
      <w:r w:rsidR="00AA08B1">
        <w:rPr>
          <w:b/>
          <w:bCs/>
        </w:rPr>
        <w:t>lá K.</w:t>
      </w:r>
      <w:r w:rsidR="00BF300F">
        <w:rPr>
          <w:b/>
          <w:bCs/>
        </w:rPr>
        <w:t xml:space="preserve"> 18. 3. </w:t>
      </w:r>
    </w:p>
    <w:p w:rsidR="00E239AB" w:rsidRDefault="00900202" w:rsidP="00900202">
      <w:pPr>
        <w:pStyle w:val="Odstavecseseznamem"/>
        <w:numPr>
          <w:ilvl w:val="0"/>
          <w:numId w:val="1"/>
        </w:numPr>
      </w:pPr>
      <w:r w:rsidRPr="00900202">
        <w:t xml:space="preserve">16. Psychohygiena učitele a žáka. Kategorie zdraví, adaptace a maladaptace. Syndrom vyhoření. </w:t>
      </w:r>
    </w:p>
    <w:p w:rsidR="006A03EB" w:rsidRDefault="00AA08B1" w:rsidP="006A03EB">
      <w:pPr>
        <w:pStyle w:val="Odstavecseseznamem"/>
      </w:pPr>
      <w:r>
        <w:rPr>
          <w:b/>
          <w:bCs/>
        </w:rPr>
        <w:t>Maxián, T.</w:t>
      </w:r>
      <w:r w:rsidR="00BF300F">
        <w:rPr>
          <w:b/>
          <w:bCs/>
        </w:rPr>
        <w:t xml:space="preserve"> 18. 3.</w:t>
      </w:r>
    </w:p>
    <w:p w:rsidR="006A03EB" w:rsidRPr="006A03EB" w:rsidRDefault="00900202" w:rsidP="006A03EB">
      <w:pPr>
        <w:pStyle w:val="Odstavecseseznamem"/>
        <w:numPr>
          <w:ilvl w:val="0"/>
          <w:numId w:val="1"/>
        </w:numPr>
      </w:pPr>
      <w:r w:rsidRPr="00900202">
        <w:t xml:space="preserve">17. Psychologie poznávací a diagnostické činnosti pedagoga. Sociometrie. Psychologická anamnéza. Pedagogicko-psychologická charakteristika žáka. </w:t>
      </w:r>
      <w:r w:rsidR="006A03EB" w:rsidRPr="006A03EB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br/>
      </w:r>
      <w:r w:rsidR="00AA08B1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Neveselá, K.</w:t>
      </w:r>
      <w:r w:rsidR="00BF300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 xml:space="preserve"> 18. 3.</w:t>
      </w:r>
    </w:p>
    <w:p w:rsidR="006A03EB" w:rsidRPr="006A03EB" w:rsidRDefault="006A03EB" w:rsidP="006A03EB">
      <w:pPr>
        <w:pStyle w:val="Odstavecseseznamem"/>
        <w:numPr>
          <w:ilvl w:val="0"/>
          <w:numId w:val="1"/>
        </w:numPr>
      </w:pPr>
      <w:r w:rsidRPr="006A03EB">
        <w:t>27. Psychologické příčiny neadaptivního chování dětí a dospívajících (poruchy chování, kázeňské nepřizpůsobení). Agresivita a šikana. Delikvence.</w:t>
      </w:r>
      <w:r w:rsidRPr="006A03EB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br/>
      </w:r>
      <w:r w:rsidR="00AA08B1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Ondrová, L.</w:t>
      </w:r>
      <w:r w:rsidR="00BF300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 xml:space="preserve"> 25. 3.</w:t>
      </w:r>
    </w:p>
    <w:p w:rsidR="006A03EB" w:rsidRPr="006A03EB" w:rsidRDefault="00900202" w:rsidP="006A03EB">
      <w:pPr>
        <w:pStyle w:val="Odstavecseseznamem"/>
        <w:numPr>
          <w:ilvl w:val="0"/>
          <w:numId w:val="1"/>
        </w:numPr>
      </w:pPr>
      <w:r w:rsidRPr="00900202">
        <w:t xml:space="preserve">28. Školsky významné nedostatky ve struktuře nadání (specifické vývojové poruchy učení): Dyslexie, dysortografie, dysgrafie, dyskalkulie. Symptomatologie, příčiny, vliv na školní výkon. Možnosti korekce, zásady specifického přístupu učitele a rodiče. </w:t>
      </w:r>
      <w:r w:rsidR="006A03EB" w:rsidRPr="006A03EB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br/>
      </w:r>
      <w:r w:rsidR="00AA08B1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>Rajmonová, A.</w:t>
      </w:r>
      <w:r w:rsidR="00BF300F">
        <w:rPr>
          <w:rFonts w:ascii="Arial" w:eastAsia="Times New Roman" w:hAnsi="Arial" w:cs="Arial"/>
          <w:b/>
          <w:bCs/>
          <w:color w:val="0A0A0A"/>
          <w:sz w:val="20"/>
          <w:szCs w:val="20"/>
          <w:lang w:eastAsia="cs-CZ"/>
        </w:rPr>
        <w:t xml:space="preserve"> 25. 3.</w:t>
      </w:r>
    </w:p>
    <w:p w:rsidR="00900202" w:rsidRDefault="00900202" w:rsidP="00900202">
      <w:pPr>
        <w:pStyle w:val="Odstavecseseznamem"/>
        <w:numPr>
          <w:ilvl w:val="0"/>
          <w:numId w:val="1"/>
        </w:numPr>
      </w:pPr>
      <w:r w:rsidRPr="00900202">
        <w:t>30. Syndrom ADHD. Lehká mozková dysfunkce. Příčiny, symptomatologie, vývoj, vliv na školní výkon, zásady specifického přístupu učitele a rodiče k dítěti s LMD. Organicita v chování, řeči a kresbě.</w:t>
      </w:r>
      <w:r w:rsidR="00BF300F">
        <w:t xml:space="preserve"> </w:t>
      </w:r>
    </w:p>
    <w:p w:rsidR="00AA08B1" w:rsidRDefault="00AA08B1" w:rsidP="00AA08B1">
      <w:pPr>
        <w:pStyle w:val="Odstavecseseznamem"/>
      </w:pPr>
      <w:r>
        <w:rPr>
          <w:b/>
          <w:bCs/>
        </w:rPr>
        <w:t>Tesařová, T.</w:t>
      </w:r>
      <w:r w:rsidR="00BF300F">
        <w:rPr>
          <w:b/>
          <w:bCs/>
        </w:rPr>
        <w:t xml:space="preserve"> 25. 3.</w:t>
      </w:r>
      <w:bookmarkStart w:id="0" w:name="_GoBack"/>
      <w:bookmarkEnd w:id="0"/>
    </w:p>
    <w:p w:rsidR="00AA08B1" w:rsidRPr="00AA08B1" w:rsidRDefault="00AA08B1" w:rsidP="00AA08B1">
      <w:pPr>
        <w:pStyle w:val="Odstavecseseznamem"/>
        <w:numPr>
          <w:ilvl w:val="0"/>
          <w:numId w:val="1"/>
        </w:numPr>
      </w:pPr>
      <w:r>
        <w:t xml:space="preserve">21. </w:t>
      </w:r>
      <w:r w:rsidRPr="00AA08B1">
        <w:t>Jedinec a sociální</w:t>
      </w:r>
      <w:r>
        <w:t xml:space="preserve"> </w:t>
      </w:r>
      <w:r w:rsidRPr="00AA08B1">
        <w:t>prostředí. Socializace (smysl,zákonitostiprůběhu;změnynaúrovni osobnosti). Sociální učení (formy,zákonitosti).</w:t>
      </w:r>
    </w:p>
    <w:p w:rsidR="00AA08B1" w:rsidRPr="00AA08B1" w:rsidRDefault="00AA08B1" w:rsidP="00AA08B1">
      <w:pPr>
        <w:pStyle w:val="Odstavecseseznamem"/>
        <w:rPr>
          <w:b/>
        </w:rPr>
      </w:pPr>
      <w:r w:rsidRPr="00AA08B1">
        <w:rPr>
          <w:b/>
        </w:rPr>
        <w:t>Vaščáková, V.</w:t>
      </w:r>
      <w:r w:rsidR="00BF300F">
        <w:rPr>
          <w:b/>
        </w:rPr>
        <w:t xml:space="preserve"> 25. 3.</w:t>
      </w:r>
    </w:p>
    <w:p w:rsidR="00AA08B1" w:rsidRDefault="00AA08B1" w:rsidP="00AA08B1"/>
    <w:sectPr w:rsidR="00AA08B1" w:rsidSect="006B6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639DB"/>
    <w:multiLevelType w:val="hybridMultilevel"/>
    <w:tmpl w:val="7546633C"/>
    <w:lvl w:ilvl="0" w:tplc="65E8D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202"/>
    <w:rsid w:val="00031CB0"/>
    <w:rsid w:val="00352022"/>
    <w:rsid w:val="006A03EB"/>
    <w:rsid w:val="006B6F9E"/>
    <w:rsid w:val="00900202"/>
    <w:rsid w:val="00A94260"/>
    <w:rsid w:val="00AA08B1"/>
    <w:rsid w:val="00BF300F"/>
    <w:rsid w:val="00D00E7B"/>
    <w:rsid w:val="00D04253"/>
    <w:rsid w:val="00E2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CFFB"/>
  <w15:docId w15:val="{18769DBE-D796-400B-92A1-0F74346B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6F9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4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649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Táňa Fikarová</cp:lastModifiedBy>
  <cp:revision>6</cp:revision>
  <dcterms:created xsi:type="dcterms:W3CDTF">2018-02-20T10:32:00Z</dcterms:created>
  <dcterms:modified xsi:type="dcterms:W3CDTF">2020-02-18T11:02:00Z</dcterms:modified>
</cp:coreProperties>
</file>