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F5" w:rsidRDefault="008B639B" w:rsidP="008B639B">
      <w:pPr>
        <w:pStyle w:val="Odstavecseseznamem"/>
        <w:numPr>
          <w:ilvl w:val="0"/>
          <w:numId w:val="1"/>
        </w:numPr>
      </w:pPr>
      <w:r>
        <w:t xml:space="preserve">Dětská </w:t>
      </w:r>
      <w:proofErr w:type="spellStart"/>
      <w:r>
        <w:t>onkochirurgie</w:t>
      </w:r>
      <w:proofErr w:type="spellEnd"/>
    </w:p>
    <w:p w:rsidR="008B639B" w:rsidRDefault="008B639B" w:rsidP="008B639B">
      <w:pPr>
        <w:pStyle w:val="Odstavecseseznamem"/>
        <w:numPr>
          <w:ilvl w:val="0"/>
          <w:numId w:val="1"/>
        </w:numPr>
      </w:pPr>
      <w:r>
        <w:t>Náhlé příhody břišní u dětí</w:t>
      </w:r>
    </w:p>
    <w:p w:rsidR="008B639B" w:rsidRDefault="008B639B" w:rsidP="008B639B">
      <w:pPr>
        <w:pStyle w:val="Odstavecseseznamem"/>
        <w:numPr>
          <w:ilvl w:val="0"/>
          <w:numId w:val="1"/>
        </w:numPr>
      </w:pPr>
      <w:r>
        <w:t>Novorozenecká chirurgie</w:t>
      </w:r>
    </w:p>
    <w:p w:rsidR="008B639B" w:rsidRDefault="0067127C" w:rsidP="008B639B">
      <w:pPr>
        <w:pStyle w:val="Odstavecseseznamem"/>
        <w:numPr>
          <w:ilvl w:val="0"/>
          <w:numId w:val="1"/>
        </w:numPr>
      </w:pPr>
      <w:r>
        <w:t>Vrozené vývojové vady</w:t>
      </w:r>
    </w:p>
    <w:p w:rsidR="008B639B" w:rsidRDefault="008B639B" w:rsidP="008B639B">
      <w:pPr>
        <w:pStyle w:val="Odstavecseseznamem"/>
        <w:numPr>
          <w:ilvl w:val="0"/>
          <w:numId w:val="1"/>
        </w:numPr>
      </w:pPr>
      <w:r>
        <w:t>Dětská traumatologie</w:t>
      </w:r>
      <w:r w:rsidR="000E3934">
        <w:t xml:space="preserve"> - komentovaná</w:t>
      </w:r>
    </w:p>
    <w:p w:rsidR="008B639B" w:rsidRDefault="008B639B" w:rsidP="008B639B">
      <w:pPr>
        <w:pStyle w:val="Odstavecseseznamem"/>
        <w:numPr>
          <w:ilvl w:val="0"/>
          <w:numId w:val="1"/>
        </w:numPr>
      </w:pPr>
      <w:r>
        <w:t>Dětská urologie</w:t>
      </w:r>
    </w:p>
    <w:p w:rsidR="008B639B" w:rsidRDefault="008B639B" w:rsidP="008B639B">
      <w:pPr>
        <w:pStyle w:val="Odstavecseseznamem"/>
        <w:numPr>
          <w:ilvl w:val="0"/>
          <w:numId w:val="1"/>
        </w:numPr>
      </w:pPr>
      <w:r>
        <w:t>Syndrom týraného dítěte</w:t>
      </w:r>
    </w:p>
    <w:sectPr w:rsidR="008B639B" w:rsidSect="001C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2BF9"/>
    <w:multiLevelType w:val="hybridMultilevel"/>
    <w:tmpl w:val="75920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B639B"/>
    <w:rsid w:val="000E3934"/>
    <w:rsid w:val="001C53F5"/>
    <w:rsid w:val="0067127C"/>
    <w:rsid w:val="008B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3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Planka_LENOVO</dc:creator>
  <cp:keywords/>
  <dc:description/>
  <cp:lastModifiedBy>Planka_LENOVO</cp:lastModifiedBy>
  <cp:revision>4</cp:revision>
  <dcterms:created xsi:type="dcterms:W3CDTF">2020-04-05T08:03:00Z</dcterms:created>
  <dcterms:modified xsi:type="dcterms:W3CDTF">2020-04-08T11:51:00Z</dcterms:modified>
</cp:coreProperties>
</file>