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BD5" w:rsidRDefault="00071BD5" w:rsidP="00071BD5">
      <w:pPr>
        <w:pStyle w:val="Export0"/>
        <w:shd w:val="clear" w:color="auto" w:fill="CCCC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outlineLvl w:val="0"/>
        <w:rPr>
          <w:rFonts w:ascii="Times New Roman" w:hAnsi="Times New Roman"/>
          <w:b/>
          <w:sz w:val="28"/>
          <w:szCs w:val="28"/>
          <w:lang w:val="cs-CZ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cs-CZ"/>
        </w:rPr>
        <w:t>Semester</w:t>
      </w:r>
      <w:proofErr w:type="spellEnd"/>
      <w:r>
        <w:rPr>
          <w:rFonts w:ascii="Times New Roman" w:hAnsi="Times New Roman"/>
          <w:b/>
          <w:sz w:val="28"/>
          <w:szCs w:val="28"/>
          <w:lang w:val="cs-CZ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val="cs-CZ"/>
        </w:rPr>
        <w:t>2,  201</w:t>
      </w:r>
      <w:r w:rsidR="00934CE9">
        <w:rPr>
          <w:rFonts w:ascii="Times New Roman" w:hAnsi="Times New Roman"/>
          <w:b/>
          <w:sz w:val="28"/>
          <w:szCs w:val="28"/>
          <w:lang w:val="cs-CZ"/>
        </w:rPr>
        <w:t>9</w:t>
      </w:r>
      <w:proofErr w:type="gramEnd"/>
      <w:r>
        <w:rPr>
          <w:rFonts w:ascii="Times New Roman" w:hAnsi="Times New Roman"/>
          <w:b/>
          <w:sz w:val="28"/>
          <w:szCs w:val="28"/>
          <w:lang w:val="cs-CZ"/>
        </w:rPr>
        <w:t>/20</w:t>
      </w:r>
      <w:r w:rsidR="00934CE9">
        <w:rPr>
          <w:rFonts w:ascii="Times New Roman" w:hAnsi="Times New Roman"/>
          <w:b/>
          <w:sz w:val="28"/>
          <w:szCs w:val="28"/>
          <w:lang w:val="cs-CZ"/>
        </w:rPr>
        <w:t>20</w:t>
      </w:r>
    </w:p>
    <w:p w:rsidR="00071BD5" w:rsidRDefault="00071BD5" w:rsidP="00071BD5">
      <w:pPr>
        <w:pStyle w:val="Export0"/>
        <w:shd w:val="clear" w:color="auto" w:fill="CCCC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right"/>
        <w:rPr>
          <w:rFonts w:ascii="Times New Roman" w:hAnsi="Times New Roman"/>
          <w:sz w:val="28"/>
          <w:u w:val="single"/>
          <w:lang w:val="cs-CZ"/>
        </w:rPr>
      </w:pPr>
    </w:p>
    <w:p w:rsidR="00071BD5" w:rsidRDefault="00071BD5" w:rsidP="00071BD5">
      <w:pPr>
        <w:pStyle w:val="Import0"/>
        <w:shd w:val="clear" w:color="auto" w:fill="CCCCFF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jc w:val="left"/>
        <w:outlineLvl w:val="0"/>
        <w:rPr>
          <w:rFonts w:ascii="Times New Roman" w:hAnsi="Times New Roman"/>
          <w:b/>
          <w:sz w:val="32"/>
          <w:szCs w:val="32"/>
          <w:lang w:val="cs-CZ"/>
        </w:rPr>
      </w:pPr>
      <w:proofErr w:type="spellStart"/>
      <w:r>
        <w:rPr>
          <w:rFonts w:ascii="Times New Roman" w:hAnsi="Times New Roman"/>
          <w:b/>
          <w:sz w:val="32"/>
          <w:szCs w:val="32"/>
          <w:lang w:val="cs-CZ"/>
        </w:rPr>
        <w:t>Selected</w:t>
      </w:r>
      <w:proofErr w:type="spellEnd"/>
      <w:r>
        <w:rPr>
          <w:rFonts w:ascii="Times New Roman" w:hAnsi="Times New Roman"/>
          <w:b/>
          <w:sz w:val="32"/>
          <w:szCs w:val="32"/>
          <w:lang w:val="cs-CZ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cs-CZ"/>
        </w:rPr>
        <w:t>lectures</w:t>
      </w:r>
      <w:proofErr w:type="spellEnd"/>
      <w:r>
        <w:rPr>
          <w:rFonts w:ascii="Times New Roman" w:hAnsi="Times New Roman"/>
          <w:b/>
          <w:sz w:val="32"/>
          <w:szCs w:val="32"/>
          <w:lang w:val="cs-CZ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cs-CZ"/>
        </w:rPr>
        <w:t>of</w:t>
      </w:r>
      <w:proofErr w:type="spellEnd"/>
      <w:r>
        <w:rPr>
          <w:rFonts w:ascii="Times New Roman" w:hAnsi="Times New Roman"/>
          <w:b/>
          <w:sz w:val="32"/>
          <w:szCs w:val="32"/>
          <w:lang w:val="cs-CZ"/>
        </w:rPr>
        <w:t xml:space="preserve"> embryology and </w:t>
      </w:r>
      <w:proofErr w:type="spellStart"/>
      <w:r>
        <w:rPr>
          <w:rFonts w:ascii="Times New Roman" w:hAnsi="Times New Roman"/>
          <w:b/>
          <w:sz w:val="32"/>
          <w:szCs w:val="32"/>
          <w:lang w:val="cs-CZ"/>
        </w:rPr>
        <w:t>teratology</w:t>
      </w:r>
      <w:proofErr w:type="spellEnd"/>
    </w:p>
    <w:p w:rsidR="00071BD5" w:rsidRPr="00B95675" w:rsidRDefault="00BE16B6" w:rsidP="00071BD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Lecturer</w:t>
      </w:r>
      <w:r w:rsidR="00071BD5" w:rsidRPr="00B95675">
        <w:rPr>
          <w:rFonts w:ascii="Times New Roman" w:hAnsi="Times New Roman"/>
          <w:sz w:val="28"/>
          <w:szCs w:val="28"/>
        </w:rPr>
        <w:t>: MUDr. Irena Lauschová, Ph.D.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33"/>
        <w:gridCol w:w="8955"/>
      </w:tblGrid>
      <w:tr w:rsidR="00071BD5" w:rsidTr="00142651">
        <w:tc>
          <w:tcPr>
            <w:tcW w:w="340" w:type="dxa"/>
            <w:tcBorders>
              <w:top w:val="nil"/>
              <w:left w:val="nil"/>
              <w:bottom w:val="nil"/>
            </w:tcBorders>
            <w:shd w:val="clear" w:color="auto" w:fill="CCCCFF"/>
          </w:tcPr>
          <w:p w:rsidR="00071BD5" w:rsidRDefault="00071BD5" w:rsidP="00142651">
            <w:pPr>
              <w:spacing w:before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412" w:type="dxa"/>
          </w:tcPr>
          <w:p w:rsidR="00ED2788" w:rsidRPr="00260775" w:rsidRDefault="00ED2788" w:rsidP="00142651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260775">
              <w:rPr>
                <w:rFonts w:ascii="Times New Roman" w:hAnsi="Times New Roman"/>
                <w:sz w:val="28"/>
                <w:szCs w:val="28"/>
                <w:u w:val="single"/>
              </w:rPr>
              <w:t>From</w:t>
            </w:r>
            <w:proofErr w:type="spellEnd"/>
            <w:r w:rsidRPr="0026077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60775">
              <w:rPr>
                <w:rFonts w:ascii="Times New Roman" w:hAnsi="Times New Roman"/>
                <w:sz w:val="28"/>
                <w:szCs w:val="28"/>
                <w:u w:val="single"/>
              </w:rPr>
              <w:t>the</w:t>
            </w:r>
            <w:proofErr w:type="spellEnd"/>
            <w:r w:rsidRPr="0026077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2nd </w:t>
            </w:r>
            <w:proofErr w:type="spellStart"/>
            <w:r w:rsidRPr="00260775">
              <w:rPr>
                <w:rFonts w:ascii="Times New Roman" w:hAnsi="Times New Roman"/>
                <w:sz w:val="28"/>
                <w:szCs w:val="28"/>
                <w:u w:val="single"/>
              </w:rPr>
              <w:t>week</w:t>
            </w:r>
            <w:proofErr w:type="spellEnd"/>
            <w:r w:rsidRPr="0026077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60775">
              <w:rPr>
                <w:rFonts w:ascii="Times New Roman" w:hAnsi="Times New Roman"/>
                <w:sz w:val="28"/>
                <w:szCs w:val="28"/>
                <w:u w:val="single"/>
              </w:rPr>
              <w:t>of</w:t>
            </w:r>
            <w:proofErr w:type="spellEnd"/>
            <w:r w:rsidRPr="0026077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60775">
              <w:rPr>
                <w:rFonts w:ascii="Times New Roman" w:hAnsi="Times New Roman"/>
                <w:sz w:val="28"/>
                <w:szCs w:val="28"/>
                <w:u w:val="single"/>
              </w:rPr>
              <w:t>semester</w:t>
            </w:r>
            <w:proofErr w:type="spellEnd"/>
            <w:r w:rsidR="007D7D45" w:rsidRPr="00260775">
              <w:rPr>
                <w:rFonts w:ascii="Times New Roman" w:hAnsi="Times New Roman"/>
                <w:sz w:val="28"/>
                <w:szCs w:val="28"/>
                <w:u w:val="single"/>
              </w:rPr>
              <w:t xml:space="preserve">, </w:t>
            </w:r>
            <w:proofErr w:type="spellStart"/>
            <w:r w:rsidR="007D7D45" w:rsidRPr="00260775">
              <w:rPr>
                <w:rFonts w:ascii="Times New Roman" w:hAnsi="Times New Roman"/>
                <w:sz w:val="28"/>
                <w:szCs w:val="28"/>
                <w:u w:val="single"/>
              </w:rPr>
              <w:t>once</w:t>
            </w:r>
            <w:proofErr w:type="spellEnd"/>
            <w:r w:rsidR="007D7D45" w:rsidRPr="0026077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7D7D45" w:rsidRPr="00260775">
              <w:rPr>
                <w:rFonts w:ascii="Times New Roman" w:hAnsi="Times New Roman"/>
                <w:sz w:val="28"/>
                <w:szCs w:val="28"/>
                <w:u w:val="single"/>
              </w:rPr>
              <w:t>every</w:t>
            </w:r>
            <w:proofErr w:type="spellEnd"/>
            <w:r w:rsidR="007D7D45" w:rsidRPr="0026077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2 </w:t>
            </w:r>
            <w:proofErr w:type="spellStart"/>
            <w:r w:rsidR="007D7D45" w:rsidRPr="00260775">
              <w:rPr>
                <w:rFonts w:ascii="Times New Roman" w:hAnsi="Times New Roman"/>
                <w:sz w:val="28"/>
                <w:szCs w:val="28"/>
                <w:u w:val="single"/>
              </w:rPr>
              <w:t>weeks</w:t>
            </w:r>
            <w:proofErr w:type="spellEnd"/>
            <w:r w:rsidR="00260775" w:rsidRPr="00260775">
              <w:rPr>
                <w:rFonts w:ascii="Times New Roman" w:hAnsi="Times New Roman"/>
                <w:sz w:val="28"/>
                <w:szCs w:val="28"/>
                <w:u w:val="single"/>
              </w:rPr>
              <w:t xml:space="preserve">, on </w:t>
            </w:r>
            <w:proofErr w:type="spellStart"/>
            <w:r w:rsidR="00260775" w:rsidRPr="00260775">
              <w:rPr>
                <w:rFonts w:ascii="Times New Roman" w:hAnsi="Times New Roman"/>
                <w:sz w:val="28"/>
                <w:szCs w:val="28"/>
                <w:u w:val="single"/>
              </w:rPr>
              <w:t>Thursdays</w:t>
            </w:r>
            <w:proofErr w:type="spellEnd"/>
          </w:p>
          <w:p w:rsidR="00071BD5" w:rsidRDefault="00071BD5" w:rsidP="0014265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D56518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End"/>
            <w:r w:rsidR="00D56518">
              <w:rPr>
                <w:rFonts w:ascii="Times New Roman" w:hAnsi="Times New Roman"/>
                <w:b/>
                <w:sz w:val="28"/>
                <w:szCs w:val="28"/>
              </w:rPr>
              <w:t>19.2.)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 w:rsidR="00D56518" w:rsidRPr="00D56518">
              <w:rPr>
                <w:rFonts w:ascii="Times New Roman" w:hAnsi="Times New Roman"/>
                <w:color w:val="FF0000"/>
                <w:sz w:val="28"/>
                <w:szCs w:val="28"/>
              </w:rPr>
              <w:t>substitutive</w:t>
            </w:r>
            <w:proofErr w:type="spellEnd"/>
            <w:r w:rsidR="00D56518" w:rsidRPr="00D5651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D56518" w:rsidRPr="00D56518">
              <w:rPr>
                <w:rFonts w:ascii="Times New Roman" w:hAnsi="Times New Roman"/>
                <w:color w:val="FF0000"/>
                <w:sz w:val="28"/>
                <w:szCs w:val="28"/>
              </w:rPr>
              <w:t>date</w:t>
            </w:r>
            <w:proofErr w:type="spellEnd"/>
            <w:r w:rsidR="00D56518" w:rsidRPr="00D5651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56518" w:rsidRPr="00D5651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26. 02.</w:t>
            </w:r>
            <w:r w:rsidR="00D56518" w:rsidRPr="007856E1"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  <w:r w:rsidR="00D56518">
              <w:rPr>
                <w:rFonts w:ascii="Times New Roman" w:hAnsi="Times New Roman"/>
                <w:b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</w:t>
            </w:r>
          </w:p>
          <w:p w:rsidR="00071BD5" w:rsidRDefault="00071BD5" w:rsidP="00142651">
            <w:pPr>
              <w:spacing w:before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Development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teratology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cardiovascular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lymphatic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systems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Repetition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muscle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tissue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BD5" w:rsidRDefault="00071BD5" w:rsidP="0014265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    </w:t>
            </w:r>
            <w:r w:rsidR="00D56518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  <w:r w:rsidR="007856E1" w:rsidRPr="007856E1">
              <w:rPr>
                <w:rFonts w:ascii="Times New Roman" w:hAnsi="Times New Roman"/>
                <w:b/>
                <w:sz w:val="28"/>
                <w:szCs w:val="28"/>
              </w:rPr>
              <w:t>. 03. 20</w:t>
            </w:r>
            <w:r w:rsidR="00934CE9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</w:p>
          <w:p w:rsidR="00071BD5" w:rsidRDefault="00071BD5" w:rsidP="00142651">
            <w:pPr>
              <w:spacing w:before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Development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teratology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digestive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system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development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facial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cervical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region, face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clefts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                                                                                         </w:t>
            </w:r>
          </w:p>
          <w:p w:rsidR="00071BD5" w:rsidRDefault="00071BD5" w:rsidP="00142651">
            <w:pPr>
              <w:spacing w:before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3.      </w:t>
            </w:r>
            <w:r w:rsidR="00D56518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7856E1" w:rsidRPr="007856E1">
              <w:rPr>
                <w:rFonts w:ascii="Times New Roman" w:hAnsi="Times New Roman"/>
                <w:b/>
                <w:sz w:val="28"/>
                <w:szCs w:val="28"/>
              </w:rPr>
              <w:t>. 03. 20</w:t>
            </w:r>
            <w:r w:rsidR="00934CE9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7856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071BD5" w:rsidRDefault="00071BD5" w:rsidP="00142651">
            <w:pPr>
              <w:spacing w:before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Development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teratology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urinary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system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Repetition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epithelial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tissue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BD5" w:rsidRDefault="00071BD5" w:rsidP="00142651">
            <w:pPr>
              <w:spacing w:before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4.     </w:t>
            </w:r>
            <w:r w:rsidR="00934CE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D5651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856E1" w:rsidRPr="007856E1">
              <w:rPr>
                <w:rFonts w:ascii="Times New Roman" w:hAnsi="Times New Roman"/>
                <w:b/>
                <w:sz w:val="28"/>
                <w:szCs w:val="28"/>
              </w:rPr>
              <w:t>. 04. 20</w:t>
            </w:r>
            <w:r w:rsidR="00934CE9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</w:t>
            </w:r>
          </w:p>
          <w:p w:rsidR="00071BD5" w:rsidRDefault="00071BD5" w:rsidP="00142651">
            <w:pPr>
              <w:spacing w:before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Development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teratology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reproductive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system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Repetition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blood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hematopoiesis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                                                                               </w:t>
            </w:r>
          </w:p>
          <w:p w:rsidR="00071BD5" w:rsidRDefault="00071BD5" w:rsidP="00142651">
            <w:pPr>
              <w:spacing w:before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5.      </w:t>
            </w:r>
            <w:r w:rsidR="00D56518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7856E1" w:rsidRPr="007856E1">
              <w:rPr>
                <w:rFonts w:ascii="Times New Roman" w:hAnsi="Times New Roman"/>
                <w:b/>
                <w:sz w:val="28"/>
                <w:szCs w:val="28"/>
              </w:rPr>
              <w:t>. 04. 20</w:t>
            </w:r>
            <w:r w:rsidR="00622FA1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7856E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071BD5" w:rsidRDefault="00071BD5" w:rsidP="00142651">
            <w:pPr>
              <w:spacing w:before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Development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teratology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endocrine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glands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nervous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system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Repetition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nervous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tissue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BD5" w:rsidRDefault="00071BD5" w:rsidP="00142651">
            <w:pPr>
              <w:spacing w:before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  <w:r w:rsidR="005A57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6.     </w:t>
            </w:r>
            <w:r w:rsidR="00D56518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  <w:r w:rsidR="007856E1" w:rsidRPr="007856E1">
              <w:rPr>
                <w:rFonts w:ascii="Times New Roman" w:hAnsi="Times New Roman"/>
                <w:b/>
                <w:sz w:val="28"/>
                <w:szCs w:val="28"/>
              </w:rPr>
              <w:t>. 0</w:t>
            </w:r>
            <w:r w:rsidR="00D5651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bookmarkStart w:id="0" w:name="_GoBack"/>
            <w:bookmarkEnd w:id="0"/>
            <w:r w:rsidR="007856E1" w:rsidRPr="007856E1">
              <w:rPr>
                <w:rFonts w:ascii="Times New Roman" w:hAnsi="Times New Roman"/>
                <w:b/>
                <w:sz w:val="28"/>
                <w:szCs w:val="28"/>
              </w:rPr>
              <w:t>. 20</w:t>
            </w:r>
            <w:r w:rsidR="00622FA1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71BD5" w:rsidRDefault="00071BD5" w:rsidP="00142651">
            <w:pPr>
              <w:spacing w:before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Development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teratology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sensory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organs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Repetition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connective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tissue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cartilage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bone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ossification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).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Credits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BD5" w:rsidRDefault="00071BD5" w:rsidP="0014265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Giving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credit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is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conditioned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by 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attendance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in 5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lessons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</w:tc>
      </w:tr>
    </w:tbl>
    <w:p w:rsidR="007779A4" w:rsidRDefault="007779A4"/>
    <w:p w:rsidR="007779A4" w:rsidRDefault="007779A4" w:rsidP="007779A4">
      <w:pPr>
        <w:spacing w:before="120" w:line="240" w:lineRule="exact"/>
        <w:jc w:val="center"/>
        <w:rPr>
          <w:bCs/>
          <w:sz w:val="28"/>
          <w:szCs w:val="28"/>
        </w:rPr>
      </w:pPr>
      <w:r w:rsidRPr="005C656D">
        <w:rPr>
          <w:bCs/>
          <w:sz w:val="28"/>
          <w:szCs w:val="28"/>
        </w:rPr>
        <w:t xml:space="preserve">                                                                                 </w:t>
      </w:r>
    </w:p>
    <w:p w:rsidR="007779A4" w:rsidRPr="007779A4" w:rsidRDefault="007779A4" w:rsidP="007779A4">
      <w:pPr>
        <w:spacing w:before="120" w:line="240" w:lineRule="exact"/>
        <w:jc w:val="center"/>
        <w:rPr>
          <w:rFonts w:ascii="Times New Roman" w:hAnsi="Times New Roman"/>
          <w:sz w:val="32"/>
          <w:szCs w:val="32"/>
        </w:rPr>
      </w:pPr>
      <w:r>
        <w:rPr>
          <w:bCs/>
          <w:sz w:val="28"/>
          <w:szCs w:val="28"/>
        </w:rPr>
        <w:t xml:space="preserve">                                               </w:t>
      </w:r>
      <w:r w:rsidRPr="007779A4">
        <w:rPr>
          <w:rFonts w:ascii="Times New Roman" w:hAnsi="Times New Roman"/>
          <w:bCs/>
          <w:sz w:val="32"/>
          <w:szCs w:val="32"/>
        </w:rPr>
        <w:t>Doc. MVDr.</w:t>
      </w:r>
      <w:r w:rsidRPr="007779A4">
        <w:rPr>
          <w:rFonts w:ascii="Times New Roman" w:hAnsi="Times New Roman"/>
          <w:b/>
          <w:bCs/>
          <w:sz w:val="32"/>
          <w:szCs w:val="32"/>
        </w:rPr>
        <w:t xml:space="preserve"> Aleš Hampl</w:t>
      </w:r>
      <w:r w:rsidRPr="007779A4">
        <w:rPr>
          <w:rFonts w:ascii="Times New Roman" w:hAnsi="Times New Roman"/>
          <w:sz w:val="32"/>
          <w:szCs w:val="32"/>
        </w:rPr>
        <w:t>, CSc.</w:t>
      </w:r>
    </w:p>
    <w:p w:rsidR="007779A4" w:rsidRPr="007779A4" w:rsidRDefault="007779A4" w:rsidP="007779A4">
      <w:pPr>
        <w:spacing w:before="120" w:line="240" w:lineRule="exact"/>
        <w:rPr>
          <w:rFonts w:ascii="Times New Roman" w:hAnsi="Times New Roman"/>
          <w:sz w:val="32"/>
          <w:szCs w:val="32"/>
        </w:rPr>
      </w:pPr>
      <w:r w:rsidRPr="007779A4">
        <w:rPr>
          <w:rFonts w:ascii="Times New Roman" w:hAnsi="Times New Roman"/>
          <w:sz w:val="32"/>
          <w:szCs w:val="32"/>
        </w:rPr>
        <w:t xml:space="preserve">                                                            </w:t>
      </w:r>
      <w:proofErr w:type="spellStart"/>
      <w:r w:rsidRPr="007779A4">
        <w:rPr>
          <w:rFonts w:ascii="Times New Roman" w:hAnsi="Times New Roman"/>
          <w:sz w:val="32"/>
          <w:szCs w:val="32"/>
        </w:rPr>
        <w:t>Head</w:t>
      </w:r>
      <w:proofErr w:type="spellEnd"/>
      <w:r w:rsidRPr="007779A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779A4">
        <w:rPr>
          <w:rFonts w:ascii="Times New Roman" w:hAnsi="Times New Roman"/>
          <w:sz w:val="32"/>
          <w:szCs w:val="32"/>
        </w:rPr>
        <w:t>of</w:t>
      </w:r>
      <w:proofErr w:type="spellEnd"/>
      <w:r w:rsidRPr="007779A4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7779A4">
        <w:rPr>
          <w:rFonts w:ascii="Times New Roman" w:hAnsi="Times New Roman"/>
          <w:sz w:val="32"/>
          <w:szCs w:val="32"/>
        </w:rPr>
        <w:t>the</w:t>
      </w:r>
      <w:proofErr w:type="spellEnd"/>
      <w:r w:rsidRPr="007779A4">
        <w:rPr>
          <w:rFonts w:ascii="Times New Roman" w:hAnsi="Times New Roman"/>
          <w:sz w:val="32"/>
          <w:szCs w:val="32"/>
        </w:rPr>
        <w:t xml:space="preserve"> Department</w:t>
      </w:r>
    </w:p>
    <w:p w:rsidR="007779A4" w:rsidRDefault="007779A4" w:rsidP="007779A4">
      <w:pPr>
        <w:spacing w:before="120" w:line="240" w:lineRule="exact"/>
        <w:rPr>
          <w:sz w:val="28"/>
          <w:szCs w:val="28"/>
        </w:rPr>
      </w:pPr>
    </w:p>
    <w:p w:rsidR="007779A4" w:rsidRDefault="007779A4"/>
    <w:sectPr w:rsidR="00777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BD5"/>
    <w:rsid w:val="00000E05"/>
    <w:rsid w:val="00071BD5"/>
    <w:rsid w:val="001B60CE"/>
    <w:rsid w:val="00260775"/>
    <w:rsid w:val="00344C3D"/>
    <w:rsid w:val="005A570E"/>
    <w:rsid w:val="00622FA1"/>
    <w:rsid w:val="007779A4"/>
    <w:rsid w:val="007856E1"/>
    <w:rsid w:val="007C2681"/>
    <w:rsid w:val="007D7D45"/>
    <w:rsid w:val="00874BE8"/>
    <w:rsid w:val="00934CE9"/>
    <w:rsid w:val="00A3041F"/>
    <w:rsid w:val="00A66DD8"/>
    <w:rsid w:val="00B340B9"/>
    <w:rsid w:val="00B34295"/>
    <w:rsid w:val="00BE16B6"/>
    <w:rsid w:val="00D56518"/>
    <w:rsid w:val="00D6055E"/>
    <w:rsid w:val="00ED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7E09"/>
  <w15:docId w15:val="{E7B6683A-BD2C-43EB-9036-15EB4DDD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1BD5"/>
    <w:pPr>
      <w:spacing w:before="240" w:after="0" w:line="360" w:lineRule="auto"/>
    </w:pPr>
    <w:rPr>
      <w:rFonts w:ascii="Century Gothic" w:eastAsia="Times New Roman" w:hAnsi="Century Gothic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071BD5"/>
    <w:pPr>
      <w:keepNext/>
      <w:overflowPunct w:val="0"/>
      <w:autoSpaceDE w:val="0"/>
      <w:autoSpaceDN w:val="0"/>
      <w:adjustRightInd w:val="0"/>
      <w:spacing w:line="240" w:lineRule="auto"/>
      <w:jc w:val="center"/>
      <w:outlineLvl w:val="3"/>
    </w:pPr>
    <w:rPr>
      <w:rFonts w:ascii="Tms Rmn" w:hAnsi="Tms Rmn"/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071BD5"/>
    <w:rPr>
      <w:rFonts w:ascii="Tms Rmn" w:eastAsia="Times New Roman" w:hAnsi="Tms Rmn" w:cs="Times New Roman"/>
      <w:b/>
      <w:sz w:val="36"/>
      <w:szCs w:val="20"/>
      <w:lang w:eastAsia="cs-CZ"/>
    </w:rPr>
  </w:style>
  <w:style w:type="paragraph" w:customStyle="1" w:styleId="Export0">
    <w:name w:val="Export 0"/>
    <w:rsid w:val="00071BD5"/>
    <w:pPr>
      <w:tabs>
        <w:tab w:val="left" w:pos="648"/>
        <w:tab w:val="left" w:pos="1368"/>
        <w:tab w:val="left" w:pos="2088"/>
        <w:tab w:val="left" w:pos="2808"/>
        <w:tab w:val="left" w:pos="3528"/>
        <w:tab w:val="left" w:pos="4248"/>
        <w:tab w:val="left" w:pos="4968"/>
        <w:tab w:val="left" w:pos="5688"/>
        <w:tab w:val="left" w:pos="6408"/>
        <w:tab w:val="left" w:pos="7128"/>
        <w:tab w:val="left" w:pos="7848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paragraph" w:customStyle="1" w:styleId="Import0">
    <w:name w:val="Import 0"/>
    <w:rsid w:val="00071BD5"/>
    <w:pPr>
      <w:tabs>
        <w:tab w:val="left" w:pos="648"/>
        <w:tab w:val="left" w:pos="1368"/>
        <w:tab w:val="left" w:pos="2088"/>
        <w:tab w:val="left" w:pos="2808"/>
        <w:tab w:val="left" w:pos="3528"/>
        <w:tab w:val="left" w:pos="4248"/>
        <w:tab w:val="left" w:pos="4968"/>
        <w:tab w:val="left" w:pos="5688"/>
        <w:tab w:val="left" w:pos="6408"/>
        <w:tab w:val="left" w:pos="7128"/>
        <w:tab w:val="left" w:pos="7848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vinion" w:eastAsia="Times New Roman" w:hAnsi="Avinion" w:cs="Times New Roman"/>
      <w:sz w:val="20"/>
      <w:szCs w:val="20"/>
      <w:lang w:val="en-US" w:eastAsia="cs-CZ"/>
    </w:rPr>
  </w:style>
  <w:style w:type="table" w:styleId="Mkatabulky">
    <w:name w:val="Table Grid"/>
    <w:basedOn w:val="Normlntabulka"/>
    <w:rsid w:val="00071BD5"/>
    <w:pPr>
      <w:spacing w:before="240" w:after="0" w:line="36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393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Lauschová</dc:creator>
  <cp:keywords/>
  <dc:description/>
  <cp:lastModifiedBy>Irena Lauschová</cp:lastModifiedBy>
  <cp:revision>13</cp:revision>
  <cp:lastPrinted>2020-02-13T08:29:00Z</cp:lastPrinted>
  <dcterms:created xsi:type="dcterms:W3CDTF">2016-02-29T11:43:00Z</dcterms:created>
  <dcterms:modified xsi:type="dcterms:W3CDTF">2020-02-20T07:17:00Z</dcterms:modified>
</cp:coreProperties>
</file>