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C5" w:rsidRPr="008A324D" w:rsidRDefault="008A324D" w:rsidP="008A324D">
      <w:p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Exam</w:t>
      </w:r>
      <w:r w:rsidR="008E22E6" w:rsidRPr="008A324D">
        <w:rPr>
          <w:rFonts w:ascii="Arial" w:eastAsia="Arial" w:hAnsi="Arial" w:cs="Arial"/>
          <w:lang w:bidi="en-US"/>
        </w:rPr>
        <w:t xml:space="preserve"> questions</w:t>
      </w:r>
      <w:r w:rsidRPr="008A324D">
        <w:rPr>
          <w:rFonts w:ascii="Arial" w:eastAsia="Arial" w:hAnsi="Arial" w:cs="Arial"/>
          <w:lang w:bidi="en-US"/>
        </w:rPr>
        <w:t xml:space="preserve"> of </w:t>
      </w:r>
      <w:r w:rsidRPr="008A324D">
        <w:rPr>
          <w:rFonts w:ascii="Arial" w:hAnsi="Arial" w:cs="Arial"/>
        </w:rPr>
        <w:t>Clinical Introduction</w:t>
      </w:r>
    </w:p>
    <w:p w:rsidR="00025BC5" w:rsidRPr="008A324D" w:rsidRDefault="008E22E6" w:rsidP="008A324D">
      <w:p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Surgery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Accident, injury, trauma care organization.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Mass injuries, plan for trauma care.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Transportation of injured – methods and positions.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Examination of an injured patient – ABCDE approach.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Immediate and subsequent </w:t>
      </w:r>
      <w:r w:rsidR="001B6038" w:rsidRPr="008A324D">
        <w:rPr>
          <w:rFonts w:ascii="Arial" w:eastAsia="Arial" w:hAnsi="Arial" w:cs="Arial"/>
          <w:lang w:bidi="en-US"/>
        </w:rPr>
        <w:t xml:space="preserve">complications </w:t>
      </w:r>
      <w:r w:rsidRPr="008A324D">
        <w:rPr>
          <w:rFonts w:ascii="Arial" w:eastAsia="Arial" w:hAnsi="Arial" w:cs="Arial"/>
          <w:lang w:bidi="en-US"/>
        </w:rPr>
        <w:t>of injuries.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Delayed complications of injuries, complicating diseases.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Injuries – classification, characteristics. Tetanus prevention.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Wound healing and complications.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First aid for arterial or venous bleeding.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Wound care outside the hospital, surgical treatment.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Injuries to blood vessels and nerves.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Injuries to muscles and tendons.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Injuries to joints.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Injuries to bones, diagnosing fractures.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Classification of fractures.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Fracture healing and complications.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Conservative treatment of fractures.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Surgical treatment of fractures.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Open fractures.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Fracture complications, compartment syndrome.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Bandages, splints, </w:t>
      </w:r>
      <w:proofErr w:type="spellStart"/>
      <w:r w:rsidRPr="008A324D">
        <w:rPr>
          <w:rFonts w:ascii="Arial" w:eastAsia="Arial" w:hAnsi="Arial" w:cs="Arial"/>
          <w:lang w:bidi="en-US"/>
        </w:rPr>
        <w:t>orthoses</w:t>
      </w:r>
      <w:proofErr w:type="spellEnd"/>
      <w:r w:rsidRPr="008A324D">
        <w:rPr>
          <w:rFonts w:ascii="Arial" w:eastAsia="Arial" w:hAnsi="Arial" w:cs="Arial"/>
          <w:lang w:bidi="en-US"/>
        </w:rPr>
        <w:t>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War surgery – organization and general principles, classification of patients, gunshot wounds.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Blast injury, crush syndrome.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Burns – classification, extent, overall response.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Local and general treatment of burns.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Overheating, sunburn, cooling down, frostbite, acid and lye burns.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Electrical and lightning injuries. Drowning.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Bite wounds, rabies.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Basics of surgical oncology – surgery in oncology, complex treatment of malignant tumors.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Immunology in surgery and transplantation.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Asepsis and antisepsis, disinfection, sterilization.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Surgical infections, distribution, dissemination.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Diagnosis and treatment of surgical infection and sepsis.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Hospital-acquired infections, prevention.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Post-operative wound infections and systemic infections.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Most common infections of the skin and subcutaneous tissue, Gram-positive infections.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proofErr w:type="spellStart"/>
      <w:r w:rsidRPr="008A324D">
        <w:rPr>
          <w:rFonts w:ascii="Arial" w:eastAsia="Arial" w:hAnsi="Arial" w:cs="Arial"/>
          <w:lang w:bidi="en-US"/>
        </w:rPr>
        <w:t>Colostridium</w:t>
      </w:r>
      <w:proofErr w:type="spellEnd"/>
      <w:r w:rsidRPr="008A324D">
        <w:rPr>
          <w:rFonts w:ascii="Arial" w:eastAsia="Arial" w:hAnsi="Arial" w:cs="Arial"/>
          <w:lang w:bidi="en-US"/>
        </w:rPr>
        <w:t>, Gram-negative, specific, and parasitic infections.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Septic diseases of the fingers and hand, surgical treatment.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Antibiotics in surgery – prophylaxis and treatment.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Body’s reaction to surgery (trauma).</w:t>
      </w:r>
      <w:r w:rsidRPr="008A324D">
        <w:rPr>
          <w:rFonts w:ascii="Arial" w:eastAsia="Arial" w:hAnsi="Arial" w:cs="Arial"/>
          <w:lang w:bidi="en-US"/>
        </w:rPr>
        <w:br/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Disorders of the body’s internal environment, and acid-base homeostasis.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proofErr w:type="spellStart"/>
      <w:r w:rsidRPr="008A324D">
        <w:rPr>
          <w:rFonts w:ascii="Arial" w:eastAsia="Arial" w:hAnsi="Arial" w:cs="Arial"/>
          <w:lang w:bidi="en-US"/>
        </w:rPr>
        <w:lastRenderedPageBreak/>
        <w:t>Enteral</w:t>
      </w:r>
      <w:proofErr w:type="spellEnd"/>
      <w:r w:rsidRPr="008A324D">
        <w:rPr>
          <w:rFonts w:ascii="Arial" w:eastAsia="Arial" w:hAnsi="Arial" w:cs="Arial"/>
          <w:lang w:bidi="en-US"/>
        </w:rPr>
        <w:t xml:space="preserve"> nutrition, basic diets.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Principles of infusion therapy and </w:t>
      </w:r>
      <w:proofErr w:type="spellStart"/>
      <w:r w:rsidRPr="008A324D">
        <w:rPr>
          <w:rFonts w:ascii="Arial" w:eastAsia="Arial" w:hAnsi="Arial" w:cs="Arial"/>
          <w:lang w:bidi="en-US"/>
        </w:rPr>
        <w:t>parenteral</w:t>
      </w:r>
      <w:proofErr w:type="spellEnd"/>
      <w:r w:rsidRPr="008A324D">
        <w:rPr>
          <w:rFonts w:ascii="Arial" w:eastAsia="Arial" w:hAnsi="Arial" w:cs="Arial"/>
          <w:lang w:bidi="en-US"/>
        </w:rPr>
        <w:t xml:space="preserve"> nutrition.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Examination of a patient with acute abdomen (clinical + </w:t>
      </w:r>
      <w:proofErr w:type="spellStart"/>
      <w:r w:rsidRPr="008A324D">
        <w:rPr>
          <w:rFonts w:ascii="Arial" w:eastAsia="Arial" w:hAnsi="Arial" w:cs="Arial"/>
          <w:lang w:bidi="en-US"/>
        </w:rPr>
        <w:t>paraclinical</w:t>
      </w:r>
      <w:proofErr w:type="spellEnd"/>
      <w:r w:rsidRPr="008A324D">
        <w:rPr>
          <w:rFonts w:ascii="Arial" w:eastAsia="Arial" w:hAnsi="Arial" w:cs="Arial"/>
          <w:lang w:bidi="en-US"/>
        </w:rPr>
        <w:t>).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Case history of acute conditions in surgery – acute abdomen, accidents.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Operative and conservative treatment, indication and contraindication for surgery, classification of surgeries.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Preoperative preparation of the patient.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proofErr w:type="spellStart"/>
      <w:r w:rsidRPr="008A324D">
        <w:rPr>
          <w:rFonts w:ascii="Arial" w:eastAsia="Arial" w:hAnsi="Arial" w:cs="Arial"/>
          <w:lang w:bidi="en-US"/>
        </w:rPr>
        <w:t>Perioperative</w:t>
      </w:r>
      <w:proofErr w:type="spellEnd"/>
      <w:r w:rsidRPr="008A324D">
        <w:rPr>
          <w:rFonts w:ascii="Arial" w:eastAsia="Arial" w:hAnsi="Arial" w:cs="Arial"/>
          <w:lang w:bidi="en-US"/>
        </w:rPr>
        <w:t xml:space="preserve"> period.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Total anesthesia, risks and complications.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Local anesthesia, its types, the main types of local anesthetics, complications.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Securing the patency of the airway. </w:t>
      </w:r>
      <w:proofErr w:type="spellStart"/>
      <w:r w:rsidRPr="008A324D">
        <w:rPr>
          <w:rFonts w:ascii="Arial" w:eastAsia="Arial" w:hAnsi="Arial" w:cs="Arial"/>
          <w:lang w:bidi="en-US"/>
        </w:rPr>
        <w:t>Endotracheal</w:t>
      </w:r>
      <w:proofErr w:type="spellEnd"/>
      <w:r w:rsidRPr="008A324D">
        <w:rPr>
          <w:rFonts w:ascii="Arial" w:eastAsia="Arial" w:hAnsi="Arial" w:cs="Arial"/>
          <w:lang w:bidi="en-US"/>
        </w:rPr>
        <w:t xml:space="preserve"> intubation.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Types of operating theatres, their location, structure, equipment, devices, and hygienic regime.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Surgical teams, their preparations for surgery, surgical documentation.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Positioning the patient for surgery, complications, preparation of the surgical field.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Surgical technique – skin cut, surgical approaches, physiological operations, drains.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Stopping bleeding during surgery, preparation.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Tissue suturing, suture materials.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Amputation of limbs, </w:t>
      </w:r>
      <w:proofErr w:type="spellStart"/>
      <w:r w:rsidRPr="008A324D">
        <w:rPr>
          <w:rFonts w:ascii="Arial" w:eastAsia="Arial" w:hAnsi="Arial" w:cs="Arial"/>
          <w:lang w:bidi="en-US"/>
        </w:rPr>
        <w:t>exarticulation</w:t>
      </w:r>
      <w:proofErr w:type="spellEnd"/>
      <w:r w:rsidRPr="008A324D">
        <w:rPr>
          <w:rFonts w:ascii="Arial" w:eastAsia="Arial" w:hAnsi="Arial" w:cs="Arial"/>
          <w:lang w:bidi="en-US"/>
        </w:rPr>
        <w:t xml:space="preserve">, </w:t>
      </w:r>
      <w:proofErr w:type="spellStart"/>
      <w:r w:rsidRPr="008A324D">
        <w:rPr>
          <w:rFonts w:ascii="Arial" w:eastAsia="Arial" w:hAnsi="Arial" w:cs="Arial"/>
          <w:lang w:bidi="en-US"/>
        </w:rPr>
        <w:t>replantation</w:t>
      </w:r>
      <w:proofErr w:type="spellEnd"/>
      <w:r w:rsidRPr="008A324D">
        <w:rPr>
          <w:rFonts w:ascii="Arial" w:eastAsia="Arial" w:hAnsi="Arial" w:cs="Arial"/>
          <w:lang w:bidi="en-US"/>
        </w:rPr>
        <w:t>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Flaps in plastic surgery.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Skin and tissue transplantation in plastic surgery.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Terminology and characteristics of basic types of surgical procedures.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proofErr w:type="spellStart"/>
      <w:r w:rsidRPr="008A324D">
        <w:rPr>
          <w:rFonts w:ascii="Arial" w:eastAsia="Arial" w:hAnsi="Arial" w:cs="Arial"/>
          <w:lang w:bidi="en-US"/>
        </w:rPr>
        <w:t>Coniotomy</w:t>
      </w:r>
      <w:proofErr w:type="spellEnd"/>
      <w:r w:rsidRPr="008A324D">
        <w:rPr>
          <w:rFonts w:ascii="Arial" w:eastAsia="Arial" w:hAnsi="Arial" w:cs="Arial"/>
          <w:lang w:bidi="en-US"/>
        </w:rPr>
        <w:t xml:space="preserve"> (</w:t>
      </w:r>
      <w:proofErr w:type="spellStart"/>
      <w:r w:rsidRPr="008A324D">
        <w:rPr>
          <w:rFonts w:ascii="Arial" w:eastAsia="Arial" w:hAnsi="Arial" w:cs="Arial"/>
          <w:lang w:bidi="en-US"/>
        </w:rPr>
        <w:t>cricothyrotomy</w:t>
      </w:r>
      <w:proofErr w:type="spellEnd"/>
      <w:r w:rsidRPr="008A324D">
        <w:rPr>
          <w:rFonts w:ascii="Arial" w:eastAsia="Arial" w:hAnsi="Arial" w:cs="Arial"/>
          <w:lang w:bidi="en-US"/>
        </w:rPr>
        <w:t xml:space="preserve">) and tracheotomy.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Urinary retention, catheterization.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Post-operative care.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Post-operative complications.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Pressure ulcers.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Obtaining venous access.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Transfusion preparations, replacement solutions.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Transfusion technique, transfusion with pressure infusion bag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Complications of blood transfusion.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Shock – classification, </w:t>
      </w:r>
      <w:proofErr w:type="spellStart"/>
      <w:r w:rsidRPr="008A324D">
        <w:rPr>
          <w:rFonts w:ascii="Arial" w:eastAsia="Arial" w:hAnsi="Arial" w:cs="Arial"/>
          <w:lang w:bidi="en-US"/>
        </w:rPr>
        <w:t>patophysiology</w:t>
      </w:r>
      <w:proofErr w:type="spellEnd"/>
      <w:r w:rsidRPr="008A324D">
        <w:rPr>
          <w:rFonts w:ascii="Arial" w:eastAsia="Arial" w:hAnsi="Arial" w:cs="Arial"/>
          <w:lang w:bidi="en-US"/>
        </w:rPr>
        <w:t>.</w:t>
      </w:r>
      <w:bookmarkStart w:id="0" w:name="_GoBack"/>
      <w:bookmarkEnd w:id="0"/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Clinical picture of shock.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Treatment and consequences of a shock.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Hemorrhagic shock, measures in massive blood loss. Traumatic shock.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bookmarkStart w:id="1" w:name="__DdeLink__4145_2597774295"/>
      <w:proofErr w:type="spellStart"/>
      <w:r w:rsidRPr="008A324D">
        <w:rPr>
          <w:rFonts w:ascii="Arial" w:eastAsia="Arial" w:hAnsi="Arial" w:cs="Arial"/>
          <w:lang w:bidi="en-US"/>
        </w:rPr>
        <w:t>Thromboembolic</w:t>
      </w:r>
      <w:bookmarkEnd w:id="1"/>
      <w:proofErr w:type="spellEnd"/>
      <w:r w:rsidRPr="008A324D">
        <w:rPr>
          <w:rFonts w:ascii="Arial" w:eastAsia="Arial" w:hAnsi="Arial" w:cs="Arial"/>
          <w:lang w:bidi="en-US"/>
        </w:rPr>
        <w:t xml:space="preserve"> disease.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Embolism, its types, symptoms, treatment, and prevention.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Treatment of an unconscious patient.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Cardiopulmonary resuscitation.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 xml:space="preserve">Rehabilitation. 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Pain management.</w:t>
      </w:r>
    </w:p>
    <w:p w:rsidR="00025BC5" w:rsidRPr="008A324D" w:rsidRDefault="008E22E6" w:rsidP="008A324D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A324D">
        <w:rPr>
          <w:rFonts w:ascii="Arial" w:eastAsia="Arial" w:hAnsi="Arial" w:cs="Arial"/>
          <w:lang w:bidi="en-US"/>
        </w:rPr>
        <w:t>Legal liability, AMA (against medical advice).</w:t>
      </w:r>
    </w:p>
    <w:p w:rsidR="00025BC5" w:rsidRPr="008A324D" w:rsidRDefault="00025BC5" w:rsidP="008A324D">
      <w:pPr>
        <w:ind w:left="567" w:hanging="567"/>
        <w:rPr>
          <w:rFonts w:ascii="Arial" w:hAnsi="Arial" w:cs="Arial"/>
        </w:rPr>
      </w:pPr>
    </w:p>
    <w:p w:rsidR="008A324D" w:rsidRPr="008A324D" w:rsidRDefault="008A324D" w:rsidP="008A324D">
      <w:pPr>
        <w:pStyle w:val="FormtovanvHTML"/>
        <w:ind w:left="567" w:hanging="567"/>
        <w:rPr>
          <w:rFonts w:ascii="Arial" w:hAnsi="Arial" w:cs="Arial"/>
          <w:sz w:val="22"/>
          <w:szCs w:val="22"/>
        </w:rPr>
      </w:pPr>
      <w:proofErr w:type="spellStart"/>
      <w:r w:rsidRPr="008A324D">
        <w:rPr>
          <w:rFonts w:ascii="Arial" w:hAnsi="Arial" w:cs="Arial"/>
          <w:sz w:val="22"/>
          <w:szCs w:val="22"/>
        </w:rPr>
        <w:t>Internal</w:t>
      </w:r>
      <w:proofErr w:type="spellEnd"/>
      <w:r w:rsidRPr="008A324D">
        <w:rPr>
          <w:rFonts w:ascii="Arial" w:hAnsi="Arial" w:cs="Arial"/>
          <w:sz w:val="22"/>
          <w:szCs w:val="22"/>
        </w:rPr>
        <w:t xml:space="preserve"> </w:t>
      </w:r>
      <w:r w:rsidR="00574A60">
        <w:rPr>
          <w:rFonts w:ascii="Arial" w:hAnsi="Arial" w:cs="Arial"/>
          <w:sz w:val="22"/>
          <w:szCs w:val="22"/>
        </w:rPr>
        <w:t>medicine</w:t>
      </w:r>
      <w:r w:rsidRPr="008A324D">
        <w:rPr>
          <w:rFonts w:ascii="Arial" w:hAnsi="Arial" w:cs="Arial"/>
          <w:sz w:val="22"/>
          <w:szCs w:val="22"/>
        </w:rPr>
        <w:t xml:space="preserve"> </w:t>
      </w:r>
    </w:p>
    <w:p w:rsidR="008A324D" w:rsidRPr="008A324D" w:rsidRDefault="008A324D" w:rsidP="008A324D">
      <w:pPr>
        <w:pStyle w:val="FormtovanvHTML"/>
        <w:ind w:left="567" w:hanging="567"/>
        <w:rPr>
          <w:rFonts w:ascii="Arial" w:hAnsi="Arial" w:cs="Arial"/>
          <w:sz w:val="22"/>
          <w:szCs w:val="22"/>
        </w:rPr>
      </w:pPr>
    </w:p>
    <w:p w:rsid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1.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8A324D">
        <w:rPr>
          <w:rFonts w:ascii="Arial" w:eastAsia="Times New Roman" w:hAnsi="Arial" w:cs="Arial"/>
          <w:lang w:eastAsia="cs-CZ"/>
        </w:rPr>
        <w:t>Medical documentation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2. Examination of the heart in general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lastRenderedPageBreak/>
        <w:t>3. Endoscopy of the digestive tract – indication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4. Patient´s history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 xml:space="preserve">5. Systolic murmurs (mitral insufficiency, aortic </w:t>
      </w:r>
      <w:proofErr w:type="spellStart"/>
      <w:r w:rsidRPr="008A324D">
        <w:rPr>
          <w:rFonts w:ascii="Arial" w:eastAsia="Times New Roman" w:hAnsi="Arial" w:cs="Arial"/>
          <w:lang w:eastAsia="cs-CZ"/>
        </w:rPr>
        <w:t>stenosis</w:t>
      </w:r>
      <w:proofErr w:type="spellEnd"/>
      <w:r w:rsidRPr="008A324D">
        <w:rPr>
          <w:rFonts w:ascii="Arial" w:eastAsia="Times New Roman" w:hAnsi="Arial" w:cs="Arial"/>
          <w:lang w:eastAsia="cs-CZ"/>
        </w:rPr>
        <w:t>)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6. Examination of the intestines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7. Physical examination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 xml:space="preserve">8. Diastolic murmurs (mitral </w:t>
      </w:r>
      <w:proofErr w:type="spellStart"/>
      <w:r w:rsidRPr="008A324D">
        <w:rPr>
          <w:rFonts w:ascii="Arial" w:eastAsia="Times New Roman" w:hAnsi="Arial" w:cs="Arial"/>
          <w:lang w:eastAsia="cs-CZ"/>
        </w:rPr>
        <w:t>stenosis</w:t>
      </w:r>
      <w:proofErr w:type="spellEnd"/>
      <w:r w:rsidRPr="008A324D">
        <w:rPr>
          <w:rFonts w:ascii="Arial" w:eastAsia="Times New Roman" w:hAnsi="Arial" w:cs="Arial"/>
          <w:lang w:eastAsia="cs-CZ"/>
        </w:rPr>
        <w:t xml:space="preserve">, aortic </w:t>
      </w:r>
      <w:proofErr w:type="spellStart"/>
      <w:r w:rsidRPr="008A324D">
        <w:rPr>
          <w:rFonts w:ascii="Arial" w:eastAsia="Times New Roman" w:hAnsi="Arial" w:cs="Arial"/>
          <w:lang w:eastAsia="cs-CZ"/>
        </w:rPr>
        <w:t>insuffiency</w:t>
      </w:r>
      <w:proofErr w:type="spellEnd"/>
      <w:r w:rsidRPr="008A324D">
        <w:rPr>
          <w:rFonts w:ascii="Arial" w:eastAsia="Times New Roman" w:hAnsi="Arial" w:cs="Arial"/>
          <w:lang w:eastAsia="cs-CZ"/>
        </w:rPr>
        <w:t>)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9. Imaging methods for GIT investigation (</w:t>
      </w:r>
      <w:proofErr w:type="gramStart"/>
      <w:r w:rsidRPr="008A324D">
        <w:rPr>
          <w:rFonts w:ascii="Arial" w:eastAsia="Times New Roman" w:hAnsi="Arial" w:cs="Arial"/>
          <w:lang w:eastAsia="cs-CZ"/>
        </w:rPr>
        <w:t>X</w:t>
      </w:r>
      <w:proofErr w:type="gramEnd"/>
      <w:r w:rsidRPr="008A324D">
        <w:rPr>
          <w:rFonts w:ascii="Arial" w:eastAsia="Times New Roman" w:hAnsi="Arial" w:cs="Arial"/>
          <w:lang w:eastAsia="cs-CZ"/>
        </w:rPr>
        <w:t xml:space="preserve"> ray, ultrasound, CT, MRI)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 xml:space="preserve">10. </w:t>
      </w:r>
      <w:proofErr w:type="spellStart"/>
      <w:r w:rsidRPr="008A324D">
        <w:rPr>
          <w:rFonts w:ascii="Arial" w:eastAsia="Times New Roman" w:hAnsi="Arial" w:cs="Arial"/>
          <w:lang w:eastAsia="cs-CZ"/>
        </w:rPr>
        <w:t>Oedema</w:t>
      </w:r>
      <w:proofErr w:type="spellEnd"/>
      <w:r w:rsidRPr="008A324D">
        <w:rPr>
          <w:rFonts w:ascii="Arial" w:eastAsia="Times New Roman" w:hAnsi="Arial" w:cs="Arial"/>
          <w:lang w:eastAsia="cs-CZ"/>
        </w:rPr>
        <w:t xml:space="preserve"> – in general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11. Heart sounds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12. Examination of the liver and gall bladder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13. Disorders of consciousness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14. Examination of the pancreas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15. Body temperature, fever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16. Measurement of blood pressure, hypertension and hypotension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17. Examination of the head and neck, goiter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18. Physical examination of the cardiac patient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19. Examination of the liver and spleen, portal hypertension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20. Examination of the chest inspection and palpation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21. Jaundice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22. Examination of the chest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23. Physical examination of the respiratory tract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24. Examination methods in cardiology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25. Examination of the kidneys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26. Cough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27. Physiological electrocardiogram, basics pathology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28. Pathological changes in urine quantity and composition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29. X-ray examination of the heart and vessels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30. Basic examination of urine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31. Examination of the chest: percussion and auscultation.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32. Stress tests in cardiology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 xml:space="preserve">33. The principle of </w:t>
      </w:r>
      <w:proofErr w:type="spellStart"/>
      <w:r w:rsidRPr="008A324D">
        <w:rPr>
          <w:rFonts w:ascii="Arial" w:eastAsia="Times New Roman" w:hAnsi="Arial" w:cs="Arial"/>
          <w:lang w:eastAsia="cs-CZ"/>
        </w:rPr>
        <w:t>haemodialysis</w:t>
      </w:r>
      <w:proofErr w:type="spellEnd"/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 xml:space="preserve">34. </w:t>
      </w:r>
      <w:proofErr w:type="spellStart"/>
      <w:r w:rsidRPr="008A324D">
        <w:rPr>
          <w:rFonts w:ascii="Arial" w:eastAsia="Times New Roman" w:hAnsi="Arial" w:cs="Arial"/>
          <w:lang w:eastAsia="cs-CZ"/>
        </w:rPr>
        <w:t>Mediastinal</w:t>
      </w:r>
      <w:proofErr w:type="spellEnd"/>
      <w:r w:rsidRPr="008A324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A324D">
        <w:rPr>
          <w:rFonts w:ascii="Arial" w:eastAsia="Times New Roman" w:hAnsi="Arial" w:cs="Arial"/>
          <w:lang w:eastAsia="cs-CZ"/>
        </w:rPr>
        <w:t>syndrom</w:t>
      </w:r>
      <w:proofErr w:type="spellEnd"/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35. Echocardiography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36. Basic biochemical analysis of blood and normal values</w:t>
      </w:r>
      <w:proofErr w:type="gramStart"/>
      <w:r w:rsidRPr="008A324D">
        <w:rPr>
          <w:rFonts w:ascii="Arial" w:eastAsia="Times New Roman" w:hAnsi="Arial" w:cs="Arial"/>
          <w:lang w:eastAsia="cs-CZ"/>
        </w:rPr>
        <w:t>: :</w:t>
      </w:r>
      <w:proofErr w:type="gramEnd"/>
      <w:r w:rsidRPr="008A324D">
        <w:rPr>
          <w:rFonts w:ascii="Arial" w:eastAsia="Times New Roman" w:hAnsi="Arial" w:cs="Arial"/>
          <w:lang w:eastAsia="cs-CZ"/>
        </w:rPr>
        <w:t xml:space="preserve"> glucose, electrolytes BUN, urea,</w:t>
      </w:r>
      <w:r w:rsidR="007D5A1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A324D">
        <w:rPr>
          <w:rFonts w:ascii="Arial" w:eastAsia="Times New Roman" w:hAnsi="Arial" w:cs="Arial"/>
          <w:lang w:eastAsia="cs-CZ"/>
        </w:rPr>
        <w:t>creatinine</w:t>
      </w:r>
      <w:proofErr w:type="spellEnd"/>
      <w:r w:rsidRPr="008A324D">
        <w:rPr>
          <w:rFonts w:ascii="Arial" w:eastAsia="Times New Roman" w:hAnsi="Arial" w:cs="Arial"/>
          <w:lang w:eastAsia="cs-CZ"/>
        </w:rPr>
        <w:t>, liver function tests, lipids, CRP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 xml:space="preserve">37. Pulmonary syndromes - physical findings (inflammation, </w:t>
      </w:r>
      <w:proofErr w:type="spellStart"/>
      <w:r w:rsidRPr="008A324D">
        <w:rPr>
          <w:rFonts w:ascii="Arial" w:eastAsia="Times New Roman" w:hAnsi="Arial" w:cs="Arial"/>
          <w:lang w:eastAsia="cs-CZ"/>
        </w:rPr>
        <w:t>pneumothorax</w:t>
      </w:r>
      <w:proofErr w:type="spellEnd"/>
      <w:r w:rsidRPr="008A324D">
        <w:rPr>
          <w:rFonts w:ascii="Arial" w:eastAsia="Times New Roman" w:hAnsi="Arial" w:cs="Arial"/>
          <w:lang w:eastAsia="cs-CZ"/>
        </w:rPr>
        <w:t>, effusion, chronic</w:t>
      </w:r>
    </w:p>
    <w:p w:rsidR="008A324D" w:rsidRPr="008A324D" w:rsidRDefault="007D5A13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</w:t>
      </w:r>
      <w:proofErr w:type="gramStart"/>
      <w:r w:rsidR="008A324D" w:rsidRPr="008A324D">
        <w:rPr>
          <w:rFonts w:ascii="Arial" w:eastAsia="Times New Roman" w:hAnsi="Arial" w:cs="Arial"/>
          <w:lang w:eastAsia="cs-CZ"/>
        </w:rPr>
        <w:t>obstructive</w:t>
      </w:r>
      <w:proofErr w:type="gramEnd"/>
      <w:r w:rsidR="008A324D" w:rsidRPr="008A324D">
        <w:rPr>
          <w:rFonts w:ascii="Arial" w:eastAsia="Times New Roman" w:hAnsi="Arial" w:cs="Arial"/>
          <w:lang w:eastAsia="cs-CZ"/>
        </w:rPr>
        <w:t xml:space="preserve"> pulmonary disease)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38. Radionuclide assessment of pulmonary circulation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39. Blood groups, blood transfusion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40. Examination of the lungs – X – rays, endoscopy, biopsy, cytology, bacteriology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41. Invasive examination methods in cardiology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42. Blood count (basis parameters), bone marrow examination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 xml:space="preserve">43. Defibrillation, </w:t>
      </w:r>
      <w:proofErr w:type="spellStart"/>
      <w:r w:rsidRPr="008A324D">
        <w:rPr>
          <w:rFonts w:ascii="Arial" w:eastAsia="Times New Roman" w:hAnsi="Arial" w:cs="Arial"/>
          <w:lang w:eastAsia="cs-CZ"/>
        </w:rPr>
        <w:t>cardioversion</w:t>
      </w:r>
      <w:proofErr w:type="spellEnd"/>
      <w:r w:rsidRPr="008A324D">
        <w:rPr>
          <w:rFonts w:ascii="Arial" w:eastAsia="Times New Roman" w:hAnsi="Arial" w:cs="Arial"/>
          <w:lang w:eastAsia="cs-CZ"/>
        </w:rPr>
        <w:t>, pacing of the heart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44. Examination methods in endocrinology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45. Pleural effusion aspiration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46. Examination of the arterial system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47. Chest pain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48. Examination of the venous system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 xml:space="preserve">49. Examination methods in </w:t>
      </w:r>
      <w:proofErr w:type="spellStart"/>
      <w:r w:rsidRPr="008A324D">
        <w:rPr>
          <w:rFonts w:ascii="Arial" w:eastAsia="Times New Roman" w:hAnsi="Arial" w:cs="Arial"/>
          <w:lang w:eastAsia="cs-CZ"/>
        </w:rPr>
        <w:t>diabetology</w:t>
      </w:r>
      <w:proofErr w:type="spellEnd"/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50. Bacteriological examinations, specimen collection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51. Examination of lymphatic vessels and lymph nodes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52. Cyanosis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53. Physical examination of the abdomen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54. Acid-base and water balance disorders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 xml:space="preserve">55. </w:t>
      </w:r>
      <w:proofErr w:type="spellStart"/>
      <w:r w:rsidRPr="008A324D">
        <w:rPr>
          <w:rFonts w:ascii="Arial" w:eastAsia="Times New Roman" w:hAnsi="Arial" w:cs="Arial"/>
          <w:lang w:eastAsia="cs-CZ"/>
        </w:rPr>
        <w:t>Dyspnoea</w:t>
      </w:r>
      <w:proofErr w:type="spellEnd"/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lastRenderedPageBreak/>
        <w:t>56. Abdominal pain: acute, chronic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57. Examination of the musculoskeletal system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58. Lung endoscopy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59. Examination of the abdomen: inspection, palpation, percussion, auscultation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60. Pain in the back and extremities</w:t>
      </w:r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 xml:space="preserve">61. </w:t>
      </w:r>
      <w:proofErr w:type="spellStart"/>
      <w:r w:rsidRPr="008A324D">
        <w:rPr>
          <w:rFonts w:ascii="Arial" w:eastAsia="Times New Roman" w:hAnsi="Arial" w:cs="Arial"/>
          <w:lang w:eastAsia="cs-CZ"/>
        </w:rPr>
        <w:t>Spirometry</w:t>
      </w:r>
      <w:proofErr w:type="spellEnd"/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 xml:space="preserve">62. Dyspepsia, vomiting, </w:t>
      </w:r>
      <w:proofErr w:type="spellStart"/>
      <w:r w:rsidRPr="008A324D">
        <w:rPr>
          <w:rFonts w:ascii="Arial" w:eastAsia="Times New Roman" w:hAnsi="Arial" w:cs="Arial"/>
          <w:lang w:eastAsia="cs-CZ"/>
        </w:rPr>
        <w:t>diarrhoea</w:t>
      </w:r>
      <w:proofErr w:type="spellEnd"/>
    </w:p>
    <w:p w:rsidR="008A324D" w:rsidRPr="008A324D" w:rsidRDefault="008A324D" w:rsidP="008A3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A324D">
        <w:rPr>
          <w:rFonts w:ascii="Arial" w:eastAsia="Times New Roman" w:hAnsi="Arial" w:cs="Arial"/>
          <w:lang w:eastAsia="cs-CZ"/>
        </w:rPr>
        <w:t>63. Life threatening conditions (examination, CPR)</w:t>
      </w:r>
    </w:p>
    <w:p w:rsidR="00025BC5" w:rsidRPr="008A324D" w:rsidRDefault="00025BC5" w:rsidP="008A324D">
      <w:pPr>
        <w:ind w:left="567" w:hanging="567"/>
        <w:rPr>
          <w:rFonts w:ascii="Arial" w:hAnsi="Arial" w:cs="Arial"/>
        </w:rPr>
      </w:pPr>
    </w:p>
    <w:sectPr w:rsidR="00025BC5" w:rsidRPr="008A324D" w:rsidSect="002B6AF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1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7847"/>
    <w:multiLevelType w:val="multilevel"/>
    <w:tmpl w:val="08F61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13DE8"/>
    <w:multiLevelType w:val="multilevel"/>
    <w:tmpl w:val="5B4A9D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5BC5"/>
    <w:rsid w:val="00025BC5"/>
    <w:rsid w:val="0011563D"/>
    <w:rsid w:val="001B6038"/>
    <w:rsid w:val="002B6AFB"/>
    <w:rsid w:val="00406347"/>
    <w:rsid w:val="00574A60"/>
    <w:rsid w:val="006B1219"/>
    <w:rsid w:val="007D5A13"/>
    <w:rsid w:val="008A324D"/>
    <w:rsid w:val="008E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3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rsid w:val="002B6AFB"/>
    <w:pPr>
      <w:keepNext/>
      <w:spacing w:before="240" w:after="120"/>
    </w:pPr>
    <w:rPr>
      <w:rFonts w:ascii="Albany" w:eastAsia="Arial Unicode MS" w:hAnsi="Albany" w:cs="Arial Unicode MS"/>
      <w:sz w:val="28"/>
      <w:szCs w:val="28"/>
    </w:rPr>
  </w:style>
  <w:style w:type="paragraph" w:styleId="Zkladntext">
    <w:name w:val="Body Text"/>
    <w:basedOn w:val="Normln"/>
    <w:rsid w:val="002B6AFB"/>
    <w:pPr>
      <w:spacing w:after="140"/>
    </w:pPr>
  </w:style>
  <w:style w:type="paragraph" w:styleId="Seznam">
    <w:name w:val="List"/>
    <w:basedOn w:val="Zkladntext"/>
    <w:rsid w:val="002B6AFB"/>
  </w:style>
  <w:style w:type="paragraph" w:styleId="Titulek">
    <w:name w:val="caption"/>
    <w:basedOn w:val="Normln"/>
    <w:qFormat/>
    <w:rsid w:val="002B6AF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rsid w:val="002B6AFB"/>
    <w:pPr>
      <w:suppressLineNumbers/>
    </w:pPr>
  </w:style>
  <w:style w:type="paragraph" w:styleId="Odstavecseseznamem">
    <w:name w:val="List Paragraph"/>
    <w:basedOn w:val="Normln"/>
    <w:uiPriority w:val="34"/>
    <w:qFormat/>
    <w:rsid w:val="00440E80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2B6A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6AF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B6AF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03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6038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A3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A324D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970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4</cp:revision>
  <dcterms:created xsi:type="dcterms:W3CDTF">2020-03-24T16:57:00Z</dcterms:created>
  <dcterms:modified xsi:type="dcterms:W3CDTF">2020-03-24T17:18:00Z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