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6D" w:rsidRPr="00696B93" w:rsidRDefault="00B75A6D" w:rsidP="009D4367">
      <w:pPr>
        <w:jc w:val="center"/>
        <w:rPr>
          <w:rFonts w:ascii="Cambria" w:hAnsi="Cambria"/>
          <w:b/>
          <w:smallCaps/>
          <w:sz w:val="28"/>
        </w:rPr>
      </w:pPr>
      <w:r w:rsidRPr="00696B93">
        <w:rPr>
          <w:rFonts w:ascii="Cambria" w:hAnsi="Cambria"/>
          <w:b/>
          <w:smallCaps/>
          <w:sz w:val="28"/>
        </w:rPr>
        <w:t>Nejčastější vady skusu</w:t>
      </w:r>
    </w:p>
    <w:p w:rsidR="009D4367" w:rsidRPr="00696B93" w:rsidRDefault="009D4367" w:rsidP="00B75A6D">
      <w:pPr>
        <w:rPr>
          <w:rFonts w:ascii="Cambria" w:hAnsi="Cambria"/>
        </w:rPr>
      </w:pP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Stísněné zuby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když je v čelisti málo</w:t>
      </w:r>
      <w:r w:rsidR="0002696A" w:rsidRPr="00696B93">
        <w:rPr>
          <w:rFonts w:ascii="Cambria" w:hAnsi="Cambria"/>
        </w:rPr>
        <w:t xml:space="preserve"> ____________________________</w:t>
      </w:r>
      <w:r w:rsidR="0096274B">
        <w:rPr>
          <w:rFonts w:ascii="Cambria" w:hAnsi="Cambria"/>
        </w:rPr>
        <w:t xml:space="preserve"> </w:t>
      </w:r>
      <w:r w:rsidR="0002696A" w:rsidRPr="00696B93">
        <w:rPr>
          <w:rFonts w:ascii="Cambria" w:hAnsi="Cambria"/>
          <w:i/>
        </w:rPr>
        <w:t>(prostor)</w:t>
      </w:r>
      <w:r w:rsidRPr="00696B93">
        <w:rPr>
          <w:rFonts w:ascii="Cambria" w:hAnsi="Cambria"/>
        </w:rPr>
        <w:t xml:space="preserve"> nebo když jsou zuby </w:t>
      </w:r>
      <w:r w:rsidR="009D4367" w:rsidRPr="00696B93">
        <w:rPr>
          <w:rFonts w:ascii="Cambria" w:hAnsi="Cambria"/>
        </w:rPr>
        <w:t>příliš</w:t>
      </w:r>
      <w:r w:rsidRPr="00696B93">
        <w:rPr>
          <w:rFonts w:ascii="Cambria" w:hAnsi="Cambria"/>
        </w:rPr>
        <w:t xml:space="preserve"> velké a nemají dost </w:t>
      </w:r>
      <w:r w:rsidR="0096274B" w:rsidRPr="00696B93">
        <w:rPr>
          <w:rFonts w:ascii="Cambria" w:hAnsi="Cambria"/>
        </w:rPr>
        <w:t>____________________________</w:t>
      </w:r>
      <w:r w:rsidR="0096274B">
        <w:rPr>
          <w:rFonts w:ascii="Cambria" w:hAnsi="Cambria"/>
        </w:rPr>
        <w:t xml:space="preserve"> </w:t>
      </w:r>
      <w:r w:rsidR="0002696A" w:rsidRPr="00696B93">
        <w:rPr>
          <w:rFonts w:ascii="Cambria" w:hAnsi="Cambria"/>
          <w:i/>
        </w:rPr>
        <w:t>(místo)</w:t>
      </w: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Zkřížený skus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horní postranní zuby </w:t>
      </w:r>
      <w:r w:rsidR="0096274B" w:rsidRPr="00696B93">
        <w:rPr>
          <w:rFonts w:ascii="Cambria" w:hAnsi="Cambria"/>
        </w:rPr>
        <w:t>____________________________</w:t>
      </w:r>
      <w:r w:rsidR="0096274B">
        <w:rPr>
          <w:rFonts w:ascii="Cambria" w:hAnsi="Cambria"/>
        </w:rPr>
        <w:t xml:space="preserve"> </w:t>
      </w:r>
      <w:r w:rsidR="0002696A" w:rsidRPr="00696B93">
        <w:rPr>
          <w:rFonts w:ascii="Cambria" w:hAnsi="Cambria"/>
          <w:i/>
        </w:rPr>
        <w:t xml:space="preserve">(pacient) </w:t>
      </w:r>
      <w:r w:rsidRPr="00696B93">
        <w:rPr>
          <w:rFonts w:ascii="Cambria" w:hAnsi="Cambria"/>
        </w:rPr>
        <w:t>nepřekusují přes dolní postranní zuby.</w:t>
      </w: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Předkus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horní přední zuby </w:t>
      </w:r>
      <w:r w:rsidR="009D4367" w:rsidRPr="00696B93">
        <w:rPr>
          <w:rFonts w:ascii="Cambria" w:hAnsi="Cambria"/>
        </w:rPr>
        <w:t xml:space="preserve">jsou výrazně před </w:t>
      </w:r>
      <w:r w:rsidR="0002696A" w:rsidRPr="00696B93">
        <w:rPr>
          <w:rFonts w:ascii="Cambria" w:hAnsi="Cambria"/>
        </w:rPr>
        <w:t xml:space="preserve">__________________________________________ </w:t>
      </w:r>
      <w:r w:rsidR="0002696A" w:rsidRPr="00696B93">
        <w:rPr>
          <w:rFonts w:ascii="Cambria" w:hAnsi="Cambria"/>
          <w:i/>
        </w:rPr>
        <w:t>(dolní zub</w:t>
      </w:r>
      <w:r w:rsidR="00231854" w:rsidRPr="00696B93">
        <w:rPr>
          <w:rFonts w:ascii="Cambria" w:hAnsi="Cambria"/>
          <w:i/>
        </w:rPr>
        <w:t>y</w:t>
      </w:r>
      <w:r w:rsidR="0002696A" w:rsidRPr="00696B93">
        <w:rPr>
          <w:rFonts w:ascii="Cambria" w:hAnsi="Cambria"/>
          <w:i/>
        </w:rPr>
        <w:t>)</w:t>
      </w:r>
      <w:r w:rsidRPr="00696B93">
        <w:rPr>
          <w:rFonts w:ascii="Cambria" w:hAnsi="Cambria"/>
        </w:rPr>
        <w:t>.</w:t>
      </w: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Obrácený skus</w:t>
      </w:r>
      <w:r w:rsidR="009D4367" w:rsidRPr="00696B93">
        <w:rPr>
          <w:rFonts w:ascii="Cambria" w:hAnsi="Cambria"/>
          <w:b/>
        </w:rPr>
        <w:t xml:space="preserve"> (</w:t>
      </w:r>
      <w:proofErr w:type="spellStart"/>
      <w:r w:rsidR="009D4367" w:rsidRPr="00696B93">
        <w:rPr>
          <w:rFonts w:ascii="Cambria" w:hAnsi="Cambria"/>
          <w:b/>
        </w:rPr>
        <w:t>podkus</w:t>
      </w:r>
      <w:proofErr w:type="spellEnd"/>
      <w:r w:rsidR="009D4367" w:rsidRPr="00696B93">
        <w:rPr>
          <w:rFonts w:ascii="Cambria" w:hAnsi="Cambria"/>
          <w:b/>
        </w:rPr>
        <w:t>)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dolní přední zuby jsou před </w:t>
      </w:r>
      <w:r w:rsidR="0002696A" w:rsidRPr="00696B93">
        <w:rPr>
          <w:rFonts w:ascii="Cambria" w:hAnsi="Cambria"/>
        </w:rPr>
        <w:t>______________________________________</w:t>
      </w:r>
      <w:r w:rsidR="0096274B">
        <w:rPr>
          <w:rFonts w:ascii="Cambria" w:hAnsi="Cambria"/>
        </w:rPr>
        <w:t>_</w:t>
      </w:r>
      <w:r w:rsidR="0002696A" w:rsidRPr="00696B93">
        <w:rPr>
          <w:rFonts w:ascii="Cambria" w:hAnsi="Cambria"/>
        </w:rPr>
        <w:t xml:space="preserve">______________ </w:t>
      </w:r>
      <w:r w:rsidR="0002696A" w:rsidRPr="00696B93">
        <w:rPr>
          <w:rFonts w:ascii="Cambria" w:hAnsi="Cambria"/>
          <w:i/>
        </w:rPr>
        <w:t>(horní přední zuby)</w:t>
      </w:r>
      <w:r w:rsidRPr="00696B93">
        <w:rPr>
          <w:rFonts w:ascii="Cambria" w:hAnsi="Cambria"/>
        </w:rPr>
        <w:t>.</w:t>
      </w:r>
    </w:p>
    <w:p w:rsidR="00B75A6D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Otevřený skus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>–</w:t>
      </w:r>
      <w:r w:rsidRPr="00696B93">
        <w:rPr>
          <w:rFonts w:ascii="Cambria" w:hAnsi="Cambria"/>
        </w:rPr>
        <w:t xml:space="preserve"> </w:t>
      </w:r>
      <w:r w:rsidR="009D4367" w:rsidRPr="00696B93">
        <w:rPr>
          <w:rFonts w:ascii="Cambria" w:hAnsi="Cambria"/>
        </w:rPr>
        <w:t xml:space="preserve">když pacient skousne a mezi zuby </w:t>
      </w:r>
      <w:r w:rsidR="0096274B" w:rsidRPr="00696B93">
        <w:rPr>
          <w:rFonts w:ascii="Cambria" w:hAnsi="Cambria"/>
        </w:rPr>
        <w:t>____________________________</w:t>
      </w:r>
      <w:r w:rsidR="0096274B">
        <w:rPr>
          <w:rFonts w:ascii="Cambria" w:hAnsi="Cambria"/>
        </w:rPr>
        <w:t xml:space="preserve"> </w:t>
      </w:r>
      <w:r w:rsidR="0002696A" w:rsidRPr="00696B93">
        <w:rPr>
          <w:rFonts w:ascii="Cambria" w:hAnsi="Cambria"/>
          <w:i/>
        </w:rPr>
        <w:t>(horní)</w:t>
      </w:r>
      <w:r w:rsidR="009D4367" w:rsidRPr="00696B93">
        <w:rPr>
          <w:rFonts w:ascii="Cambria" w:hAnsi="Cambria"/>
        </w:rPr>
        <w:t xml:space="preserve"> a </w:t>
      </w:r>
      <w:r w:rsidR="0096274B" w:rsidRPr="00696B93">
        <w:rPr>
          <w:rFonts w:ascii="Cambria" w:hAnsi="Cambria"/>
        </w:rPr>
        <w:t xml:space="preserve">__________________________________________ </w:t>
      </w:r>
      <w:r w:rsidR="0002696A" w:rsidRPr="00696B93">
        <w:rPr>
          <w:rFonts w:ascii="Cambria" w:hAnsi="Cambria"/>
          <w:i/>
        </w:rPr>
        <w:t xml:space="preserve">(dolní čelist) </w:t>
      </w:r>
      <w:r w:rsidR="009D4367" w:rsidRPr="00696B93">
        <w:rPr>
          <w:rFonts w:ascii="Cambria" w:hAnsi="Cambria"/>
        </w:rPr>
        <w:t>není kontakt</w:t>
      </w:r>
      <w:r w:rsidR="00231854" w:rsidRPr="00696B93">
        <w:rPr>
          <w:rFonts w:ascii="Cambria" w:hAnsi="Cambria"/>
        </w:rPr>
        <w:t>.</w:t>
      </w:r>
    </w:p>
    <w:p w:rsidR="005B146A" w:rsidRPr="00696B93" w:rsidRDefault="00B75A6D" w:rsidP="0002696A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Mezery mezi zuby</w:t>
      </w:r>
      <w:r w:rsidR="009D4367" w:rsidRPr="00696B93">
        <w:rPr>
          <w:rFonts w:ascii="Cambria" w:hAnsi="Cambria"/>
        </w:rPr>
        <w:t xml:space="preserve"> – </w:t>
      </w:r>
      <w:r w:rsidRPr="00696B93">
        <w:rPr>
          <w:rFonts w:ascii="Cambria" w:hAnsi="Cambria"/>
        </w:rPr>
        <w:t xml:space="preserve">pokud jsou zuby příliš malé, nebo je pro ně prostor v </w:t>
      </w:r>
      <w:r w:rsidR="0096274B">
        <w:rPr>
          <w:rFonts w:ascii="Cambria" w:hAnsi="Cambria"/>
        </w:rPr>
        <w:t xml:space="preserve">_______________________ </w:t>
      </w:r>
      <w:r w:rsidR="0002696A" w:rsidRPr="00696B93">
        <w:rPr>
          <w:rFonts w:ascii="Cambria" w:hAnsi="Cambria"/>
          <w:i/>
        </w:rPr>
        <w:t xml:space="preserve">(čelist) </w:t>
      </w:r>
      <w:r w:rsidRPr="00696B93">
        <w:rPr>
          <w:rFonts w:ascii="Cambria" w:hAnsi="Cambria"/>
        </w:rPr>
        <w:t>příliš velký.</w:t>
      </w:r>
    </w:p>
    <w:p w:rsidR="00B75A6D" w:rsidRDefault="00B75A6D" w:rsidP="00B75A6D">
      <w:pPr>
        <w:rPr>
          <w:rFonts w:ascii="Cambria" w:hAnsi="Cambria"/>
        </w:rPr>
      </w:pPr>
    </w:p>
    <w:p w:rsidR="003561A3" w:rsidRDefault="003561A3" w:rsidP="00B75A6D">
      <w:pPr>
        <w:rPr>
          <w:rFonts w:ascii="Cambria" w:hAnsi="Cambria"/>
        </w:rPr>
      </w:pPr>
    </w:p>
    <w:p w:rsidR="003561A3" w:rsidRDefault="003561A3" w:rsidP="00B75A6D">
      <w:pPr>
        <w:rPr>
          <w:rFonts w:ascii="Cambria" w:hAnsi="Cambria"/>
          <w:b/>
          <w:bCs/>
        </w:rPr>
      </w:pPr>
      <w:r w:rsidRPr="003561A3">
        <w:rPr>
          <w:rFonts w:ascii="Cambria" w:hAnsi="Cambria"/>
          <w:b/>
          <w:bCs/>
        </w:rPr>
        <w:t>Jaká vada je na obrázku?</w:t>
      </w:r>
    </w:p>
    <w:p w:rsidR="003561A3" w:rsidRDefault="003561A3" w:rsidP="00B75A6D">
      <w:pPr>
        <w:rPr>
          <w:rFonts w:ascii="Cambria" w:hAnsi="Cambria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35"/>
        <w:gridCol w:w="2880"/>
        <w:gridCol w:w="3313"/>
      </w:tblGrid>
      <w:tr w:rsidR="003561A3" w:rsidTr="003561A3">
        <w:tc>
          <w:tcPr>
            <w:tcW w:w="3209" w:type="dxa"/>
          </w:tcPr>
          <w:p w:rsidR="003561A3" w:rsidRDefault="003561A3" w:rsidP="003561A3">
            <w:pPr>
              <w:jc w:val="center"/>
            </w:pPr>
            <w:r>
              <w:fldChar w:fldCharType="begin"/>
            </w:r>
            <w:r>
              <w:instrText xml:space="preserve"> INCLUDEPICTURE "https://lh3.googleusercontent.com/proxy/GV-6B3_n0v3FUq_R8AYePUd55FJTZagLn9NPBxIEk9_Ev4-28aNI3jvi_KtVjlH5gmFeCXWpR6Lb5DOhcjL6Ojw0ICGAWVYeZG22VPbfKzMqwN09h9Y"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138683" cy="1319514"/>
                  <wp:effectExtent l="0" t="0" r="0" b="1905"/>
                  <wp:docPr id="1" name="Obrázek 1" descr="Ortodoncie, rovnátka - MUDr.Sylvie Saifrtová - různé typy rovná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todoncie, rovnátka - MUDr.Sylvie Saifrtová - různé typy rovná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550" cy="1336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3561A3" w:rsidRDefault="003561A3" w:rsidP="00B75A6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09" w:type="dxa"/>
          </w:tcPr>
          <w:p w:rsidR="003561A3" w:rsidRDefault="003561A3" w:rsidP="003561A3">
            <w:r>
              <w:fldChar w:fldCharType="begin"/>
            </w:r>
            <w:r>
              <w:instrText xml:space="preserve"> INCLUDEPICTURE "https://www.mediprofi.cz/opzl2/onb/images/opzl2/20/5.5/img003.jpg"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770406" cy="839354"/>
                  <wp:effectExtent l="0" t="0" r="0" b="0"/>
                  <wp:docPr id="2" name="Obrázek 2" descr="Biologický faktor chrupu a ortodontické vady u dětí v předškolní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ologický faktor chrupu a ortodontické vady u dětí v předškolní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59" cy="85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3561A3" w:rsidRDefault="003561A3" w:rsidP="00B75A6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10" w:type="dxa"/>
          </w:tcPr>
          <w:p w:rsidR="003561A3" w:rsidRDefault="003561A3" w:rsidP="003561A3">
            <w:r>
              <w:fldChar w:fldCharType="begin"/>
            </w:r>
            <w:r>
              <w:instrText xml:space="preserve"> INCLUDEPICTURE "https://upload.wikimedia.org/wikipedia/commons/thumb/f/fc/KNJA-Hered._Progenie_Vater.JPG/250px-KNJA-Hered._Progenie_Vater.JPG"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058426" cy="1134319"/>
                  <wp:effectExtent l="0" t="0" r="0" b="0"/>
                  <wp:docPr id="3" name="Obrázek 3" descr="Ortodontické anomálie – WikiSkrip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rtodontické anomálie – WikiSkrip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728" cy="115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3561A3" w:rsidRPr="003561A3" w:rsidRDefault="003561A3" w:rsidP="003561A3">
            <w:pPr>
              <w:jc w:val="center"/>
              <w:rPr>
                <w:rFonts w:ascii="Cambria" w:hAnsi="Cambria"/>
              </w:rPr>
            </w:pPr>
          </w:p>
        </w:tc>
      </w:tr>
      <w:tr w:rsidR="003561A3" w:rsidTr="003561A3">
        <w:tc>
          <w:tcPr>
            <w:tcW w:w="3209" w:type="dxa"/>
          </w:tcPr>
          <w:p w:rsidR="003561A3" w:rsidRDefault="003561A3" w:rsidP="00B75A6D">
            <w:pPr>
              <w:rPr>
                <w:rFonts w:ascii="Cambria" w:hAnsi="Cambria"/>
                <w:b/>
                <w:bCs/>
              </w:rPr>
            </w:pPr>
          </w:p>
          <w:p w:rsidR="003561A3" w:rsidRDefault="003561A3" w:rsidP="00B75A6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09" w:type="dxa"/>
          </w:tcPr>
          <w:p w:rsidR="003561A3" w:rsidRDefault="003561A3" w:rsidP="00B75A6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10" w:type="dxa"/>
          </w:tcPr>
          <w:p w:rsidR="003561A3" w:rsidRDefault="003561A3" w:rsidP="00B75A6D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3561A3" w:rsidRPr="003561A3" w:rsidRDefault="003561A3" w:rsidP="00B75A6D">
      <w:pPr>
        <w:rPr>
          <w:rFonts w:ascii="Cambria" w:hAnsi="Cambria"/>
          <w:b/>
          <w:bCs/>
        </w:rPr>
      </w:pPr>
    </w:p>
    <w:p w:rsidR="0002696A" w:rsidRDefault="0002696A" w:rsidP="00B75A6D">
      <w:pPr>
        <w:rPr>
          <w:rFonts w:ascii="Cambria" w:hAnsi="Cambria"/>
        </w:rPr>
      </w:pPr>
    </w:p>
    <w:p w:rsidR="003561A3" w:rsidRDefault="003561A3" w:rsidP="00B75A6D">
      <w:pPr>
        <w:rPr>
          <w:rFonts w:ascii="Cambria" w:hAnsi="Cambria"/>
        </w:rPr>
      </w:pPr>
    </w:p>
    <w:p w:rsidR="003561A3" w:rsidRPr="00696B93" w:rsidRDefault="003561A3" w:rsidP="00B75A6D">
      <w:pPr>
        <w:rPr>
          <w:rFonts w:ascii="Cambria" w:hAnsi="Cambri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1854" w:rsidRPr="00696B93" w:rsidTr="00BD0FCB">
        <w:trPr>
          <w:trHeight w:val="408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b/>
                <w:smallCaps/>
              </w:rPr>
            </w:pPr>
            <w:r w:rsidRPr="00696B93">
              <w:rPr>
                <w:rFonts w:ascii="Cambria" w:hAnsi="Cambria"/>
                <w:b/>
                <w:smallCaps/>
              </w:rPr>
              <w:t>Adjektiva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lang w:val="en-GB"/>
              </w:rPr>
            </w:pPr>
          </w:p>
        </w:tc>
      </w:tr>
      <w:tr w:rsidR="00231854" w:rsidRPr="00696B93" w:rsidTr="0059712A">
        <w:trPr>
          <w:trHeight w:val="408"/>
        </w:trPr>
        <w:tc>
          <w:tcPr>
            <w:tcW w:w="4814" w:type="dxa"/>
            <w:vAlign w:val="center"/>
          </w:tcPr>
          <w:p w:rsidR="00231854" w:rsidRPr="00696B93" w:rsidRDefault="00231854" w:rsidP="0059712A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postranní</w:t>
            </w:r>
          </w:p>
        </w:tc>
        <w:tc>
          <w:tcPr>
            <w:tcW w:w="4814" w:type="dxa"/>
            <w:vAlign w:val="center"/>
          </w:tcPr>
          <w:p w:rsidR="00231854" w:rsidRPr="00696B93" w:rsidRDefault="00231854" w:rsidP="0059712A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lateral</w:t>
            </w:r>
          </w:p>
        </w:tc>
      </w:tr>
      <w:tr w:rsidR="00231854" w:rsidRPr="00696B93" w:rsidTr="00231854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b/>
                <w:smallCaps/>
              </w:rPr>
            </w:pPr>
            <w:r w:rsidRPr="00696B93">
              <w:rPr>
                <w:rFonts w:ascii="Cambria" w:hAnsi="Cambria"/>
              </w:rPr>
              <w:t>přední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front</w:t>
            </w:r>
          </w:p>
        </w:tc>
      </w:tr>
      <w:tr w:rsidR="00231854" w:rsidRPr="00696B93" w:rsidTr="00231854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b/>
                <w:smallCaps/>
              </w:rPr>
            </w:pPr>
            <w:r w:rsidRPr="00696B93">
              <w:rPr>
                <w:rFonts w:ascii="Cambria" w:hAnsi="Cambria"/>
              </w:rPr>
              <w:t>zadní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6D3C15" w:rsidP="0002696A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back</w:t>
            </w:r>
          </w:p>
        </w:tc>
      </w:tr>
      <w:tr w:rsidR="00CC51ED" w:rsidRPr="00696B93" w:rsidTr="0059712A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b/>
                <w:smallCaps/>
              </w:rPr>
            </w:pP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lang w:val="en-GB"/>
              </w:rPr>
            </w:pPr>
          </w:p>
        </w:tc>
      </w:tr>
      <w:tr w:rsidR="00CC51ED" w:rsidRPr="00696B93" w:rsidTr="0059712A">
        <w:trPr>
          <w:trHeight w:val="408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b/>
                <w:smallCaps/>
              </w:rPr>
            </w:pPr>
            <w:r>
              <w:rPr>
                <w:rFonts w:ascii="Cambria" w:hAnsi="Cambria"/>
                <w:b/>
                <w:smallCaps/>
              </w:rPr>
              <w:t>Verba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lang w:val="en-GB"/>
              </w:rPr>
            </w:pPr>
          </w:p>
        </w:tc>
      </w:tr>
      <w:tr w:rsidR="00CC51ED" w:rsidRPr="00696B93" w:rsidTr="0059712A">
        <w:trPr>
          <w:trHeight w:val="408"/>
        </w:trPr>
        <w:tc>
          <w:tcPr>
            <w:tcW w:w="4814" w:type="dxa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skousnout</w:t>
            </w:r>
          </w:p>
        </w:tc>
        <w:tc>
          <w:tcPr>
            <w:tcW w:w="4814" w:type="dxa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bite down</w:t>
            </w:r>
          </w:p>
        </w:tc>
      </w:tr>
      <w:tr w:rsidR="00CC51ED" w:rsidRPr="00696B93" w:rsidTr="0059712A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b/>
                <w:smallCaps/>
              </w:rPr>
            </w:pPr>
            <w:r>
              <w:rPr>
                <w:rFonts w:ascii="Cambria" w:hAnsi="Cambria"/>
              </w:rPr>
              <w:t>překusovat</w:t>
            </w: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CC51ED" w:rsidRPr="00696B93" w:rsidRDefault="00CC51ED" w:rsidP="0059712A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overjet</w:t>
            </w:r>
          </w:p>
        </w:tc>
      </w:tr>
      <w:tr w:rsidR="00231854" w:rsidRPr="00696B93" w:rsidTr="00231854">
        <w:trPr>
          <w:trHeight w:val="408"/>
        </w:trPr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b/>
                <w:smallCaps/>
              </w:rPr>
            </w:pPr>
          </w:p>
        </w:tc>
        <w:tc>
          <w:tcPr>
            <w:tcW w:w="4814" w:type="dxa"/>
            <w:shd w:val="clear" w:color="auto" w:fill="FFFFFF" w:themeFill="background1"/>
            <w:vAlign w:val="center"/>
          </w:tcPr>
          <w:p w:rsidR="00231854" w:rsidRPr="00696B93" w:rsidRDefault="00231854" w:rsidP="0002696A">
            <w:pPr>
              <w:rPr>
                <w:rFonts w:ascii="Cambria" w:hAnsi="Cambria"/>
                <w:lang w:val="en-GB"/>
              </w:rPr>
            </w:pP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b/>
                <w:smallCaps/>
              </w:rPr>
            </w:pPr>
            <w:r w:rsidRPr="00696B93">
              <w:rPr>
                <w:rFonts w:ascii="Cambria" w:hAnsi="Cambria"/>
                <w:b/>
                <w:smallCaps/>
              </w:rPr>
              <w:lastRenderedPageBreak/>
              <w:t>Vady skusu</w:t>
            </w:r>
          </w:p>
        </w:tc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973D58" w:rsidRPr="00DF1A6A" w:rsidRDefault="00973D58" w:rsidP="00973D58">
            <w:pPr>
              <w:rPr>
                <w:rFonts w:ascii="Cambria" w:hAnsi="Cambria"/>
                <w:b/>
                <w:smallCaps/>
                <w:lang w:val="en-GB"/>
              </w:rPr>
            </w:pPr>
            <w:r w:rsidRPr="00DF1A6A">
              <w:rPr>
                <w:rFonts w:ascii="Cambria" w:hAnsi="Cambria"/>
                <w:b/>
                <w:smallCaps/>
                <w:lang w:val="en-GB"/>
              </w:rPr>
              <w:t>Malocclusions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mezery mezi zuby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spacing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 xml:space="preserve">otevřený skus 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open bite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proofErr w:type="spellStart"/>
            <w:r w:rsidRPr="00696B93">
              <w:rPr>
                <w:rFonts w:ascii="Cambria" w:hAnsi="Cambria"/>
              </w:rPr>
              <w:t>podkus</w:t>
            </w:r>
            <w:proofErr w:type="spellEnd"/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underbite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i/>
              </w:rPr>
            </w:pPr>
            <w:r w:rsidRPr="00696B93">
              <w:rPr>
                <w:rFonts w:ascii="Cambria" w:hAnsi="Cambria"/>
              </w:rPr>
              <w:t>předkus</w:t>
            </w:r>
            <w:r w:rsidRPr="00696B93">
              <w:rPr>
                <w:rFonts w:ascii="Cambria" w:hAnsi="Cambria"/>
                <w:i/>
              </w:rPr>
              <w:t>, m.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overbite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stísněné zuby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crowding</w:t>
            </w:r>
          </w:p>
        </w:tc>
      </w:tr>
      <w:tr w:rsidR="00973D58" w:rsidRPr="00696B93" w:rsidTr="00BD0FCB">
        <w:trPr>
          <w:trHeight w:val="408"/>
        </w:trPr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</w:rPr>
            </w:pPr>
            <w:r w:rsidRPr="00696B93">
              <w:rPr>
                <w:rFonts w:ascii="Cambria" w:hAnsi="Cambria"/>
              </w:rPr>
              <w:t>zkřížený skus</w:t>
            </w:r>
          </w:p>
        </w:tc>
        <w:tc>
          <w:tcPr>
            <w:tcW w:w="4814" w:type="dxa"/>
            <w:vAlign w:val="center"/>
          </w:tcPr>
          <w:p w:rsidR="00973D58" w:rsidRPr="00696B93" w:rsidRDefault="00973D58" w:rsidP="00973D58">
            <w:pPr>
              <w:rPr>
                <w:rFonts w:ascii="Cambria" w:hAnsi="Cambria"/>
                <w:lang w:val="en-GB"/>
              </w:rPr>
            </w:pPr>
            <w:r w:rsidRPr="00696B93">
              <w:rPr>
                <w:rFonts w:ascii="Cambria" w:hAnsi="Cambria"/>
                <w:lang w:val="en-GB"/>
              </w:rPr>
              <w:t>crossbite</w:t>
            </w:r>
          </w:p>
        </w:tc>
      </w:tr>
    </w:tbl>
    <w:p w:rsidR="0002696A" w:rsidRDefault="0002696A" w:rsidP="00B75A6D">
      <w:pPr>
        <w:rPr>
          <w:rFonts w:ascii="Cambria" w:hAnsi="Cambria"/>
        </w:rPr>
      </w:pPr>
    </w:p>
    <w:p w:rsidR="003561A3" w:rsidRDefault="003561A3" w:rsidP="00B75A6D">
      <w:pPr>
        <w:rPr>
          <w:rFonts w:ascii="Cambria" w:hAnsi="Cambria"/>
        </w:rPr>
      </w:pPr>
    </w:p>
    <w:p w:rsidR="003561A3" w:rsidRDefault="003561A3" w:rsidP="00B75A6D">
      <w:pPr>
        <w:rPr>
          <w:rFonts w:ascii="Cambria" w:hAnsi="Cambria"/>
        </w:rPr>
      </w:pPr>
    </w:p>
    <w:p w:rsidR="003561A3" w:rsidRDefault="003561A3" w:rsidP="00B75A6D">
      <w:pPr>
        <w:rPr>
          <w:rFonts w:ascii="Cambria" w:hAnsi="Cambria"/>
        </w:rPr>
      </w:pPr>
    </w:p>
    <w:p w:rsidR="003561A3" w:rsidRDefault="003561A3" w:rsidP="00B75A6D">
      <w:pPr>
        <w:rPr>
          <w:rFonts w:ascii="Cambria" w:hAnsi="Cambria"/>
        </w:rPr>
      </w:pPr>
    </w:p>
    <w:p w:rsidR="003561A3" w:rsidRDefault="003561A3" w:rsidP="00B75A6D">
      <w:pPr>
        <w:rPr>
          <w:rFonts w:ascii="Cambria" w:hAnsi="Cambria"/>
        </w:rPr>
      </w:pPr>
    </w:p>
    <w:p w:rsidR="003561A3" w:rsidRDefault="003561A3" w:rsidP="003561A3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KLÍČ</w:t>
      </w:r>
    </w:p>
    <w:p w:rsidR="003561A3" w:rsidRPr="00696B93" w:rsidRDefault="003561A3" w:rsidP="003561A3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Stísněné zuby</w:t>
      </w:r>
      <w:r w:rsidRPr="00696B93">
        <w:rPr>
          <w:rFonts w:ascii="Cambria" w:hAnsi="Cambria"/>
        </w:rPr>
        <w:t xml:space="preserve"> – když je v čelisti málo </w:t>
      </w:r>
      <w:r>
        <w:rPr>
          <w:rFonts w:ascii="Cambria" w:hAnsi="Cambria"/>
          <w:b/>
          <w:bCs/>
        </w:rPr>
        <w:t>prostoru</w:t>
      </w:r>
      <w:r>
        <w:rPr>
          <w:rFonts w:ascii="Cambria" w:hAnsi="Cambria"/>
        </w:rPr>
        <w:t xml:space="preserve"> </w:t>
      </w:r>
      <w:r w:rsidRPr="00696B93">
        <w:rPr>
          <w:rFonts w:ascii="Cambria" w:hAnsi="Cambria"/>
          <w:i/>
        </w:rPr>
        <w:t>(prostor)</w:t>
      </w:r>
      <w:r w:rsidRPr="00696B93">
        <w:rPr>
          <w:rFonts w:ascii="Cambria" w:hAnsi="Cambria"/>
        </w:rPr>
        <w:t xml:space="preserve"> nebo když jsou zuby příliš velké a nemají dost </w:t>
      </w:r>
      <w:r>
        <w:rPr>
          <w:rFonts w:ascii="Cambria" w:hAnsi="Cambria"/>
          <w:b/>
          <w:bCs/>
        </w:rPr>
        <w:t>místa.</w:t>
      </w:r>
      <w:r>
        <w:rPr>
          <w:rFonts w:ascii="Cambria" w:hAnsi="Cambria"/>
        </w:rPr>
        <w:t xml:space="preserve"> </w:t>
      </w:r>
      <w:r w:rsidRPr="00696B93">
        <w:rPr>
          <w:rFonts w:ascii="Cambria" w:hAnsi="Cambria"/>
          <w:i/>
        </w:rPr>
        <w:t>(místo)</w:t>
      </w:r>
    </w:p>
    <w:p w:rsidR="003561A3" w:rsidRPr="00696B93" w:rsidRDefault="003561A3" w:rsidP="003561A3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Zkřížený skus</w:t>
      </w:r>
      <w:r w:rsidRPr="00696B93">
        <w:rPr>
          <w:rFonts w:ascii="Cambria" w:hAnsi="Cambria"/>
        </w:rPr>
        <w:t xml:space="preserve"> – horní postranní zuby </w:t>
      </w:r>
      <w:r w:rsidRPr="003561A3">
        <w:rPr>
          <w:rFonts w:ascii="Cambria" w:hAnsi="Cambria"/>
          <w:b/>
          <w:bCs/>
        </w:rPr>
        <w:t>pacienta</w:t>
      </w:r>
      <w:r>
        <w:rPr>
          <w:rFonts w:ascii="Cambria" w:hAnsi="Cambria"/>
        </w:rPr>
        <w:t xml:space="preserve"> </w:t>
      </w:r>
      <w:r w:rsidRPr="00696B93">
        <w:rPr>
          <w:rFonts w:ascii="Cambria" w:hAnsi="Cambria"/>
          <w:i/>
        </w:rPr>
        <w:t xml:space="preserve">(pacient) </w:t>
      </w:r>
      <w:r w:rsidRPr="00696B93">
        <w:rPr>
          <w:rFonts w:ascii="Cambria" w:hAnsi="Cambria"/>
        </w:rPr>
        <w:t>nepřekusují přes dolní postranní zuby.</w:t>
      </w:r>
    </w:p>
    <w:p w:rsidR="003561A3" w:rsidRPr="00696B93" w:rsidRDefault="003561A3" w:rsidP="003561A3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Předkus</w:t>
      </w:r>
      <w:r w:rsidRPr="00696B93">
        <w:rPr>
          <w:rFonts w:ascii="Cambria" w:hAnsi="Cambria"/>
        </w:rPr>
        <w:t xml:space="preserve"> – horní přední zuby jsou výrazně před </w:t>
      </w:r>
      <w:r>
        <w:rPr>
          <w:rFonts w:ascii="Cambria" w:hAnsi="Cambria"/>
          <w:b/>
          <w:bCs/>
        </w:rPr>
        <w:t>dolními zuby</w:t>
      </w:r>
      <w:r w:rsidRPr="00696B93">
        <w:rPr>
          <w:rFonts w:ascii="Cambria" w:hAnsi="Cambria"/>
        </w:rPr>
        <w:t xml:space="preserve"> </w:t>
      </w:r>
      <w:r w:rsidRPr="00696B93">
        <w:rPr>
          <w:rFonts w:ascii="Cambria" w:hAnsi="Cambria"/>
          <w:i/>
        </w:rPr>
        <w:t>(dolní zuby)</w:t>
      </w:r>
      <w:r w:rsidRPr="00696B93">
        <w:rPr>
          <w:rFonts w:ascii="Cambria" w:hAnsi="Cambria"/>
        </w:rPr>
        <w:t>.</w:t>
      </w:r>
    </w:p>
    <w:p w:rsidR="003561A3" w:rsidRPr="00696B93" w:rsidRDefault="003561A3" w:rsidP="003561A3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Obrácený skus (</w:t>
      </w:r>
      <w:proofErr w:type="spellStart"/>
      <w:r w:rsidRPr="00696B93">
        <w:rPr>
          <w:rFonts w:ascii="Cambria" w:hAnsi="Cambria"/>
          <w:b/>
        </w:rPr>
        <w:t>podkus</w:t>
      </w:r>
      <w:proofErr w:type="spellEnd"/>
      <w:r w:rsidRPr="00696B93">
        <w:rPr>
          <w:rFonts w:ascii="Cambria" w:hAnsi="Cambria"/>
          <w:b/>
        </w:rPr>
        <w:t>)</w:t>
      </w:r>
      <w:r w:rsidRPr="00696B93">
        <w:rPr>
          <w:rFonts w:ascii="Cambria" w:hAnsi="Cambria"/>
        </w:rPr>
        <w:t xml:space="preserve"> – dolní přední zuby jsou před </w:t>
      </w:r>
      <w:r>
        <w:rPr>
          <w:rFonts w:ascii="Cambria" w:hAnsi="Cambria"/>
          <w:b/>
          <w:bCs/>
        </w:rPr>
        <w:t>horními předními zuby</w:t>
      </w:r>
      <w:r w:rsidRPr="00696B93">
        <w:rPr>
          <w:rFonts w:ascii="Cambria" w:hAnsi="Cambria"/>
        </w:rPr>
        <w:t xml:space="preserve"> </w:t>
      </w:r>
      <w:r w:rsidRPr="00696B93">
        <w:rPr>
          <w:rFonts w:ascii="Cambria" w:hAnsi="Cambria"/>
          <w:i/>
        </w:rPr>
        <w:t>(horní přední zuby)</w:t>
      </w:r>
      <w:r w:rsidRPr="00696B93">
        <w:rPr>
          <w:rFonts w:ascii="Cambria" w:hAnsi="Cambria"/>
        </w:rPr>
        <w:t>.</w:t>
      </w:r>
    </w:p>
    <w:p w:rsidR="003561A3" w:rsidRPr="00696B93" w:rsidRDefault="003561A3" w:rsidP="003561A3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Otevřený skus</w:t>
      </w:r>
      <w:r w:rsidRPr="00696B93">
        <w:rPr>
          <w:rFonts w:ascii="Cambria" w:hAnsi="Cambria"/>
        </w:rPr>
        <w:t xml:space="preserve"> – když pacient skousne a mezi zuby </w:t>
      </w:r>
      <w:r>
        <w:rPr>
          <w:rFonts w:ascii="Cambria" w:hAnsi="Cambria"/>
          <w:b/>
          <w:bCs/>
        </w:rPr>
        <w:t>horní</w:t>
      </w:r>
      <w:r>
        <w:rPr>
          <w:rFonts w:ascii="Cambria" w:hAnsi="Cambria"/>
        </w:rPr>
        <w:t xml:space="preserve"> </w:t>
      </w:r>
      <w:r w:rsidRPr="00696B93">
        <w:rPr>
          <w:rFonts w:ascii="Cambria" w:hAnsi="Cambria"/>
          <w:i/>
        </w:rPr>
        <w:t>(horní)</w:t>
      </w:r>
      <w:r w:rsidRPr="00696B93">
        <w:rPr>
          <w:rFonts w:ascii="Cambria" w:hAnsi="Cambria"/>
        </w:rPr>
        <w:t xml:space="preserve"> a </w:t>
      </w:r>
      <w:r>
        <w:rPr>
          <w:rFonts w:ascii="Cambria" w:hAnsi="Cambria"/>
          <w:b/>
          <w:bCs/>
        </w:rPr>
        <w:t>dolní čelisti</w:t>
      </w:r>
      <w:r w:rsidRPr="00696B93">
        <w:rPr>
          <w:rFonts w:ascii="Cambria" w:hAnsi="Cambria"/>
        </w:rPr>
        <w:t xml:space="preserve"> </w:t>
      </w:r>
      <w:r w:rsidRPr="00696B93">
        <w:rPr>
          <w:rFonts w:ascii="Cambria" w:hAnsi="Cambria"/>
          <w:i/>
        </w:rPr>
        <w:t xml:space="preserve">(dolní čelist) </w:t>
      </w:r>
      <w:r w:rsidRPr="00696B93">
        <w:rPr>
          <w:rFonts w:ascii="Cambria" w:hAnsi="Cambria"/>
        </w:rPr>
        <w:t>není kontakt.</w:t>
      </w:r>
    </w:p>
    <w:p w:rsidR="003561A3" w:rsidRPr="00696B93" w:rsidRDefault="003561A3" w:rsidP="003561A3">
      <w:pPr>
        <w:spacing w:line="360" w:lineRule="auto"/>
        <w:rPr>
          <w:rFonts w:ascii="Cambria" w:hAnsi="Cambria"/>
        </w:rPr>
      </w:pPr>
      <w:r w:rsidRPr="00696B93">
        <w:rPr>
          <w:rFonts w:ascii="Cambria" w:hAnsi="Cambria"/>
          <w:b/>
        </w:rPr>
        <w:t>Mezery mezi zuby</w:t>
      </w:r>
      <w:r w:rsidRPr="00696B93">
        <w:rPr>
          <w:rFonts w:ascii="Cambria" w:hAnsi="Cambria"/>
        </w:rPr>
        <w:t xml:space="preserve"> – pokud jsou zuby příliš malé, nebo je pro ně prostor v </w:t>
      </w:r>
      <w:r>
        <w:rPr>
          <w:rFonts w:ascii="Cambria" w:hAnsi="Cambria"/>
          <w:b/>
          <w:bCs/>
        </w:rPr>
        <w:t>čelisti</w:t>
      </w:r>
      <w:r>
        <w:rPr>
          <w:rFonts w:ascii="Cambria" w:hAnsi="Cambria"/>
        </w:rPr>
        <w:t xml:space="preserve"> </w:t>
      </w:r>
      <w:r w:rsidRPr="00696B93">
        <w:rPr>
          <w:rFonts w:ascii="Cambria" w:hAnsi="Cambria"/>
          <w:i/>
        </w:rPr>
        <w:t xml:space="preserve">(čelist) </w:t>
      </w:r>
      <w:r w:rsidRPr="00696B93">
        <w:rPr>
          <w:rFonts w:ascii="Cambria" w:hAnsi="Cambria"/>
        </w:rPr>
        <w:t>příliš velký.</w:t>
      </w:r>
    </w:p>
    <w:p w:rsidR="003561A3" w:rsidRDefault="003561A3" w:rsidP="00B75A6D">
      <w:pPr>
        <w:rPr>
          <w:rFonts w:ascii="Cambria" w:hAnsi="Cambr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35"/>
        <w:gridCol w:w="2880"/>
        <w:gridCol w:w="3313"/>
      </w:tblGrid>
      <w:tr w:rsidR="003561A3" w:rsidTr="00CB1730">
        <w:tc>
          <w:tcPr>
            <w:tcW w:w="3209" w:type="dxa"/>
          </w:tcPr>
          <w:p w:rsidR="003561A3" w:rsidRDefault="003561A3" w:rsidP="00CB1730">
            <w:pPr>
              <w:jc w:val="center"/>
            </w:pPr>
            <w:r>
              <w:fldChar w:fldCharType="begin"/>
            </w:r>
            <w:r>
              <w:instrText xml:space="preserve"> INCLUDEPICTURE "https://lh3.googleusercontent.com/proxy/GV-6B3_n0v3FUq_R8AYePUd55FJTZagLn9NPBxIEk9_Ev4-28aNI3jvi_KtVjlH5gmFeCXWpR6Lb5DOhcjL6Ojw0ICGAWVYeZG22VPbfKzMqwN09h9Y"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27BF669" wp14:editId="38A8CB00">
                  <wp:extent cx="2138683" cy="1319514"/>
                  <wp:effectExtent l="0" t="0" r="0" b="1905"/>
                  <wp:docPr id="4" name="Obrázek 4" descr="Ortodoncie, rovnátka - MUDr.Sylvie Saifrtová - různé typy rovnát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todoncie, rovnátka - MUDr.Sylvie Saifrtová - různé typy rovnát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550" cy="1336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3561A3" w:rsidRDefault="003561A3" w:rsidP="00CB173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09" w:type="dxa"/>
          </w:tcPr>
          <w:p w:rsidR="003561A3" w:rsidRDefault="003561A3" w:rsidP="00CB1730">
            <w:r>
              <w:fldChar w:fldCharType="begin"/>
            </w:r>
            <w:r>
              <w:instrText xml:space="preserve"> INCLUDEPICTURE "https://www.mediprofi.cz/opzl2/onb/images/opzl2/20/5.5/img003.jpg"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E808E76" wp14:editId="64E623B9">
                  <wp:extent cx="1770406" cy="839354"/>
                  <wp:effectExtent l="0" t="0" r="0" b="0"/>
                  <wp:docPr id="5" name="Obrázek 5" descr="Biologický faktor chrupu a ortodontické vady u dětí v předškolní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ologický faktor chrupu a ortodontické vady u dětí v předškolním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59" cy="85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3561A3" w:rsidRDefault="003561A3" w:rsidP="00CB173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10" w:type="dxa"/>
          </w:tcPr>
          <w:p w:rsidR="003561A3" w:rsidRDefault="003561A3" w:rsidP="00CB1730">
            <w:r>
              <w:fldChar w:fldCharType="begin"/>
            </w:r>
            <w:r>
              <w:instrText xml:space="preserve"> INCLUDEPICTURE "https://upload.wikimedia.org/wikipedia/commons/thumb/f/fc/KNJA-Hered._Progenie_Vater.JPG/250px-KNJA-Hered._Progenie_Vater.JPG"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BF56EC2" wp14:editId="41A700A9">
                  <wp:extent cx="2058426" cy="1134319"/>
                  <wp:effectExtent l="0" t="0" r="0" b="0"/>
                  <wp:docPr id="6" name="Obrázek 6" descr="Ortodontické anomálie – WikiSkrip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rtodontické anomálie – WikiSkrip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728" cy="115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3561A3" w:rsidRPr="003561A3" w:rsidRDefault="003561A3" w:rsidP="00CB1730">
            <w:pPr>
              <w:jc w:val="center"/>
              <w:rPr>
                <w:rFonts w:ascii="Cambria" w:hAnsi="Cambria"/>
              </w:rPr>
            </w:pPr>
          </w:p>
        </w:tc>
      </w:tr>
      <w:tr w:rsidR="003561A3" w:rsidTr="00CB1730">
        <w:tc>
          <w:tcPr>
            <w:tcW w:w="3209" w:type="dxa"/>
          </w:tcPr>
          <w:p w:rsidR="003561A3" w:rsidRDefault="003561A3" w:rsidP="00CB173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Zkřížený skus</w:t>
            </w:r>
          </w:p>
          <w:p w:rsidR="003561A3" w:rsidRDefault="003561A3" w:rsidP="00CB173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209" w:type="dxa"/>
          </w:tcPr>
          <w:p w:rsidR="003561A3" w:rsidRDefault="003561A3" w:rsidP="00CB173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Otevřený skus / mezery mezi zuby</w:t>
            </w:r>
          </w:p>
        </w:tc>
        <w:tc>
          <w:tcPr>
            <w:tcW w:w="3210" w:type="dxa"/>
          </w:tcPr>
          <w:p w:rsidR="003561A3" w:rsidRDefault="003561A3" w:rsidP="00CB1730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Obrácený skus</w:t>
            </w:r>
          </w:p>
        </w:tc>
      </w:tr>
    </w:tbl>
    <w:p w:rsidR="003561A3" w:rsidRPr="00696B93" w:rsidRDefault="003561A3" w:rsidP="00B75A6D">
      <w:pPr>
        <w:rPr>
          <w:rFonts w:ascii="Cambria" w:hAnsi="Cambria"/>
        </w:rPr>
      </w:pPr>
    </w:p>
    <w:sectPr w:rsidR="003561A3" w:rsidRPr="00696B93" w:rsidSect="009D4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6D"/>
    <w:rsid w:val="0002696A"/>
    <w:rsid w:val="00231854"/>
    <w:rsid w:val="00350195"/>
    <w:rsid w:val="003561A3"/>
    <w:rsid w:val="005B146A"/>
    <w:rsid w:val="00687CE1"/>
    <w:rsid w:val="00696B93"/>
    <w:rsid w:val="006D3C15"/>
    <w:rsid w:val="007B7246"/>
    <w:rsid w:val="0096274B"/>
    <w:rsid w:val="00973D58"/>
    <w:rsid w:val="009D4367"/>
    <w:rsid w:val="00B75A6D"/>
    <w:rsid w:val="00BD0FCB"/>
    <w:rsid w:val="00C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179D"/>
  <w15:chartTrackingRefBased/>
  <w15:docId w15:val="{AB3C913D-6904-4142-97FB-323FDF2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6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318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Wachsmuthová</dc:creator>
  <cp:keywords/>
  <dc:description/>
  <cp:lastModifiedBy>Michaela Němcová</cp:lastModifiedBy>
  <cp:revision>3</cp:revision>
  <cp:lastPrinted>2015-10-16T14:05:00Z</cp:lastPrinted>
  <dcterms:created xsi:type="dcterms:W3CDTF">2018-04-19T14:57:00Z</dcterms:created>
  <dcterms:modified xsi:type="dcterms:W3CDTF">2020-04-02T06:13:00Z</dcterms:modified>
</cp:coreProperties>
</file>