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CF76" w14:textId="77777777" w:rsidR="008D0443" w:rsidRDefault="008D0443" w:rsidP="008D044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Kazuistika 1:</w:t>
      </w:r>
    </w:p>
    <w:p w14:paraId="7F1B9258" w14:textId="38133772" w:rsidR="008D0443" w:rsidRPr="00D9054D" w:rsidRDefault="008D0443" w:rsidP="00D9054D">
      <w:pPr>
        <w:jc w:val="both"/>
        <w:rPr>
          <w:sz w:val="28"/>
          <w:szCs w:val="28"/>
          <w:lang w:eastAsia="cs-CZ"/>
        </w:rPr>
      </w:pPr>
      <w:r w:rsidRPr="00D9054D">
        <w:rPr>
          <w:b/>
          <w:bCs/>
          <w:sz w:val="28"/>
          <w:szCs w:val="28"/>
          <w:lang w:eastAsia="cs-CZ"/>
        </w:rPr>
        <w:t>Muž, V. R., 60 let</w:t>
      </w:r>
      <w:r w:rsidRPr="00D9054D">
        <w:rPr>
          <w:sz w:val="28"/>
          <w:szCs w:val="28"/>
          <w:lang w:eastAsia="cs-CZ"/>
        </w:rPr>
        <w:t xml:space="preserve">. Ve 35 letech podstoupil odstranění ŠŽ pro objemnou strumu a po léta byla následná </w:t>
      </w:r>
      <w:proofErr w:type="spellStart"/>
      <w:r w:rsidRPr="00D9054D">
        <w:rPr>
          <w:sz w:val="28"/>
          <w:szCs w:val="28"/>
          <w:lang w:eastAsia="cs-CZ"/>
        </w:rPr>
        <w:t>hypothyreóza</w:t>
      </w:r>
      <w:proofErr w:type="spellEnd"/>
      <w:r w:rsidRPr="00D9054D">
        <w:rPr>
          <w:sz w:val="28"/>
          <w:szCs w:val="28"/>
          <w:lang w:eastAsia="cs-CZ"/>
        </w:rPr>
        <w:t xml:space="preserve"> výborně substituována stabilní dávkou </w:t>
      </w:r>
      <w:proofErr w:type="spellStart"/>
      <w:r w:rsidRPr="00D9054D">
        <w:rPr>
          <w:sz w:val="28"/>
          <w:szCs w:val="28"/>
          <w:lang w:eastAsia="cs-CZ"/>
        </w:rPr>
        <w:t>levothyroxinu</w:t>
      </w:r>
      <w:proofErr w:type="spellEnd"/>
      <w:r w:rsidRPr="00D9054D">
        <w:rPr>
          <w:sz w:val="28"/>
          <w:szCs w:val="28"/>
          <w:lang w:eastAsia="cs-CZ"/>
        </w:rPr>
        <w:t xml:space="preserve">, pacient byl bez obtíží. Při jedné z pravidelných kontrol byl laboratorní nález TSH překvapivý – elevace hodnot TSH na 20,4 </w:t>
      </w:r>
      <w:proofErr w:type="spellStart"/>
      <w:r w:rsidRPr="00D9054D">
        <w:rPr>
          <w:sz w:val="28"/>
          <w:szCs w:val="28"/>
          <w:lang w:eastAsia="cs-CZ"/>
        </w:rPr>
        <w:t>mIU</w:t>
      </w:r>
      <w:proofErr w:type="spellEnd"/>
      <w:r w:rsidRPr="00D9054D">
        <w:rPr>
          <w:sz w:val="28"/>
          <w:szCs w:val="28"/>
          <w:lang w:eastAsia="cs-CZ"/>
        </w:rPr>
        <w:t xml:space="preserve">/l </w:t>
      </w:r>
      <w:r w:rsidR="00D9054D" w:rsidRPr="00D9054D">
        <w:rPr>
          <w:sz w:val="28"/>
          <w:szCs w:val="28"/>
          <w:lang w:eastAsia="cs-CZ"/>
        </w:rPr>
        <w:t>(norma 0,5-4,9), zatímco</w:t>
      </w:r>
      <w:r w:rsidRPr="00D9054D">
        <w:rPr>
          <w:sz w:val="28"/>
          <w:szCs w:val="28"/>
          <w:lang w:eastAsia="cs-CZ"/>
        </w:rPr>
        <w:t xml:space="preserve"> FT4 </w:t>
      </w:r>
      <w:r w:rsidR="00D9054D" w:rsidRPr="00D9054D">
        <w:rPr>
          <w:sz w:val="28"/>
          <w:szCs w:val="28"/>
          <w:lang w:eastAsia="cs-CZ"/>
        </w:rPr>
        <w:t>je</w:t>
      </w:r>
      <w:r w:rsidRPr="00D9054D">
        <w:rPr>
          <w:sz w:val="28"/>
          <w:szCs w:val="28"/>
          <w:lang w:eastAsia="cs-CZ"/>
        </w:rPr>
        <w:t xml:space="preserve"> 10,5 </w:t>
      </w:r>
      <w:proofErr w:type="spellStart"/>
      <w:r w:rsidRPr="00D9054D">
        <w:rPr>
          <w:sz w:val="28"/>
          <w:szCs w:val="28"/>
          <w:lang w:eastAsia="cs-CZ"/>
        </w:rPr>
        <w:t>pmol</w:t>
      </w:r>
      <w:proofErr w:type="spellEnd"/>
      <w:r w:rsidRPr="00D9054D">
        <w:rPr>
          <w:sz w:val="28"/>
          <w:szCs w:val="28"/>
          <w:lang w:eastAsia="cs-CZ"/>
        </w:rPr>
        <w:t>/l</w:t>
      </w:r>
      <w:r w:rsidR="00D9054D" w:rsidRPr="00D9054D">
        <w:rPr>
          <w:sz w:val="28"/>
          <w:szCs w:val="28"/>
          <w:lang w:eastAsia="cs-CZ"/>
        </w:rPr>
        <w:t xml:space="preserve"> (norma 11,5 – 22,7)</w:t>
      </w:r>
      <w:r w:rsidRPr="00D9054D">
        <w:rPr>
          <w:sz w:val="28"/>
          <w:szCs w:val="28"/>
          <w:lang w:eastAsia="cs-CZ"/>
        </w:rPr>
        <w:t xml:space="preserve">. Pacient přiznal mírnou únavu, přičítal ji stárnutí. </w:t>
      </w:r>
      <w:r w:rsidR="00D9054D" w:rsidRPr="00D9054D">
        <w:rPr>
          <w:sz w:val="28"/>
          <w:szCs w:val="28"/>
          <w:lang w:eastAsia="cs-CZ"/>
        </w:rPr>
        <w:t>Říkal, že l</w:t>
      </w:r>
      <w:r w:rsidRPr="00D9054D">
        <w:rPr>
          <w:sz w:val="28"/>
          <w:szCs w:val="28"/>
          <w:lang w:eastAsia="cs-CZ"/>
        </w:rPr>
        <w:t>éčbu dodrž</w:t>
      </w:r>
      <w:r w:rsidR="00D9054D" w:rsidRPr="00D9054D">
        <w:rPr>
          <w:sz w:val="28"/>
          <w:szCs w:val="28"/>
          <w:lang w:eastAsia="cs-CZ"/>
        </w:rPr>
        <w:t>uje</w:t>
      </w:r>
      <w:r w:rsidRPr="00D9054D">
        <w:rPr>
          <w:sz w:val="28"/>
          <w:szCs w:val="28"/>
          <w:lang w:eastAsia="cs-CZ"/>
        </w:rPr>
        <w:t xml:space="preserve"> přesně, dávku neměnil, užíval nalačno, </w:t>
      </w:r>
      <w:r w:rsidR="00D9054D" w:rsidRPr="00D9054D">
        <w:rPr>
          <w:sz w:val="28"/>
          <w:szCs w:val="28"/>
          <w:lang w:eastAsia="cs-CZ"/>
        </w:rPr>
        <w:t>zapíje</w:t>
      </w:r>
      <w:r w:rsidR="00D9054D" w:rsidRPr="00D9054D">
        <w:rPr>
          <w:sz w:val="28"/>
          <w:szCs w:val="28"/>
          <w:lang w:eastAsia="cs-CZ"/>
        </w:rPr>
        <w:t>l</w:t>
      </w:r>
      <w:r w:rsidR="00D9054D" w:rsidRPr="00D9054D">
        <w:rPr>
          <w:sz w:val="28"/>
          <w:szCs w:val="28"/>
          <w:lang w:eastAsia="cs-CZ"/>
        </w:rPr>
        <w:t xml:space="preserve"> </w:t>
      </w:r>
      <w:proofErr w:type="spellStart"/>
      <w:r w:rsidR="00D9054D" w:rsidRPr="00D9054D">
        <w:rPr>
          <w:sz w:val="28"/>
          <w:szCs w:val="28"/>
          <w:lang w:eastAsia="cs-CZ"/>
        </w:rPr>
        <w:t>effervescentním</w:t>
      </w:r>
      <w:proofErr w:type="spellEnd"/>
      <w:r w:rsidR="00D9054D" w:rsidRPr="00D9054D">
        <w:rPr>
          <w:sz w:val="28"/>
          <w:szCs w:val="28"/>
          <w:lang w:eastAsia="cs-CZ"/>
        </w:rPr>
        <w:t xml:space="preserve"> </w:t>
      </w:r>
      <w:proofErr w:type="gramStart"/>
      <w:r w:rsidR="00D9054D" w:rsidRPr="00D9054D">
        <w:rPr>
          <w:sz w:val="28"/>
          <w:szCs w:val="28"/>
          <w:lang w:eastAsia="cs-CZ"/>
        </w:rPr>
        <w:t>magnesiem</w:t>
      </w:r>
      <w:proofErr w:type="gramEnd"/>
      <w:r w:rsidR="00D9054D" w:rsidRPr="00D9054D">
        <w:rPr>
          <w:sz w:val="28"/>
          <w:szCs w:val="28"/>
          <w:lang w:eastAsia="cs-CZ"/>
        </w:rPr>
        <w:t xml:space="preserve">. </w:t>
      </w:r>
      <w:r w:rsidRPr="00D9054D">
        <w:rPr>
          <w:sz w:val="28"/>
          <w:szCs w:val="28"/>
          <w:lang w:eastAsia="cs-CZ"/>
        </w:rPr>
        <w:t xml:space="preserve">Další </w:t>
      </w:r>
      <w:proofErr w:type="gramStart"/>
      <w:r w:rsidRPr="00D9054D">
        <w:rPr>
          <w:sz w:val="28"/>
          <w:szCs w:val="28"/>
          <w:lang w:eastAsia="cs-CZ"/>
        </w:rPr>
        <w:t>medikaci</w:t>
      </w:r>
      <w:r w:rsidR="00D9054D" w:rsidRPr="00D9054D">
        <w:rPr>
          <w:sz w:val="28"/>
          <w:szCs w:val="28"/>
          <w:lang w:eastAsia="cs-CZ"/>
        </w:rPr>
        <w:t xml:space="preserve"> - </w:t>
      </w:r>
      <w:r w:rsidRPr="00D9054D">
        <w:rPr>
          <w:sz w:val="28"/>
          <w:szCs w:val="28"/>
          <w:lang w:eastAsia="cs-CZ"/>
        </w:rPr>
        <w:t>antihypertenzivum</w:t>
      </w:r>
      <w:proofErr w:type="gramEnd"/>
      <w:r w:rsidRPr="00D9054D">
        <w:rPr>
          <w:sz w:val="28"/>
          <w:szCs w:val="28"/>
          <w:lang w:eastAsia="cs-CZ"/>
        </w:rPr>
        <w:t xml:space="preserve"> užíval </w:t>
      </w:r>
      <w:r w:rsidR="00D9054D" w:rsidRPr="00D9054D">
        <w:rPr>
          <w:sz w:val="28"/>
          <w:szCs w:val="28"/>
          <w:lang w:eastAsia="cs-CZ"/>
        </w:rPr>
        <w:t>s odstupem 2 hodin</w:t>
      </w:r>
      <w:r w:rsidRPr="00D9054D">
        <w:rPr>
          <w:sz w:val="28"/>
          <w:szCs w:val="28"/>
          <w:lang w:eastAsia="cs-CZ"/>
        </w:rPr>
        <w:t xml:space="preserve">. </w:t>
      </w:r>
    </w:p>
    <w:p w14:paraId="5FCA27D0" w14:textId="77777777" w:rsidR="008D0443" w:rsidRDefault="008D0443" w:rsidP="008D0443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cs-CZ"/>
        </w:rPr>
      </w:pPr>
    </w:p>
    <w:p w14:paraId="69663B7D" w14:textId="4976E0AB" w:rsidR="008D0443" w:rsidRPr="0085560A" w:rsidRDefault="008D0443" w:rsidP="008D044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85560A">
        <w:rPr>
          <w:rFonts w:eastAsia="Times New Roman" w:cstheme="minorHAnsi"/>
          <w:b/>
          <w:sz w:val="28"/>
          <w:szCs w:val="28"/>
          <w:lang w:eastAsia="cs-CZ"/>
        </w:rPr>
        <w:t>Otázky:</w:t>
      </w:r>
      <w:r w:rsidRPr="0085560A">
        <w:rPr>
          <w:rFonts w:eastAsia="Times New Roman" w:cstheme="minorHAnsi"/>
          <w:sz w:val="28"/>
          <w:szCs w:val="28"/>
          <w:lang w:eastAsia="cs-CZ"/>
        </w:rPr>
        <w:t xml:space="preserve"> Co bylo příčinou stavu? Jaký bude následovat postup?</w:t>
      </w:r>
      <w:r w:rsidR="00B16364">
        <w:rPr>
          <w:rFonts w:eastAsia="Times New Roman" w:cstheme="minorHAnsi"/>
          <w:sz w:val="28"/>
          <w:szCs w:val="28"/>
          <w:lang w:eastAsia="cs-CZ"/>
        </w:rPr>
        <w:t xml:space="preserve"> </w:t>
      </w:r>
    </w:p>
    <w:p w14:paraId="12051DF4" w14:textId="77777777" w:rsidR="008D0443" w:rsidRPr="0085560A" w:rsidRDefault="008D0443" w:rsidP="008D0443">
      <w:pPr>
        <w:rPr>
          <w:sz w:val="28"/>
          <w:szCs w:val="28"/>
        </w:rPr>
      </w:pPr>
    </w:p>
    <w:p w14:paraId="695AD090" w14:textId="77777777" w:rsidR="0038080D" w:rsidRDefault="0038080D"/>
    <w:sectPr w:rsidR="0038080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068F5" w14:textId="77777777" w:rsidR="008516ED" w:rsidRDefault="008516ED" w:rsidP="008D0443">
      <w:pPr>
        <w:spacing w:after="0" w:line="240" w:lineRule="auto"/>
      </w:pPr>
      <w:r>
        <w:separator/>
      </w:r>
    </w:p>
  </w:endnote>
  <w:endnote w:type="continuationSeparator" w:id="0">
    <w:p w14:paraId="6649E5A4" w14:textId="77777777" w:rsidR="008516ED" w:rsidRDefault="008516ED" w:rsidP="008D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56C51" w14:textId="77777777" w:rsidR="008516ED" w:rsidRDefault="008516ED" w:rsidP="008D0443">
      <w:pPr>
        <w:spacing w:after="0" w:line="240" w:lineRule="auto"/>
      </w:pPr>
      <w:r>
        <w:separator/>
      </w:r>
    </w:p>
  </w:footnote>
  <w:footnote w:type="continuationSeparator" w:id="0">
    <w:p w14:paraId="339E8397" w14:textId="77777777" w:rsidR="008516ED" w:rsidRDefault="008516ED" w:rsidP="008D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D5147" w14:textId="77777777" w:rsidR="008D0443" w:rsidRDefault="008D0443">
    <w:pPr>
      <w:pStyle w:val="Zhlav"/>
    </w:pPr>
    <w:r>
      <w:rPr>
        <w:noProof/>
      </w:rPr>
      <w:drawing>
        <wp:anchor distT="0" distB="252095" distL="114300" distR="114300" simplePos="0" relativeHeight="251659264" behindDoc="1" locked="1" layoutInCell="1" allowOverlap="1" wp14:anchorId="51064065" wp14:editId="77E14884">
          <wp:simplePos x="0" y="0"/>
          <wp:positionH relativeFrom="margin">
            <wp:posOffset>-304800</wp:posOffset>
          </wp:positionH>
          <wp:positionV relativeFrom="topMargin">
            <wp:posOffset>620395</wp:posOffset>
          </wp:positionV>
          <wp:extent cx="752475" cy="518795"/>
          <wp:effectExtent l="0" t="0" r="9525" b="0"/>
          <wp:wrapTopAndBottom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B3F652" w14:textId="77777777" w:rsidR="008D0443" w:rsidRDefault="008D04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43"/>
    <w:rsid w:val="0038080D"/>
    <w:rsid w:val="007248D6"/>
    <w:rsid w:val="008516ED"/>
    <w:rsid w:val="008D0443"/>
    <w:rsid w:val="00B16364"/>
    <w:rsid w:val="00D9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AA4F"/>
  <w15:chartTrackingRefBased/>
  <w15:docId w15:val="{214EA8F5-DDEC-42FB-88C5-307F1CDC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044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443"/>
  </w:style>
  <w:style w:type="paragraph" w:styleId="Zpat">
    <w:name w:val="footer"/>
    <w:basedOn w:val="Normln"/>
    <w:link w:val="ZpatChar"/>
    <w:uiPriority w:val="99"/>
    <w:unhideWhenUsed/>
    <w:rsid w:val="008D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165A467E99074B837E8FDEDF829E04" ma:contentTypeVersion="13" ma:contentTypeDescription="Vytvoří nový dokument" ma:contentTypeScope="" ma:versionID="3ebf170fbfd61830a0520016d845e342">
  <xsd:schema xmlns:xsd="http://www.w3.org/2001/XMLSchema" xmlns:xs="http://www.w3.org/2001/XMLSchema" xmlns:p="http://schemas.microsoft.com/office/2006/metadata/properties" xmlns:ns3="e8312105-d3eb-4165-b016-0d7be4344c68" xmlns:ns4="db466b21-9f8e-4555-b4b4-3f204fa426c7" targetNamespace="http://schemas.microsoft.com/office/2006/metadata/properties" ma:root="true" ma:fieldsID="bffc866c83126c78c841514d8fc22888" ns3:_="" ns4:_="">
    <xsd:import namespace="e8312105-d3eb-4165-b016-0d7be4344c68"/>
    <xsd:import namespace="db466b21-9f8e-4555-b4b4-3f204fa426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2105-d3eb-4165-b016-0d7be4344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66b21-9f8e-4555-b4b4-3f204fa42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9C6478-B6A3-4E36-AE1F-66B0E15107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9F0E6-49B6-46DA-A9C4-4BABC14593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4B2CD6-D662-483D-8450-8B26072CD2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256617-8375-4256-85C7-BEAED8A14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12105-d3eb-4165-b016-0d7be4344c68"/>
    <ds:schemaRef ds:uri="db466b21-9f8e-4555-b4b4-3f204fa42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Amchová</dc:creator>
  <cp:keywords/>
  <dc:description/>
  <cp:lastModifiedBy>Petra Amchová</cp:lastModifiedBy>
  <cp:revision>5</cp:revision>
  <dcterms:created xsi:type="dcterms:W3CDTF">2021-04-18T20:48:00Z</dcterms:created>
  <dcterms:modified xsi:type="dcterms:W3CDTF">2021-04-19T05:57:00Z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0x010100A5165A467E99074B837E8FDEDF829E04</vt:lpwstr>
  </property>
</Properties>
</file>