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CD1F" w14:textId="77777777" w:rsidR="006F42F4" w:rsidRDefault="00927D03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32"/>
          <w:szCs w:val="32"/>
          <w:u w:val="single"/>
        </w:rPr>
        <w:t xml:space="preserve">Protokol praktické výuky </w:t>
      </w:r>
    </w:p>
    <w:p w14:paraId="6688E597" w14:textId="77777777" w:rsidR="006F42F4" w:rsidRDefault="00927D03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Endodoncie</w:t>
      </w:r>
      <w:proofErr w:type="spellEnd"/>
      <w:r>
        <w:rPr>
          <w:sz w:val="32"/>
          <w:szCs w:val="32"/>
          <w:u w:val="single"/>
        </w:rPr>
        <w:t xml:space="preserve"> I.</w:t>
      </w:r>
    </w:p>
    <w:p w14:paraId="2CDCCF10" w14:textId="77777777" w:rsidR="006F42F4" w:rsidRDefault="00927D03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2E00604C" w14:textId="77777777" w:rsidR="006F42F4" w:rsidRDefault="00927D03">
      <w:pPr>
        <w:tabs>
          <w:tab w:val="left" w:pos="4111"/>
        </w:tabs>
      </w:pPr>
      <w:r>
        <w:t>Jméno a příjmení:</w:t>
      </w:r>
    </w:p>
    <w:p w14:paraId="5F7B0206" w14:textId="77777777" w:rsidR="006F42F4" w:rsidRDefault="00927D03">
      <w:pPr>
        <w:tabs>
          <w:tab w:val="left" w:pos="4111"/>
        </w:tabs>
      </w:pPr>
      <w:r>
        <w:t>UČO:</w:t>
      </w:r>
    </w:p>
    <w:p w14:paraId="0D0985C9" w14:textId="77777777" w:rsidR="006F42F4" w:rsidRDefault="00927D03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415E2F2F" w14:textId="77777777" w:rsidR="006F42F4" w:rsidRDefault="00927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Nakreslete trepanační otvor pro zub 16 a </w:t>
      </w:r>
      <w:r w:rsidR="006D356D">
        <w:rPr>
          <w:color w:val="000000"/>
        </w:rPr>
        <w:t>36</w:t>
      </w:r>
      <w:r>
        <w:rPr>
          <w:color w:val="000000"/>
        </w:rPr>
        <w:t>. Včetně popisu a vstupů do kořenových kanálků.</w:t>
      </w:r>
    </w:p>
    <w:p w14:paraId="5544FCA2" w14:textId="77777777" w:rsidR="006F42F4" w:rsidRDefault="006F42F4">
      <w:pPr>
        <w:tabs>
          <w:tab w:val="left" w:pos="4111"/>
        </w:tabs>
      </w:pPr>
    </w:p>
    <w:p w14:paraId="529CB588" w14:textId="77777777" w:rsidR="006F42F4" w:rsidRDefault="006F42F4">
      <w:pPr>
        <w:tabs>
          <w:tab w:val="left" w:pos="4111"/>
        </w:tabs>
      </w:pPr>
    </w:p>
    <w:p w14:paraId="60ED04B6" w14:textId="77777777" w:rsidR="006F42F4" w:rsidRDefault="006F42F4">
      <w:pPr>
        <w:tabs>
          <w:tab w:val="left" w:pos="4111"/>
        </w:tabs>
      </w:pPr>
    </w:p>
    <w:p w14:paraId="7FDA9FF1" w14:textId="77777777" w:rsidR="006F42F4" w:rsidRDefault="006F42F4">
      <w:pPr>
        <w:tabs>
          <w:tab w:val="left" w:pos="4111"/>
        </w:tabs>
      </w:pPr>
    </w:p>
    <w:p w14:paraId="0136DAFD" w14:textId="77777777" w:rsidR="006F42F4" w:rsidRDefault="006F42F4">
      <w:pPr>
        <w:tabs>
          <w:tab w:val="left" w:pos="4111"/>
        </w:tabs>
      </w:pPr>
    </w:p>
    <w:p w14:paraId="307BC7E5" w14:textId="77777777" w:rsidR="006F42F4" w:rsidRDefault="006F42F4">
      <w:pPr>
        <w:tabs>
          <w:tab w:val="left" w:pos="4111"/>
        </w:tabs>
      </w:pPr>
    </w:p>
    <w:p w14:paraId="17B06793" w14:textId="77777777" w:rsidR="006F42F4" w:rsidRDefault="006F42F4">
      <w:pPr>
        <w:tabs>
          <w:tab w:val="left" w:pos="4111"/>
        </w:tabs>
      </w:pPr>
    </w:p>
    <w:p w14:paraId="6582270A" w14:textId="77777777" w:rsidR="006F42F4" w:rsidRDefault="006F42F4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4D208868" w14:textId="77777777" w:rsidR="006F42F4" w:rsidRDefault="00927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Proveďte trepanaci (preparaci přístupové kavity), </w:t>
      </w:r>
      <w:r w:rsidR="006D356D">
        <w:rPr>
          <w:color w:val="000000"/>
        </w:rPr>
        <w:t xml:space="preserve">opracujte </w:t>
      </w:r>
      <w:r>
        <w:rPr>
          <w:color w:val="000000"/>
        </w:rPr>
        <w:t>systém kořenových kanálků za pomocí ručních nástrojů s využitím K-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a H-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na ISO nejméně 35 a zaplňte metodou laterální kondenzace.</w:t>
      </w:r>
    </w:p>
    <w:p w14:paraId="741DD0CD" w14:textId="3A5750C7" w:rsidR="006F42F4" w:rsidRDefault="00927D03">
      <w:pPr>
        <w:tabs>
          <w:tab w:val="left" w:pos="4111"/>
        </w:tabs>
      </w:pPr>
      <w:r>
        <w:rPr>
          <w:b/>
        </w:rPr>
        <w:t>Klíčové pojmy:</w:t>
      </w:r>
      <w:r>
        <w:t xml:space="preserve"> </w:t>
      </w:r>
      <w:r w:rsidR="006D356D">
        <w:t>zhotovení přístupové kavity, lokalizace trepanačního otvoru, apikální konstrikce, stanovení pracovní délky, techniky a metody opracování kořenového systému</w:t>
      </w:r>
      <w:r w:rsidR="00EF6A3B">
        <w:t xml:space="preserve"> </w:t>
      </w:r>
      <w:r w:rsidR="00EF6A3B">
        <w:rPr>
          <w:color w:val="000000"/>
        </w:rPr>
        <w:t>pomocí ručních nástrojů</w:t>
      </w:r>
      <w:r w:rsidR="006D356D">
        <w:t xml:space="preserve">, </w:t>
      </w:r>
      <w:r>
        <w:t xml:space="preserve">výplachový protokol, výplachové roztoky, </w:t>
      </w:r>
      <w:r w:rsidR="006D356D">
        <w:t>techniky plnění</w:t>
      </w:r>
      <w:r>
        <w:t xml:space="preserve">, </w:t>
      </w:r>
      <w:r w:rsidR="00F70B03">
        <w:t>laterální kondenzace, plnění pomocí centrálního čepu,</w:t>
      </w:r>
      <w:r>
        <w:t xml:space="preserve"> ISO norma. </w:t>
      </w:r>
    </w:p>
    <w:p w14:paraId="36E02C34" w14:textId="77777777" w:rsidR="006F42F4" w:rsidRDefault="00927D03">
      <w:pPr>
        <w:tabs>
          <w:tab w:val="left" w:pos="4111"/>
        </w:tabs>
      </w:pPr>
      <w:r>
        <w:t>Bodové hodnocení:</w:t>
      </w:r>
    </w:p>
    <w:tbl>
      <w:tblPr>
        <w:tblStyle w:val="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785"/>
        <w:gridCol w:w="3021"/>
      </w:tblGrid>
      <w:tr w:rsidR="006F42F4" w14:paraId="7B59DEFE" w14:textId="77777777">
        <w:tc>
          <w:tcPr>
            <w:tcW w:w="3256" w:type="dxa"/>
          </w:tcPr>
          <w:p w14:paraId="510C97BD" w14:textId="77777777" w:rsidR="006F42F4" w:rsidRDefault="006F42F4">
            <w:pPr>
              <w:tabs>
                <w:tab w:val="left" w:pos="3048"/>
              </w:tabs>
              <w:spacing w:line="360" w:lineRule="auto"/>
            </w:pPr>
          </w:p>
        </w:tc>
        <w:tc>
          <w:tcPr>
            <w:tcW w:w="2785" w:type="dxa"/>
          </w:tcPr>
          <w:p w14:paraId="6B26071F" w14:textId="77777777" w:rsidR="006F42F4" w:rsidRDefault="00927D03">
            <w:pPr>
              <w:tabs>
                <w:tab w:val="left" w:pos="2568"/>
              </w:tabs>
              <w:spacing w:line="360" w:lineRule="auto"/>
              <w:jc w:val="center"/>
            </w:pPr>
            <w:r>
              <w:t>první molár HČ</w:t>
            </w:r>
          </w:p>
        </w:tc>
        <w:tc>
          <w:tcPr>
            <w:tcW w:w="3021" w:type="dxa"/>
          </w:tcPr>
          <w:p w14:paraId="2CEC2BD2" w14:textId="77777777" w:rsidR="006F42F4" w:rsidRDefault="00927D03">
            <w:pPr>
              <w:tabs>
                <w:tab w:val="left" w:pos="3048"/>
              </w:tabs>
              <w:spacing w:line="360" w:lineRule="auto"/>
              <w:jc w:val="center"/>
            </w:pPr>
            <w:r>
              <w:t xml:space="preserve">první molár </w:t>
            </w:r>
            <w:r w:rsidR="006D356D">
              <w:t>D</w:t>
            </w:r>
            <w:r>
              <w:t>Č</w:t>
            </w:r>
          </w:p>
        </w:tc>
      </w:tr>
      <w:tr w:rsidR="006F42F4" w14:paraId="0D5ADA58" w14:textId="77777777">
        <w:tc>
          <w:tcPr>
            <w:tcW w:w="3256" w:type="dxa"/>
          </w:tcPr>
          <w:p w14:paraId="41CCAFF5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r>
              <w:t xml:space="preserve">Nákres trepanačního otvoru   </w:t>
            </w:r>
          </w:p>
        </w:tc>
        <w:tc>
          <w:tcPr>
            <w:tcW w:w="2785" w:type="dxa"/>
          </w:tcPr>
          <w:p w14:paraId="6487233E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2F5FE82D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F42F4" w14:paraId="30B9E6FA" w14:textId="77777777">
        <w:tc>
          <w:tcPr>
            <w:tcW w:w="3256" w:type="dxa"/>
          </w:tcPr>
          <w:p w14:paraId="71772D32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r>
              <w:t>Trepanační otvor</w:t>
            </w:r>
          </w:p>
        </w:tc>
        <w:tc>
          <w:tcPr>
            <w:tcW w:w="2785" w:type="dxa"/>
          </w:tcPr>
          <w:p w14:paraId="040DBF18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1E68ACCD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F42F4" w14:paraId="1E22814A" w14:textId="77777777">
        <w:tc>
          <w:tcPr>
            <w:tcW w:w="3256" w:type="dxa"/>
          </w:tcPr>
          <w:p w14:paraId="66DEC8A1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r>
              <w:t>Opracování kořenového systému</w:t>
            </w:r>
          </w:p>
        </w:tc>
        <w:tc>
          <w:tcPr>
            <w:tcW w:w="2785" w:type="dxa"/>
          </w:tcPr>
          <w:p w14:paraId="0BC3B117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6D6D88B5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F42F4" w14:paraId="4906A148" w14:textId="77777777">
        <w:tc>
          <w:tcPr>
            <w:tcW w:w="3256" w:type="dxa"/>
          </w:tcPr>
          <w:p w14:paraId="2CC6BF56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r>
              <w:t>Zaplnění kořenového systému</w:t>
            </w:r>
          </w:p>
        </w:tc>
        <w:tc>
          <w:tcPr>
            <w:tcW w:w="2785" w:type="dxa"/>
          </w:tcPr>
          <w:p w14:paraId="5FA71CB5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29053D1F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F42F4" w14:paraId="11797359" w14:textId="77777777">
        <w:tc>
          <w:tcPr>
            <w:tcW w:w="3256" w:type="dxa"/>
          </w:tcPr>
          <w:p w14:paraId="1E662AE3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Reendodoncie</w:t>
            </w:r>
            <w:proofErr w:type="spellEnd"/>
          </w:p>
        </w:tc>
        <w:tc>
          <w:tcPr>
            <w:tcW w:w="2785" w:type="dxa"/>
          </w:tcPr>
          <w:p w14:paraId="5088173D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0FF051A9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F42F4" w14:paraId="671A7CEA" w14:textId="77777777">
        <w:tc>
          <w:tcPr>
            <w:tcW w:w="3256" w:type="dxa"/>
          </w:tcPr>
          <w:p w14:paraId="7B4AE496" w14:textId="77777777" w:rsidR="006F42F4" w:rsidRDefault="00927D03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2785" w:type="dxa"/>
          </w:tcPr>
          <w:p w14:paraId="033044BC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14:paraId="6DC985AF" w14:textId="77777777" w:rsidR="006F42F4" w:rsidRDefault="006F42F4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7E3714F7" w14:textId="77777777" w:rsidR="006F42F4" w:rsidRDefault="00927D03">
      <w:pPr>
        <w:tabs>
          <w:tab w:val="left" w:pos="4111"/>
        </w:tabs>
      </w:pPr>
      <w:r>
        <w:t>Splněno:</w:t>
      </w:r>
    </w:p>
    <w:p w14:paraId="222C4084" w14:textId="77777777" w:rsidR="006F42F4" w:rsidRDefault="00927D03">
      <w:pPr>
        <w:tabs>
          <w:tab w:val="left" w:pos="4111"/>
        </w:tabs>
      </w:pPr>
      <w:r>
        <w:t xml:space="preserve">Nesplněno – důvody: </w:t>
      </w:r>
    </w:p>
    <w:p w14:paraId="16B3DA4D" w14:textId="77777777" w:rsidR="006F42F4" w:rsidRDefault="00927D03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0CCA875B" w14:textId="77777777" w:rsidR="00F70B03" w:rsidRDefault="00F70B03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0B75732" w14:textId="77777777" w:rsidR="006F42F4" w:rsidRDefault="00927D03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Protokol praktické výuky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I.</w:t>
      </w:r>
    </w:p>
    <w:p w14:paraId="2498E84A" w14:textId="77777777" w:rsidR="006F42F4" w:rsidRDefault="00927D03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19143188" w14:textId="77777777" w:rsidR="006F42F4" w:rsidRDefault="00927D03">
      <w:pPr>
        <w:tabs>
          <w:tab w:val="left" w:pos="4111"/>
        </w:tabs>
      </w:pPr>
      <w:r>
        <w:t>Jméno a příjmení:</w:t>
      </w:r>
    </w:p>
    <w:p w14:paraId="36BCEF4C" w14:textId="77777777" w:rsidR="006F42F4" w:rsidRDefault="00927D03">
      <w:pPr>
        <w:tabs>
          <w:tab w:val="left" w:pos="4111"/>
        </w:tabs>
      </w:pPr>
      <w:r>
        <w:t>UČO:</w:t>
      </w:r>
    </w:p>
    <w:tbl>
      <w:tblPr>
        <w:tblStyle w:val="1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F42F4" w14:paraId="5E152CC2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34F5A1" w14:textId="77777777" w:rsidR="006F42F4" w:rsidRDefault="006F42F4">
            <w:pPr>
              <w:tabs>
                <w:tab w:val="left" w:pos="4111"/>
              </w:tabs>
              <w:jc w:val="center"/>
            </w:pPr>
          </w:p>
          <w:p w14:paraId="4FBFCBBF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F84950" w14:textId="77777777" w:rsidR="006F42F4" w:rsidRDefault="006F42F4">
            <w:pPr>
              <w:tabs>
                <w:tab w:val="left" w:pos="4111"/>
              </w:tabs>
              <w:jc w:val="center"/>
            </w:pPr>
          </w:p>
          <w:p w14:paraId="4F213D41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37D37C" w14:textId="77777777" w:rsidR="006F42F4" w:rsidRDefault="006F42F4">
            <w:pPr>
              <w:tabs>
                <w:tab w:val="left" w:pos="4111"/>
              </w:tabs>
              <w:jc w:val="center"/>
            </w:pPr>
          </w:p>
          <w:p w14:paraId="7DB912F6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195C2E" w14:textId="77777777" w:rsidR="006F42F4" w:rsidRDefault="006F42F4">
            <w:pPr>
              <w:tabs>
                <w:tab w:val="left" w:pos="4111"/>
              </w:tabs>
              <w:jc w:val="center"/>
            </w:pPr>
          </w:p>
          <w:p w14:paraId="27F23172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15FA900" w14:textId="77777777" w:rsidR="006F42F4" w:rsidRDefault="006F42F4">
            <w:pPr>
              <w:tabs>
                <w:tab w:val="left" w:pos="4111"/>
              </w:tabs>
              <w:jc w:val="center"/>
            </w:pPr>
          </w:p>
          <w:p w14:paraId="1DE31C86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CA0B03" w14:textId="77777777" w:rsidR="006F42F4" w:rsidRDefault="00927D03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6F42F4" w14:paraId="7549A31F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6D62F0EE" w14:textId="77777777" w:rsidR="006F42F4" w:rsidRDefault="006F42F4">
            <w:pPr>
              <w:tabs>
                <w:tab w:val="left" w:pos="4111"/>
              </w:tabs>
            </w:pPr>
          </w:p>
          <w:p w14:paraId="07C1CE3B" w14:textId="77777777" w:rsidR="006F42F4" w:rsidRDefault="006F42F4">
            <w:pPr>
              <w:tabs>
                <w:tab w:val="left" w:pos="4111"/>
              </w:tabs>
            </w:pPr>
          </w:p>
          <w:p w14:paraId="311152F9" w14:textId="77777777" w:rsidR="006F42F4" w:rsidRDefault="006F42F4">
            <w:pPr>
              <w:tabs>
                <w:tab w:val="left" w:pos="4111"/>
              </w:tabs>
            </w:pPr>
          </w:p>
          <w:p w14:paraId="00A8F46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6CB3B926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45D2E27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645BCD4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7C69D832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0397E570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15D66C06" w14:textId="77777777">
        <w:trPr>
          <w:jc w:val="center"/>
        </w:trPr>
        <w:tc>
          <w:tcPr>
            <w:tcW w:w="823" w:type="dxa"/>
          </w:tcPr>
          <w:p w14:paraId="2503C743" w14:textId="77777777" w:rsidR="006F42F4" w:rsidRDefault="006F42F4">
            <w:pPr>
              <w:tabs>
                <w:tab w:val="left" w:pos="4111"/>
              </w:tabs>
            </w:pPr>
          </w:p>
          <w:p w14:paraId="1D001781" w14:textId="77777777" w:rsidR="006F42F4" w:rsidRDefault="006F42F4">
            <w:pPr>
              <w:tabs>
                <w:tab w:val="left" w:pos="4111"/>
              </w:tabs>
            </w:pPr>
          </w:p>
          <w:p w14:paraId="27927240" w14:textId="77777777" w:rsidR="006F42F4" w:rsidRDefault="006F42F4">
            <w:pPr>
              <w:tabs>
                <w:tab w:val="left" w:pos="4111"/>
              </w:tabs>
            </w:pPr>
          </w:p>
          <w:p w14:paraId="3835D88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4C1176E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EAC7CA5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A36D428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475D314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72F8A39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13B513AB" w14:textId="77777777">
        <w:trPr>
          <w:jc w:val="center"/>
        </w:trPr>
        <w:tc>
          <w:tcPr>
            <w:tcW w:w="823" w:type="dxa"/>
          </w:tcPr>
          <w:p w14:paraId="5DFAE850" w14:textId="77777777" w:rsidR="006F42F4" w:rsidRDefault="006F42F4">
            <w:pPr>
              <w:tabs>
                <w:tab w:val="left" w:pos="4111"/>
              </w:tabs>
            </w:pPr>
          </w:p>
          <w:p w14:paraId="7DAF1F7F" w14:textId="77777777" w:rsidR="006F42F4" w:rsidRDefault="006F42F4">
            <w:pPr>
              <w:tabs>
                <w:tab w:val="left" w:pos="4111"/>
              </w:tabs>
            </w:pPr>
          </w:p>
          <w:p w14:paraId="4258548E" w14:textId="77777777" w:rsidR="006F42F4" w:rsidRDefault="006F42F4">
            <w:pPr>
              <w:tabs>
                <w:tab w:val="left" w:pos="4111"/>
              </w:tabs>
            </w:pPr>
          </w:p>
          <w:p w14:paraId="51B0AA85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18A8F7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BAF0906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4F9EC85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2F3783E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158B8C5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23B6A4B8" w14:textId="77777777">
        <w:trPr>
          <w:jc w:val="center"/>
        </w:trPr>
        <w:tc>
          <w:tcPr>
            <w:tcW w:w="823" w:type="dxa"/>
          </w:tcPr>
          <w:p w14:paraId="24C04025" w14:textId="77777777" w:rsidR="006F42F4" w:rsidRDefault="006F42F4">
            <w:pPr>
              <w:tabs>
                <w:tab w:val="left" w:pos="4111"/>
              </w:tabs>
            </w:pPr>
          </w:p>
          <w:p w14:paraId="7E6987AE" w14:textId="77777777" w:rsidR="006F42F4" w:rsidRDefault="006F42F4">
            <w:pPr>
              <w:tabs>
                <w:tab w:val="left" w:pos="4111"/>
              </w:tabs>
            </w:pPr>
          </w:p>
          <w:p w14:paraId="31871FEA" w14:textId="77777777" w:rsidR="006F42F4" w:rsidRDefault="006F42F4">
            <w:pPr>
              <w:tabs>
                <w:tab w:val="left" w:pos="4111"/>
              </w:tabs>
            </w:pPr>
          </w:p>
          <w:p w14:paraId="27E017A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AF8D5C8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2E519F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6FDECD1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67306A3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5D26697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05189083" w14:textId="77777777">
        <w:trPr>
          <w:jc w:val="center"/>
        </w:trPr>
        <w:tc>
          <w:tcPr>
            <w:tcW w:w="823" w:type="dxa"/>
          </w:tcPr>
          <w:p w14:paraId="30D9F60B" w14:textId="77777777" w:rsidR="006F42F4" w:rsidRDefault="006F42F4">
            <w:pPr>
              <w:tabs>
                <w:tab w:val="left" w:pos="4111"/>
              </w:tabs>
            </w:pPr>
          </w:p>
          <w:p w14:paraId="34C0DD9D" w14:textId="77777777" w:rsidR="006F42F4" w:rsidRDefault="006F42F4">
            <w:pPr>
              <w:tabs>
                <w:tab w:val="left" w:pos="4111"/>
              </w:tabs>
            </w:pPr>
          </w:p>
          <w:p w14:paraId="66028CCD" w14:textId="77777777" w:rsidR="006F42F4" w:rsidRDefault="006F42F4">
            <w:pPr>
              <w:tabs>
                <w:tab w:val="left" w:pos="4111"/>
              </w:tabs>
            </w:pPr>
          </w:p>
          <w:p w14:paraId="0AE07A3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0BDD02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CE7FE4D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B13B368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DD651C1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20B4311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60A2A493" w14:textId="77777777">
        <w:trPr>
          <w:jc w:val="center"/>
        </w:trPr>
        <w:tc>
          <w:tcPr>
            <w:tcW w:w="823" w:type="dxa"/>
          </w:tcPr>
          <w:p w14:paraId="1A6CA0F3" w14:textId="77777777" w:rsidR="006F42F4" w:rsidRDefault="006F42F4">
            <w:pPr>
              <w:tabs>
                <w:tab w:val="left" w:pos="4111"/>
              </w:tabs>
            </w:pPr>
          </w:p>
          <w:p w14:paraId="54674CF4" w14:textId="77777777" w:rsidR="006F42F4" w:rsidRDefault="006F42F4">
            <w:pPr>
              <w:tabs>
                <w:tab w:val="left" w:pos="4111"/>
              </w:tabs>
            </w:pPr>
          </w:p>
          <w:p w14:paraId="1A00108F" w14:textId="77777777" w:rsidR="006F42F4" w:rsidRDefault="006F42F4">
            <w:pPr>
              <w:tabs>
                <w:tab w:val="left" w:pos="4111"/>
              </w:tabs>
            </w:pPr>
          </w:p>
          <w:p w14:paraId="0F880CED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164A4CE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D136254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BB01525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D28041C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3326D95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1F8878E5" w14:textId="77777777">
        <w:trPr>
          <w:jc w:val="center"/>
        </w:trPr>
        <w:tc>
          <w:tcPr>
            <w:tcW w:w="823" w:type="dxa"/>
          </w:tcPr>
          <w:p w14:paraId="5A908520" w14:textId="77777777" w:rsidR="006F42F4" w:rsidRDefault="006F42F4">
            <w:pPr>
              <w:tabs>
                <w:tab w:val="left" w:pos="4111"/>
              </w:tabs>
            </w:pPr>
          </w:p>
          <w:p w14:paraId="755001C6" w14:textId="77777777" w:rsidR="006F42F4" w:rsidRDefault="006F42F4">
            <w:pPr>
              <w:tabs>
                <w:tab w:val="left" w:pos="4111"/>
              </w:tabs>
            </w:pPr>
          </w:p>
          <w:p w14:paraId="19611160" w14:textId="77777777" w:rsidR="006F42F4" w:rsidRDefault="006F42F4">
            <w:pPr>
              <w:tabs>
                <w:tab w:val="left" w:pos="4111"/>
              </w:tabs>
            </w:pPr>
          </w:p>
          <w:p w14:paraId="3BE460E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365326A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C4BD976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4E24C4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93F89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B36076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137DEF37" w14:textId="77777777">
        <w:trPr>
          <w:jc w:val="center"/>
        </w:trPr>
        <w:tc>
          <w:tcPr>
            <w:tcW w:w="823" w:type="dxa"/>
          </w:tcPr>
          <w:p w14:paraId="51929D91" w14:textId="77777777" w:rsidR="006F42F4" w:rsidRDefault="006F42F4">
            <w:pPr>
              <w:tabs>
                <w:tab w:val="left" w:pos="4111"/>
              </w:tabs>
            </w:pPr>
          </w:p>
          <w:p w14:paraId="00B39C3F" w14:textId="77777777" w:rsidR="006F42F4" w:rsidRDefault="006F42F4">
            <w:pPr>
              <w:tabs>
                <w:tab w:val="left" w:pos="4111"/>
              </w:tabs>
            </w:pPr>
          </w:p>
          <w:p w14:paraId="057DC4D4" w14:textId="77777777" w:rsidR="006F42F4" w:rsidRDefault="006F42F4">
            <w:pPr>
              <w:tabs>
                <w:tab w:val="left" w:pos="4111"/>
              </w:tabs>
            </w:pPr>
          </w:p>
          <w:p w14:paraId="44F4A560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879273A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AE2C45F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94445B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B0F3AB6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24C484A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01194019" w14:textId="77777777">
        <w:trPr>
          <w:jc w:val="center"/>
        </w:trPr>
        <w:tc>
          <w:tcPr>
            <w:tcW w:w="823" w:type="dxa"/>
          </w:tcPr>
          <w:p w14:paraId="614ECA86" w14:textId="77777777" w:rsidR="006F42F4" w:rsidRDefault="006F42F4">
            <w:pPr>
              <w:tabs>
                <w:tab w:val="left" w:pos="4111"/>
              </w:tabs>
            </w:pPr>
          </w:p>
          <w:p w14:paraId="26BC63B4" w14:textId="77777777" w:rsidR="006F42F4" w:rsidRDefault="006F42F4">
            <w:pPr>
              <w:tabs>
                <w:tab w:val="left" w:pos="4111"/>
              </w:tabs>
            </w:pPr>
          </w:p>
          <w:p w14:paraId="2449AEE2" w14:textId="77777777" w:rsidR="006F42F4" w:rsidRDefault="006F42F4">
            <w:pPr>
              <w:tabs>
                <w:tab w:val="left" w:pos="4111"/>
              </w:tabs>
            </w:pPr>
          </w:p>
          <w:p w14:paraId="39C6DA4F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CB1EA1C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6EECBD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A7D142E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B7C1CEC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36E7F5F" w14:textId="77777777" w:rsidR="006F42F4" w:rsidRDefault="006F42F4">
            <w:pPr>
              <w:tabs>
                <w:tab w:val="left" w:pos="4111"/>
              </w:tabs>
            </w:pPr>
          </w:p>
        </w:tc>
      </w:tr>
      <w:tr w:rsidR="006F42F4" w14:paraId="4947E28A" w14:textId="77777777">
        <w:trPr>
          <w:jc w:val="center"/>
        </w:trPr>
        <w:tc>
          <w:tcPr>
            <w:tcW w:w="823" w:type="dxa"/>
          </w:tcPr>
          <w:p w14:paraId="40BCB7BA" w14:textId="77777777" w:rsidR="006F42F4" w:rsidRDefault="006F42F4">
            <w:pPr>
              <w:tabs>
                <w:tab w:val="left" w:pos="4111"/>
              </w:tabs>
            </w:pPr>
          </w:p>
          <w:p w14:paraId="22E140B3" w14:textId="77777777" w:rsidR="006F42F4" w:rsidRDefault="006F42F4">
            <w:pPr>
              <w:tabs>
                <w:tab w:val="left" w:pos="4111"/>
              </w:tabs>
            </w:pPr>
          </w:p>
          <w:p w14:paraId="367BE812" w14:textId="77777777" w:rsidR="006F42F4" w:rsidRDefault="006F42F4">
            <w:pPr>
              <w:tabs>
                <w:tab w:val="left" w:pos="4111"/>
              </w:tabs>
            </w:pPr>
          </w:p>
          <w:p w14:paraId="4A82DA99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908F42E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8C3EF6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A582A53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8C85" w14:textId="77777777" w:rsidR="006F42F4" w:rsidRDefault="006F42F4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087800A" w14:textId="77777777" w:rsidR="006F42F4" w:rsidRDefault="006F42F4">
            <w:pPr>
              <w:tabs>
                <w:tab w:val="left" w:pos="4111"/>
              </w:tabs>
            </w:pPr>
          </w:p>
        </w:tc>
      </w:tr>
    </w:tbl>
    <w:p w14:paraId="65CA98FA" w14:textId="77777777" w:rsidR="006F42F4" w:rsidRDefault="006F42F4">
      <w:pPr>
        <w:tabs>
          <w:tab w:val="left" w:pos="4111"/>
        </w:tabs>
      </w:pPr>
    </w:p>
    <w:p w14:paraId="285BAEA6" w14:textId="77777777" w:rsidR="00F70B03" w:rsidRDefault="00F70B03">
      <w:pPr>
        <w:tabs>
          <w:tab w:val="left" w:pos="4111"/>
        </w:tabs>
      </w:pPr>
    </w:p>
    <w:p w14:paraId="6047EB7F" w14:textId="77777777" w:rsidR="00F70B03" w:rsidRDefault="00F70B03" w:rsidP="00F70B03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Teoretická příprava předmětu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I.</w:t>
      </w:r>
    </w:p>
    <w:p w14:paraId="42225522" w14:textId="387D7697" w:rsidR="00F70B03" w:rsidRDefault="00F70B03" w:rsidP="00F70B03">
      <w:pPr>
        <w:tabs>
          <w:tab w:val="left" w:pos="4111"/>
        </w:tabs>
      </w:pPr>
      <w:r>
        <w:rPr>
          <w:b/>
        </w:rPr>
        <w:t>Klíčové pojmy:</w:t>
      </w:r>
      <w:r>
        <w:t xml:space="preserve"> zhotovení přístupové kavity, lokalizace trepanačního otvoru na zubu 16 a 36, apikální konstrikce, stanovení pracovní délky, techniky a metody opracování kořenového systému</w:t>
      </w:r>
      <w:r w:rsidR="00EF6A3B">
        <w:t xml:space="preserve"> </w:t>
      </w:r>
      <w:r w:rsidR="00EF6A3B">
        <w:rPr>
          <w:color w:val="000000"/>
        </w:rPr>
        <w:t>pomocí ručních nástrojů</w:t>
      </w:r>
      <w:r>
        <w:t xml:space="preserve">, výplachový protokol, výplachové roztoky, techniky plnění, laterální kondenzace, plnění pomocí centrálního čepu, ISO norma. </w:t>
      </w:r>
    </w:p>
    <w:p w14:paraId="3A28C5B4" w14:textId="77777777" w:rsidR="00F70B03" w:rsidRDefault="00F70B03">
      <w:pPr>
        <w:tabs>
          <w:tab w:val="left" w:pos="4111"/>
        </w:tabs>
      </w:pPr>
    </w:p>
    <w:sectPr w:rsidR="00F70B03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9697E"/>
    <w:multiLevelType w:val="multilevel"/>
    <w:tmpl w:val="B10A5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F4"/>
    <w:rsid w:val="000A4AA2"/>
    <w:rsid w:val="00176938"/>
    <w:rsid w:val="006D356D"/>
    <w:rsid w:val="006F42F4"/>
    <w:rsid w:val="00927D03"/>
    <w:rsid w:val="00BD35F6"/>
    <w:rsid w:val="00EF6A3B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F5C902"/>
  <w15:docId w15:val="{0CD171F5-81B1-4974-92E9-864C9B6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6" ma:contentTypeDescription="Vytvoří nový dokument" ma:contentTypeScope="" ma:versionID="7c6db792469b5b824a22119e49b29516">
  <xsd:schema xmlns:xsd="http://www.w3.org/2001/XMLSchema" xmlns:xs="http://www.w3.org/2001/XMLSchema" xmlns:p="http://schemas.microsoft.com/office/2006/metadata/properties" xmlns:ns3="af9df581-49dc-41f9-a4e1-1ae68eaafbf8" xmlns:ns4="317fa241-dc0d-4a19-bd23-9d6e79d0e5eb" targetNamespace="http://schemas.microsoft.com/office/2006/metadata/properties" ma:root="true" ma:fieldsID="c2f8bf1be89a56ce35c753869ec29eaa" ns3:_="" ns4:_="">
    <xsd:import namespace="af9df581-49dc-41f9-a4e1-1ae68eaafbf8"/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E4344-9C8A-452E-A5DD-6BA9ECF78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581-49dc-41f9-a4e1-1ae68eaafbf8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E9FEC-F6CE-4AE8-872C-DFFA65580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5FEF-BA0D-45DC-A7BD-3AFA23BE7BA4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17fa241-dc0d-4a19-bd23-9d6e79d0e5eb"/>
    <ds:schemaRef ds:uri="http://www.w3.org/XML/1998/namespace"/>
    <ds:schemaRef ds:uri="http://schemas.microsoft.com/office/infopath/2007/PartnerControls"/>
    <ds:schemaRef ds:uri="af9df581-49dc-41f9-a4e1-1ae68eaafbf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Petr Kučera</cp:lastModifiedBy>
  <cp:revision>1</cp:revision>
  <cp:lastPrinted>2019-02-24T10:03:00Z</cp:lastPrinted>
  <dcterms:created xsi:type="dcterms:W3CDTF">2021-02-15T10:08:00Z</dcterms:created>
  <dcterms:modified xsi:type="dcterms:W3CDTF">2021-02-15T11:45:00Z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