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BF78" w14:textId="77777777" w:rsidR="00817982" w:rsidRDefault="00817982" w:rsidP="00817982">
      <w:pPr>
        <w:pStyle w:val="Nadpis3"/>
      </w:pPr>
      <w:r>
        <w:t xml:space="preserve">1 </w:t>
      </w:r>
      <w:proofErr w:type="spellStart"/>
      <w:r>
        <w:t>Vebs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dative: </w:t>
      </w:r>
      <w:proofErr w:type="spellStart"/>
      <w:r>
        <w:t>revision</w:t>
      </w:r>
      <w:proofErr w:type="spellEnd"/>
      <w:r>
        <w:t xml:space="preserve">.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and </w:t>
      </w:r>
      <w:proofErr w:type="spellStart"/>
      <w:r>
        <w:t>lettered</w:t>
      </w:r>
      <w:proofErr w:type="spellEnd"/>
      <w:r>
        <w:t xml:space="preserve"> part.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lettered</w:t>
      </w:r>
      <w:proofErr w:type="spellEnd"/>
      <w:r>
        <w:t xml:space="preserve"> part to </w:t>
      </w:r>
      <w:proofErr w:type="spellStart"/>
      <w:r>
        <w:t>the</w:t>
      </w:r>
      <w:proofErr w:type="spellEnd"/>
      <w:r>
        <w:t xml:space="preserve"> dative </w:t>
      </w:r>
      <w:proofErr w:type="spellStart"/>
      <w:r>
        <w:t>form</w:t>
      </w:r>
      <w:proofErr w:type="spellEnd"/>
      <w:r>
        <w:t>.</w:t>
      </w:r>
    </w:p>
    <w:p w14:paraId="5BA9C50F" w14:textId="77777777" w:rsidR="009E7DF5" w:rsidRDefault="009E7DF5" w:rsidP="00817982">
      <w:pPr>
        <w:pStyle w:val="Odstavecseseznamem"/>
        <w:numPr>
          <w:ilvl w:val="0"/>
          <w:numId w:val="2"/>
        </w:numPr>
        <w:spacing w:line="360" w:lineRule="auto"/>
        <w:ind w:left="284"/>
        <w:sectPr w:rsidR="009E7DF5" w:rsidSect="009E7D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512AD0" w14:textId="4AACA103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>Když chci mluvit s rodinou,</w:t>
      </w:r>
    </w:p>
    <w:p w14:paraId="5FE45124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 xml:space="preserve">Když jdu pozdě na lekci, </w:t>
      </w:r>
    </w:p>
    <w:p w14:paraId="5509BB47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 xml:space="preserve">Sestra pracuje v nemocnici a </w:t>
      </w:r>
    </w:p>
    <w:p w14:paraId="71626D87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>Když mluví pomalu,</w:t>
      </w:r>
    </w:p>
    <w:p w14:paraId="6810D2F8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 xml:space="preserve">Když má narozeniny, </w:t>
      </w:r>
    </w:p>
    <w:p w14:paraId="687A68E8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>Když dělám o víkendu doma party,</w:t>
      </w:r>
    </w:p>
    <w:p w14:paraId="3B176CF0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>Když nerozumí,</w:t>
      </w:r>
    </w:p>
    <w:p w14:paraId="0CBB192B" w14:textId="0709C013" w:rsidR="00817982" w:rsidRDefault="00817982" w:rsidP="00817982">
      <w:pPr>
        <w:pStyle w:val="Odstavecseseznamem"/>
        <w:spacing w:line="360" w:lineRule="auto"/>
        <w:ind w:left="284"/>
      </w:pPr>
    </w:p>
    <w:p w14:paraId="1C1A3D18" w14:textId="77777777" w:rsidR="009E7DF5" w:rsidRDefault="009E7DF5" w:rsidP="00817982">
      <w:pPr>
        <w:pStyle w:val="Odstavecseseznamem"/>
        <w:spacing w:line="360" w:lineRule="auto"/>
        <w:ind w:left="284"/>
      </w:pPr>
    </w:p>
    <w:p w14:paraId="00C14245" w14:textId="77777777" w:rsidR="00817982" w:rsidRDefault="00817982" w:rsidP="00817982">
      <w:pPr>
        <w:pStyle w:val="Odstavecseseznamem"/>
        <w:spacing w:line="360" w:lineRule="auto"/>
        <w:ind w:left="284"/>
      </w:pPr>
    </w:p>
    <w:p w14:paraId="1117F4A9" w14:textId="5E4DC1BC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dám </w:t>
      </w:r>
      <w:r w:rsidR="005A0AF0" w:rsidRPr="005A0AF0">
        <w:rPr>
          <w:b/>
          <w:caps/>
          <w:color w:val="0070C0"/>
        </w:rPr>
        <w:t>_______________</w:t>
      </w:r>
      <w:r>
        <w:t xml:space="preserve"> (tatínek) nové hodinky.</w:t>
      </w:r>
    </w:p>
    <w:p w14:paraId="5F11B596" w14:textId="2771FBB4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omluvím se </w:t>
      </w:r>
      <w:r w:rsidR="005A0AF0" w:rsidRPr="005A0AF0">
        <w:rPr>
          <w:b/>
          <w:caps/>
          <w:color w:val="0070C0"/>
        </w:rPr>
        <w:t>_______________</w:t>
      </w:r>
      <w:r>
        <w:t xml:space="preserve"> (učitel).</w:t>
      </w:r>
    </w:p>
    <w:p w14:paraId="457017B1" w14:textId="66FF03C5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pomáhá tam </w:t>
      </w:r>
      <w:r w:rsidR="005A0AF0" w:rsidRPr="005A0AF0">
        <w:rPr>
          <w:b/>
          <w:caps/>
          <w:color w:val="0070C0"/>
        </w:rPr>
        <w:t>_______________</w:t>
      </w:r>
      <w:r>
        <w:t xml:space="preserve"> (pacient) a </w:t>
      </w:r>
      <w:r w:rsidR="005A0AF0" w:rsidRPr="005A0AF0">
        <w:rPr>
          <w:b/>
          <w:caps/>
          <w:color w:val="0070C0"/>
        </w:rPr>
        <w:t>_______________</w:t>
      </w:r>
      <w:r>
        <w:t xml:space="preserve"> (pacientka).</w:t>
      </w:r>
    </w:p>
    <w:p w14:paraId="7849BB83" w14:textId="45C22EEA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pošlu </w:t>
      </w:r>
      <w:r w:rsidR="005A0AF0" w:rsidRPr="005A0AF0">
        <w:rPr>
          <w:b/>
          <w:caps/>
          <w:color w:val="0070C0"/>
        </w:rPr>
        <w:t>_______________</w:t>
      </w:r>
      <w:r>
        <w:t xml:space="preserve"> (kamarádka) email.</w:t>
      </w:r>
    </w:p>
    <w:p w14:paraId="3FAB851B" w14:textId="465D3DCF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rozumím i </w:t>
      </w:r>
      <w:r w:rsidR="005A0AF0" w:rsidRPr="005A0AF0">
        <w:rPr>
          <w:b/>
          <w:caps/>
          <w:color w:val="0070C0"/>
        </w:rPr>
        <w:t>_______________</w:t>
      </w:r>
      <w:r>
        <w:t xml:space="preserve"> (babička).</w:t>
      </w:r>
    </w:p>
    <w:p w14:paraId="321E21AB" w14:textId="52074B7E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učitelka vysvětlí </w:t>
      </w:r>
      <w:r w:rsidR="005A0AF0" w:rsidRPr="005A0AF0">
        <w:rPr>
          <w:b/>
          <w:caps/>
          <w:color w:val="0070C0"/>
        </w:rPr>
        <w:t>_______________</w:t>
      </w:r>
      <w:r>
        <w:t xml:space="preserve"> (student) ten problém.</w:t>
      </w:r>
    </w:p>
    <w:p w14:paraId="17A23E43" w14:textId="1B84F5A3" w:rsidR="009E7DF5" w:rsidRDefault="00817982" w:rsidP="009E7DF5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zatelefonuju </w:t>
      </w:r>
      <w:r w:rsidR="005A0AF0" w:rsidRPr="005A0AF0">
        <w:rPr>
          <w:b/>
          <w:caps/>
          <w:color w:val="0070C0"/>
        </w:rPr>
        <w:t>_______________</w:t>
      </w:r>
      <w:r>
        <w:t xml:space="preserve"> (maminka).</w:t>
      </w:r>
      <w:r w:rsidR="009E7DF5">
        <w:t xml:space="preserve"> </w:t>
      </w:r>
    </w:p>
    <w:p w14:paraId="76E9EBD8" w14:textId="77777777" w:rsidR="009E7DF5" w:rsidRDefault="009E7DF5" w:rsidP="009E7DF5">
      <w:pPr>
        <w:pStyle w:val="Nadpis2"/>
        <w:sectPr w:rsidR="009E7DF5" w:rsidSect="009E7D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D04412" w14:textId="1AF9A98B" w:rsidR="00817982" w:rsidRDefault="00817982" w:rsidP="009E7DF5">
      <w:pPr>
        <w:pStyle w:val="Nadpis2"/>
      </w:pPr>
      <w:r>
        <w:t xml:space="preserve">2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verb. Use </w:t>
      </w:r>
      <w:proofErr w:type="spellStart"/>
      <w:r>
        <w:t>it</w:t>
      </w:r>
      <w:proofErr w:type="spellEnd"/>
      <w:r>
        <w:t xml:space="preserve"> in a sentence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tense.</w:t>
      </w:r>
    </w:p>
    <w:p w14:paraId="2AD026E7" w14:textId="77777777" w:rsidR="00817982" w:rsidRDefault="00817982" w:rsidP="00817982">
      <w:pPr>
        <w:rPr>
          <w:i/>
        </w:rPr>
      </w:pPr>
      <w:r>
        <w:rPr>
          <w:i/>
        </w:rPr>
        <w:t>děkovat – koupit – omluvit se – pomáhat – poslat – říct – smát se – vysvětlit</w:t>
      </w:r>
    </w:p>
    <w:p w14:paraId="0E7146E2" w14:textId="70CFE334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Petr se </w:t>
      </w:r>
      <w:r w:rsidR="005A0AF0" w:rsidRPr="005A0AF0">
        <w:rPr>
          <w:b/>
          <w:caps/>
          <w:color w:val="0070C0"/>
        </w:rPr>
        <w:t>_______________</w:t>
      </w:r>
      <w:r>
        <w:t xml:space="preserve"> učiteli, protože zapomněl domácí úkol.</w:t>
      </w:r>
    </w:p>
    <w:p w14:paraId="2AB91336" w14:textId="69B47E73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Sestry v nemocnici </w:t>
      </w:r>
      <w:r w:rsidR="005A0AF0" w:rsidRPr="005A0AF0">
        <w:rPr>
          <w:b/>
          <w:caps/>
          <w:color w:val="0070C0"/>
        </w:rPr>
        <w:t>_______________</w:t>
      </w:r>
      <w:r>
        <w:t xml:space="preserve"> pacientovi s hygienou.</w:t>
      </w:r>
    </w:p>
    <w:p w14:paraId="1922C08F" w14:textId="03603B34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(já) </w:t>
      </w:r>
      <w:r w:rsidR="005A0AF0" w:rsidRPr="005A0AF0">
        <w:rPr>
          <w:b/>
          <w:caps/>
          <w:color w:val="0070C0"/>
        </w:rPr>
        <w:t>_______________</w:t>
      </w:r>
      <w:r>
        <w:t xml:space="preserve"> vám. – Není zač.</w:t>
      </w:r>
    </w:p>
    <w:p w14:paraId="6541DB6E" w14:textId="61916D15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Když se dívám na dobrou komedii, často se </w:t>
      </w:r>
      <w:r w:rsidR="005A0AF0" w:rsidRPr="005A0AF0">
        <w:rPr>
          <w:b/>
          <w:caps/>
          <w:color w:val="0070C0"/>
        </w:rPr>
        <w:t>______________</w:t>
      </w:r>
      <w:proofErr w:type="gramStart"/>
      <w:r w:rsidR="005A0AF0" w:rsidRPr="005A0AF0">
        <w:rPr>
          <w:b/>
          <w:caps/>
          <w:color w:val="0070C0"/>
        </w:rPr>
        <w:t>_</w:t>
      </w:r>
      <w:r>
        <w:t>.</w:t>
      </w:r>
      <w:r w:rsidR="00703C90">
        <w:t>směju</w:t>
      </w:r>
      <w:proofErr w:type="gramEnd"/>
    </w:p>
    <w:p w14:paraId="2A8BEE9E" w14:textId="4D1F0DBD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Co ti </w:t>
      </w:r>
      <w:r w:rsidR="005A0AF0" w:rsidRPr="005A0AF0">
        <w:rPr>
          <w:b/>
          <w:caps/>
          <w:color w:val="0070C0"/>
        </w:rPr>
        <w:t>_______________</w:t>
      </w:r>
      <w:r>
        <w:t xml:space="preserve"> Petr? — Nic, neměl čas.</w:t>
      </w:r>
      <w:r w:rsidR="00703C90">
        <w:t xml:space="preserve"> řekl</w:t>
      </w:r>
    </w:p>
    <w:p w14:paraId="554DED34" w14:textId="357E0596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Už jsi mi </w:t>
      </w:r>
      <w:r w:rsidR="005A0AF0" w:rsidRPr="005A0AF0">
        <w:rPr>
          <w:b/>
          <w:caps/>
          <w:color w:val="0070C0"/>
        </w:rPr>
        <w:t>_______________</w:t>
      </w:r>
      <w:r>
        <w:t xml:space="preserve"> ten email? – Ještě ne, neměl jsem čas.</w:t>
      </w:r>
    </w:p>
    <w:p w14:paraId="2991BA82" w14:textId="3EE236E6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Nerozumím tomu, můžeš mi to </w:t>
      </w:r>
      <w:r w:rsidR="005A0AF0" w:rsidRPr="005A0AF0">
        <w:rPr>
          <w:b/>
          <w:caps/>
          <w:color w:val="0070C0"/>
        </w:rPr>
        <w:t>_______________</w:t>
      </w:r>
      <w:r>
        <w:t xml:space="preserve"> ještě jednou?</w:t>
      </w:r>
    </w:p>
    <w:p w14:paraId="56ACE62A" w14:textId="509A5559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Můj telefon nefungoval, proto jsem si </w:t>
      </w:r>
      <w:r w:rsidR="005A0AF0" w:rsidRPr="005A0AF0">
        <w:rPr>
          <w:b/>
          <w:caps/>
          <w:color w:val="0070C0"/>
        </w:rPr>
        <w:t>_______________</w:t>
      </w:r>
      <w:r>
        <w:t xml:space="preserve"> nový.</w:t>
      </w:r>
    </w:p>
    <w:p w14:paraId="4206CA66" w14:textId="549A7C4D" w:rsidR="00817982" w:rsidRDefault="00817982" w:rsidP="00817982">
      <w:pPr>
        <w:pStyle w:val="Nadpis3"/>
      </w:pPr>
      <w:r>
        <w:t>3 | Genitive (</w:t>
      </w:r>
      <w:proofErr w:type="spellStart"/>
      <w:r>
        <w:t>incl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nouns</w:t>
      </w:r>
      <w:proofErr w:type="spellEnd"/>
      <w:r>
        <w:t>.</w:t>
      </w:r>
      <w:r w:rsidR="00395114">
        <w:t xml:space="preserve"> </w:t>
      </w:r>
      <w:proofErr w:type="spellStart"/>
      <w:r w:rsidR="00395114">
        <w:t>Work</w:t>
      </w:r>
      <w:proofErr w:type="spellEnd"/>
      <w:r w:rsidR="00395114">
        <w:t xml:space="preserve"> in </w:t>
      </w:r>
      <w:proofErr w:type="spellStart"/>
      <w:r w:rsidR="00395114">
        <w:t>groups</w:t>
      </w:r>
      <w:proofErr w:type="spellEnd"/>
      <w:r w:rsidR="00395114">
        <w:t xml:space="preserve">. </w:t>
      </w:r>
      <w:proofErr w:type="spellStart"/>
      <w:r w:rsidR="00395114">
        <w:t>Brainstorm</w:t>
      </w:r>
      <w:proofErr w:type="spellEnd"/>
      <w:r w:rsidR="00261305">
        <w:t xml:space="preserve"> </w:t>
      </w:r>
      <w:proofErr w:type="spellStart"/>
      <w:r w:rsidR="00261305">
        <w:t>the</w:t>
      </w:r>
      <w:proofErr w:type="spellEnd"/>
      <w:r w:rsidR="00261305">
        <w:t xml:space="preserve"> </w:t>
      </w:r>
      <w:proofErr w:type="spellStart"/>
      <w:r w:rsidR="00261305">
        <w:t>answers</w:t>
      </w:r>
      <w:proofErr w:type="spellEnd"/>
      <w:r w:rsidR="00261305">
        <w:t xml:space="preserve">. Use </w:t>
      </w:r>
      <w:proofErr w:type="spellStart"/>
      <w:r w:rsidR="00E458B0">
        <w:t>the</w:t>
      </w:r>
      <w:proofErr w:type="spellEnd"/>
      <w:r w:rsidR="00E458B0">
        <w:t xml:space="preserve"> </w:t>
      </w:r>
      <w:r w:rsidR="00261305">
        <w:t>genitive.</w:t>
      </w:r>
      <w:r>
        <w:t xml:space="preserve"> </w:t>
      </w:r>
    </w:p>
    <w:p w14:paraId="198F8F89" w14:textId="77777777" w:rsidR="00817982" w:rsidRPr="00695569" w:rsidRDefault="00817982" w:rsidP="00817982">
      <w:pPr>
        <w:rPr>
          <w:i/>
          <w:iCs/>
        </w:rPr>
      </w:pPr>
      <w:proofErr w:type="spellStart"/>
      <w:r w:rsidRPr="00695569">
        <w:rPr>
          <w:i/>
          <w:iCs/>
        </w:rPr>
        <w:t>Theory</w:t>
      </w:r>
      <w:proofErr w:type="spellEnd"/>
      <w:r w:rsidRPr="00695569">
        <w:rPr>
          <w:i/>
          <w:iCs/>
        </w:rPr>
        <w:t xml:space="preserve">: </w:t>
      </w:r>
      <w:proofErr w:type="spellStart"/>
      <w:r w:rsidRPr="00695569">
        <w:rPr>
          <w:i/>
          <w:iCs/>
        </w:rPr>
        <w:t>if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you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have</w:t>
      </w:r>
      <w:proofErr w:type="spellEnd"/>
      <w:r w:rsidRPr="00695569">
        <w:rPr>
          <w:i/>
          <w:iCs/>
        </w:rPr>
        <w:t xml:space="preserve"> [</w:t>
      </w:r>
      <w:proofErr w:type="spellStart"/>
      <w:r w:rsidRPr="00695569">
        <w:rPr>
          <w:i/>
          <w:iCs/>
          <w:color w:val="FF0000"/>
        </w:rPr>
        <w:t>anything</w:t>
      </w:r>
      <w:proofErr w:type="spellEnd"/>
      <w:r w:rsidRPr="00695569">
        <w:rPr>
          <w:i/>
          <w:iCs/>
          <w:color w:val="FF0000"/>
        </w:rPr>
        <w:t xml:space="preserve"> 1</w:t>
      </w:r>
      <w:r w:rsidRPr="00695569">
        <w:rPr>
          <w:i/>
          <w:iCs/>
        </w:rPr>
        <w:t>] OF [</w:t>
      </w:r>
      <w:proofErr w:type="spellStart"/>
      <w:r w:rsidRPr="00695569">
        <w:rPr>
          <w:i/>
          <w:iCs/>
          <w:color w:val="0070C0"/>
        </w:rPr>
        <w:t>anything</w:t>
      </w:r>
      <w:proofErr w:type="spellEnd"/>
      <w:r w:rsidRPr="00695569">
        <w:rPr>
          <w:i/>
          <w:iCs/>
          <w:color w:val="0070C0"/>
        </w:rPr>
        <w:t xml:space="preserve"> 2</w:t>
      </w:r>
      <w:r w:rsidRPr="00695569">
        <w:rPr>
          <w:i/>
          <w:iCs/>
        </w:rPr>
        <w:t xml:space="preserve">], </w:t>
      </w:r>
      <w:proofErr w:type="spellStart"/>
      <w:r w:rsidRPr="00695569">
        <w:rPr>
          <w:i/>
          <w:iCs/>
        </w:rPr>
        <w:t>the</w:t>
      </w:r>
      <w:proofErr w:type="spellEnd"/>
      <w:r w:rsidRPr="00695569">
        <w:rPr>
          <w:i/>
          <w:iCs/>
        </w:rPr>
        <w:t xml:space="preserve"> [</w:t>
      </w:r>
      <w:proofErr w:type="spellStart"/>
      <w:r w:rsidRPr="00695569">
        <w:rPr>
          <w:i/>
          <w:iCs/>
          <w:color w:val="FF0000"/>
        </w:rPr>
        <w:t>anything</w:t>
      </w:r>
      <w:proofErr w:type="spellEnd"/>
      <w:r w:rsidRPr="00695569">
        <w:rPr>
          <w:i/>
          <w:iCs/>
          <w:color w:val="FF0000"/>
        </w:rPr>
        <w:t xml:space="preserve"> 1</w:t>
      </w:r>
      <w:r w:rsidRPr="00695569">
        <w:rPr>
          <w:i/>
          <w:iCs/>
        </w:rPr>
        <w:t xml:space="preserve">] </w:t>
      </w:r>
      <w:proofErr w:type="spellStart"/>
      <w:r w:rsidRPr="00695569">
        <w:rPr>
          <w:i/>
          <w:iCs/>
        </w:rPr>
        <w:t>can</w:t>
      </w:r>
      <w:proofErr w:type="spellEnd"/>
      <w:r w:rsidRPr="00695569">
        <w:rPr>
          <w:i/>
          <w:iCs/>
        </w:rPr>
        <w:t xml:space="preserve"> taky any case, but [</w:t>
      </w:r>
      <w:proofErr w:type="spellStart"/>
      <w:r w:rsidRPr="00695569">
        <w:rPr>
          <w:i/>
          <w:iCs/>
          <w:color w:val="0070C0"/>
        </w:rPr>
        <w:t>anything</w:t>
      </w:r>
      <w:proofErr w:type="spellEnd"/>
      <w:r w:rsidRPr="00695569">
        <w:rPr>
          <w:i/>
          <w:iCs/>
          <w:color w:val="0070C0"/>
        </w:rPr>
        <w:t xml:space="preserve"> 2</w:t>
      </w:r>
      <w:r w:rsidRPr="00695569">
        <w:rPr>
          <w:i/>
          <w:iCs/>
        </w:rPr>
        <w:t xml:space="preserve">] </w:t>
      </w:r>
      <w:proofErr w:type="spellStart"/>
      <w:r w:rsidRPr="00695569">
        <w:rPr>
          <w:i/>
          <w:iCs/>
        </w:rPr>
        <w:t>always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takes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the</w:t>
      </w:r>
      <w:proofErr w:type="spellEnd"/>
      <w:r w:rsidRPr="00695569">
        <w:rPr>
          <w:i/>
          <w:iCs/>
        </w:rPr>
        <w:t xml:space="preserve"> genitive.</w:t>
      </w:r>
    </w:p>
    <w:p w14:paraId="33824480" w14:textId="24C5B778" w:rsidR="00817982" w:rsidRDefault="00817982" w:rsidP="00817982">
      <w:r>
        <w:rPr>
          <w:i/>
        </w:rPr>
        <w:t xml:space="preserve">Example: </w:t>
      </w:r>
      <w:r>
        <w:rPr>
          <w:i/>
          <w:color w:val="C00000"/>
        </w:rPr>
        <w:t xml:space="preserve">bolest </w:t>
      </w:r>
      <w:r>
        <w:rPr>
          <w:i/>
        </w:rPr>
        <w:t xml:space="preserve">(1) </w:t>
      </w:r>
      <w:r>
        <w:rPr>
          <w:i/>
          <w:color w:val="0070C0"/>
        </w:rPr>
        <w:t xml:space="preserve">hlavy, břicha, žaludku </w:t>
      </w:r>
      <w:r>
        <w:rPr>
          <w:i/>
        </w:rPr>
        <w:t xml:space="preserve">(2); </w:t>
      </w:r>
      <w:r>
        <w:rPr>
          <w:i/>
          <w:color w:val="C00000"/>
        </w:rPr>
        <w:t xml:space="preserve">zánět </w:t>
      </w:r>
      <w:r>
        <w:rPr>
          <w:i/>
        </w:rPr>
        <w:t xml:space="preserve">(1) </w:t>
      </w:r>
      <w:r>
        <w:rPr>
          <w:i/>
          <w:color w:val="0070C0"/>
        </w:rPr>
        <w:t xml:space="preserve">nosohltanu, zubu, slepého střeva </w:t>
      </w:r>
      <w:r>
        <w:rPr>
          <w:i/>
        </w:rPr>
        <w:t xml:space="preserve">(2), </w:t>
      </w:r>
      <w:r>
        <w:rPr>
          <w:i/>
          <w:color w:val="C00000"/>
        </w:rPr>
        <w:t>rakovina</w:t>
      </w:r>
      <w:r w:rsidR="00BB754D">
        <w:rPr>
          <w:i/>
          <w:color w:val="C00000"/>
        </w:rPr>
        <w:t> </w:t>
      </w:r>
      <w:r>
        <w:rPr>
          <w:i/>
        </w:rPr>
        <w:t xml:space="preserve">(1) </w:t>
      </w:r>
      <w:r>
        <w:rPr>
          <w:i/>
          <w:color w:val="0070C0"/>
        </w:rPr>
        <w:t xml:space="preserve">slinivky, prsu </w:t>
      </w:r>
      <w:r>
        <w:rPr>
          <w:i/>
        </w:rPr>
        <w:t xml:space="preserve">(2); </w:t>
      </w:r>
      <w:r>
        <w:rPr>
          <w:i/>
          <w:color w:val="C00000"/>
        </w:rPr>
        <w:t xml:space="preserve">vyšetření </w:t>
      </w:r>
      <w:r>
        <w:rPr>
          <w:i/>
        </w:rPr>
        <w:t xml:space="preserve">(1) </w:t>
      </w:r>
      <w:r>
        <w:rPr>
          <w:i/>
          <w:color w:val="0070C0"/>
        </w:rPr>
        <w:t xml:space="preserve">srdce, konečníku, pacienta, krve </w:t>
      </w:r>
      <w:r>
        <w:rPr>
          <w:i/>
        </w:rPr>
        <w:t>(2)</w:t>
      </w:r>
    </w:p>
    <w:p w14:paraId="278AB227" w14:textId="66141DE0" w:rsidR="00817982" w:rsidRDefault="00817982" w:rsidP="00817982">
      <w:r>
        <w:t xml:space="preserve">zánět: </w:t>
      </w:r>
      <w:r w:rsidR="005A0AF0" w:rsidRPr="005A0AF0">
        <w:rPr>
          <w:b/>
          <w:caps/>
          <w:color w:val="0070C0"/>
        </w:rPr>
        <w:t>_</w:t>
      </w:r>
      <w:r w:rsidR="007B3CBC">
        <w:rPr>
          <w:b/>
          <w:caps/>
          <w:color w:val="0070C0"/>
        </w:rPr>
        <w:t xml:space="preserve"> slepého </w:t>
      </w:r>
      <w:proofErr w:type="gramStart"/>
      <w:r w:rsidR="007B3CBC">
        <w:rPr>
          <w:b/>
          <w:caps/>
          <w:color w:val="0070C0"/>
        </w:rPr>
        <w:t>střeva,  nosohltanu</w:t>
      </w:r>
      <w:proofErr w:type="gramEnd"/>
      <w:r w:rsidR="007B3CBC">
        <w:rPr>
          <w:b/>
          <w:caps/>
          <w:color w:val="0070C0"/>
        </w:rPr>
        <w:t>, středního ucha, průdušek, spojivek, močového měchýře, mozkových blan</w:t>
      </w:r>
      <w:r w:rsidR="005A0AF0" w:rsidRPr="005A0AF0">
        <w:rPr>
          <w:b/>
          <w:caps/>
          <w:color w:val="0070C0"/>
        </w:rPr>
        <w:t>________</w:t>
      </w:r>
    </w:p>
    <w:p w14:paraId="0EE138DE" w14:textId="32F29662" w:rsidR="00817982" w:rsidRDefault="00817982" w:rsidP="00817982">
      <w:r>
        <w:t xml:space="preserve">rakovina: </w:t>
      </w:r>
      <w:r w:rsidR="007B3CBC">
        <w:rPr>
          <w:b/>
          <w:caps/>
          <w:color w:val="0070C0"/>
        </w:rPr>
        <w:t>střev, ledviny/ledvin, krve, kůže, mozku, prsu</w:t>
      </w:r>
      <w:r w:rsidR="005A0AF0" w:rsidRPr="005A0AF0">
        <w:rPr>
          <w:b/>
          <w:caps/>
          <w:color w:val="0070C0"/>
        </w:rPr>
        <w:t>__</w:t>
      </w:r>
    </w:p>
    <w:p w14:paraId="714F670D" w14:textId="277188BC" w:rsidR="00817982" w:rsidRDefault="00817982" w:rsidP="00817982">
      <w:r>
        <w:t xml:space="preserve">vyšetření: </w:t>
      </w:r>
      <w:r w:rsidR="005A0AF0" w:rsidRPr="005A0AF0">
        <w:rPr>
          <w:b/>
          <w:caps/>
          <w:color w:val="0070C0"/>
        </w:rPr>
        <w:t>_</w:t>
      </w:r>
      <w:r w:rsidR="007B3CBC">
        <w:rPr>
          <w:b/>
          <w:caps/>
          <w:color w:val="0070C0"/>
        </w:rPr>
        <w:t>sluchu, očí, hltanu, prostaty, břicha, dutiny hrudní, obličeje, zraku, krve</w:t>
      </w:r>
      <w:r w:rsidR="005A0AF0" w:rsidRPr="005A0AF0">
        <w:rPr>
          <w:b/>
          <w:caps/>
          <w:color w:val="0070C0"/>
        </w:rPr>
        <w:t>___</w:t>
      </w:r>
    </w:p>
    <w:p w14:paraId="06BFB8AD" w14:textId="63125565" w:rsidR="00395114" w:rsidRDefault="00395114" w:rsidP="00817982">
      <w:r>
        <w:t xml:space="preserve">vzorek: </w:t>
      </w:r>
      <w:r w:rsidR="005A0AF0" w:rsidRPr="005A0AF0">
        <w:rPr>
          <w:b/>
          <w:caps/>
          <w:color w:val="0070C0"/>
        </w:rPr>
        <w:t>_</w:t>
      </w:r>
      <w:r w:rsidR="007B3CBC">
        <w:rPr>
          <w:b/>
          <w:caps/>
          <w:color w:val="0070C0"/>
        </w:rPr>
        <w:t>moči, krve, stolice, spermií, hlenu, vlasů, kůže, ne</w:t>
      </w:r>
      <w:r w:rsidR="00AB18EF">
        <w:rPr>
          <w:b/>
          <w:caps/>
          <w:color w:val="0070C0"/>
        </w:rPr>
        <w:t>h</w:t>
      </w:r>
      <w:r w:rsidR="007B3CBC">
        <w:rPr>
          <w:b/>
          <w:caps/>
          <w:color w:val="0070C0"/>
        </w:rPr>
        <w:t xml:space="preserve">tu, </w:t>
      </w:r>
      <w:r w:rsidR="00AB18EF">
        <w:rPr>
          <w:b/>
          <w:caps/>
          <w:color w:val="0070C0"/>
        </w:rPr>
        <w:t>slin, tkáně</w:t>
      </w:r>
      <w:r w:rsidR="005A0AF0" w:rsidRPr="005A0AF0">
        <w:rPr>
          <w:b/>
          <w:caps/>
          <w:color w:val="0070C0"/>
        </w:rPr>
        <w:t>__</w:t>
      </w:r>
    </w:p>
    <w:p w14:paraId="771024C0" w14:textId="274BDD01" w:rsidR="00395114" w:rsidRDefault="00395114" w:rsidP="00817982">
      <w:r>
        <w:lastRenderedPageBreak/>
        <w:t xml:space="preserve">onemocnění: </w:t>
      </w:r>
      <w:r w:rsidR="005A0AF0" w:rsidRPr="005A0AF0">
        <w:rPr>
          <w:b/>
          <w:caps/>
          <w:color w:val="0070C0"/>
        </w:rPr>
        <w:t>_</w:t>
      </w:r>
      <w:r w:rsidR="00AB18EF">
        <w:rPr>
          <w:b/>
          <w:caps/>
          <w:color w:val="0070C0"/>
        </w:rPr>
        <w:t>srdce, plic, kloubů</w:t>
      </w:r>
      <w:r w:rsidR="005A0AF0" w:rsidRPr="005A0AF0">
        <w:rPr>
          <w:b/>
          <w:caps/>
          <w:color w:val="0070C0"/>
        </w:rPr>
        <w:t>__</w:t>
      </w:r>
      <w:r w:rsidR="00AB18EF">
        <w:rPr>
          <w:b/>
          <w:caps/>
          <w:color w:val="0070C0"/>
        </w:rPr>
        <w:t xml:space="preserve">                     plicní onemocnění = Onemocnění plic</w:t>
      </w:r>
    </w:p>
    <w:p w14:paraId="26299518" w14:textId="4D869722" w:rsidR="00817982" w:rsidRDefault="00817982" w:rsidP="00817982">
      <w:pPr>
        <w:pStyle w:val="Nadpis3"/>
      </w:pPr>
      <w:r>
        <w:t xml:space="preserve">4|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these </w:t>
      </w:r>
      <w:proofErr w:type="spellStart"/>
      <w:r>
        <w:t>questions</w:t>
      </w:r>
      <w:proofErr w:type="spellEnd"/>
      <w:r>
        <w:t xml:space="preserve"> (TM, U5/2): </w:t>
      </w:r>
    </w:p>
    <w:p w14:paraId="31A3D52E" w14:textId="7AB10C3E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Jaké dětské nemoci jste měl/a?</w:t>
      </w:r>
      <w:r w:rsidR="00AB18EF">
        <w:t xml:space="preserve"> – Nepamatuji si dětské nemoci. /Měla jsem plané neštovice</w:t>
      </w:r>
      <w:r w:rsidR="003E0FD7">
        <w:t xml:space="preserve"> a spalničky, příušnice, spálu, zarděnky.</w:t>
      </w:r>
    </w:p>
    <w:p w14:paraId="75361282" w14:textId="60F7ABCE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Jak se teď cítíte?</w:t>
      </w:r>
      <w:r w:rsidR="003E0FD7">
        <w:t xml:space="preserve"> -  Cítím se dobře. Cítím se moc špatně (mizerně).</w:t>
      </w:r>
    </w:p>
    <w:p w14:paraId="36710C66" w14:textId="2A3CF723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Jste unavený/á?</w:t>
      </w:r>
      <w:r w:rsidR="003E0FD7">
        <w:t xml:space="preserve"> Ne, nejsem, jsem svěží.</w:t>
      </w:r>
    </w:p>
    <w:p w14:paraId="29F5729B" w14:textId="03E15A7E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Měl/a jste někdy nějakou vážnou nemoc?</w:t>
      </w:r>
      <w:r w:rsidR="003E0FD7">
        <w:t xml:space="preserve"> – Ne, nikdy. Nikdy jsem neměla (žádnou) vážnou nemoc.</w:t>
      </w:r>
    </w:p>
    <w:p w14:paraId="483A7E13" w14:textId="37CE00A5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Jaké nemoci byly ve vaší rodině?</w:t>
      </w:r>
      <w:r w:rsidR="003E0FD7">
        <w:t xml:space="preserve">  V rodině máme srdeční chorobu.</w:t>
      </w:r>
    </w:p>
    <w:p w14:paraId="28F73CD2" w14:textId="77777777" w:rsidR="00817982" w:rsidRDefault="00817982" w:rsidP="00817982">
      <w:pPr>
        <w:pStyle w:val="Nadpis3"/>
      </w:pPr>
      <w:r>
        <w:t xml:space="preserve">6 |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2FE51224" w14:textId="0E065AD6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Dědeček má </w:t>
      </w:r>
      <w:r w:rsidR="005A0AF0" w:rsidRPr="005A0AF0">
        <w:rPr>
          <w:b/>
          <w:caps/>
          <w:color w:val="0070C0"/>
        </w:rPr>
        <w:t>_____</w:t>
      </w:r>
      <w:r w:rsidR="003E0FD7">
        <w:rPr>
          <w:b/>
          <w:caps/>
          <w:color w:val="0070C0"/>
        </w:rPr>
        <w:t>žaludeční/ bércový</w:t>
      </w:r>
      <w:r w:rsidR="005A0AF0" w:rsidRPr="005A0AF0">
        <w:rPr>
          <w:b/>
          <w:caps/>
          <w:color w:val="0070C0"/>
        </w:rPr>
        <w:t>____________</w:t>
      </w:r>
      <w:r>
        <w:t xml:space="preserve"> vřed.</w:t>
      </w:r>
    </w:p>
    <w:p w14:paraId="01F5BE5B" w14:textId="42C6D518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Babička špatně vidí, má </w:t>
      </w:r>
      <w:r w:rsidR="005A0AF0" w:rsidRPr="005A0AF0">
        <w:rPr>
          <w:b/>
          <w:caps/>
          <w:color w:val="0070C0"/>
        </w:rPr>
        <w:t>_____</w:t>
      </w:r>
      <w:r w:rsidR="003E0FD7">
        <w:rPr>
          <w:b/>
          <w:caps/>
          <w:color w:val="0070C0"/>
        </w:rPr>
        <w:t>zelený</w:t>
      </w:r>
      <w:r w:rsidR="005A0AF0" w:rsidRPr="005A0AF0">
        <w:rPr>
          <w:b/>
          <w:caps/>
          <w:color w:val="0070C0"/>
        </w:rPr>
        <w:t>____________</w:t>
      </w:r>
      <w:r>
        <w:t xml:space="preserve"> zákal.</w:t>
      </w:r>
    </w:p>
    <w:p w14:paraId="4B946347" w14:textId="5685F564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Bolí to, když močím. – Máte </w:t>
      </w:r>
      <w:r w:rsidR="005A0AF0" w:rsidRPr="005A0AF0">
        <w:rPr>
          <w:b/>
          <w:caps/>
          <w:color w:val="0070C0"/>
        </w:rPr>
        <w:t>_______</w:t>
      </w:r>
      <w:r w:rsidR="003E0FD7">
        <w:rPr>
          <w:b/>
          <w:caps/>
          <w:color w:val="0070C0"/>
        </w:rPr>
        <w:t>zánět</w:t>
      </w:r>
      <w:r w:rsidR="005A0AF0" w:rsidRPr="005A0AF0">
        <w:rPr>
          <w:b/>
          <w:caps/>
          <w:color w:val="0070C0"/>
        </w:rPr>
        <w:t>__________</w:t>
      </w:r>
      <w:r>
        <w:t xml:space="preserve"> močového měchýře.</w:t>
      </w:r>
    </w:p>
    <w:p w14:paraId="16B179CF" w14:textId="41380A00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To bude tumor. – Myslíte, že mám </w:t>
      </w:r>
      <w:r w:rsidR="005A0AF0" w:rsidRPr="005A0AF0">
        <w:rPr>
          <w:b/>
          <w:caps/>
          <w:color w:val="0070C0"/>
        </w:rPr>
        <w:t>_______</w:t>
      </w:r>
      <w:r w:rsidR="003E0FD7">
        <w:rPr>
          <w:b/>
          <w:caps/>
          <w:color w:val="0070C0"/>
        </w:rPr>
        <w:t>rakovinu</w:t>
      </w:r>
      <w:r w:rsidR="005A0AF0" w:rsidRPr="005A0AF0">
        <w:rPr>
          <w:b/>
          <w:caps/>
          <w:color w:val="0070C0"/>
        </w:rPr>
        <w:t>__________</w:t>
      </w:r>
      <w:r>
        <w:t>?</w:t>
      </w:r>
    </w:p>
    <w:p w14:paraId="319AAA9B" w14:textId="39A73C1C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>Nemůžu dýchat (=</w:t>
      </w:r>
      <w:proofErr w:type="spellStart"/>
      <w:r>
        <w:t>breathe</w:t>
      </w:r>
      <w:proofErr w:type="spellEnd"/>
      <w:r>
        <w:t xml:space="preserve">), mám </w:t>
      </w:r>
      <w:r w:rsidR="005A0AF0" w:rsidRPr="005A0AF0">
        <w:rPr>
          <w:b/>
          <w:caps/>
          <w:color w:val="0070C0"/>
        </w:rPr>
        <w:t>_____</w:t>
      </w:r>
      <w:r w:rsidR="003E0FD7">
        <w:rPr>
          <w:b/>
          <w:caps/>
          <w:color w:val="0070C0"/>
        </w:rPr>
        <w:t>covid/astma/dušnost/ zápal plic</w:t>
      </w:r>
      <w:r w:rsidR="005A0AF0" w:rsidRPr="005A0AF0">
        <w:rPr>
          <w:b/>
          <w:caps/>
          <w:color w:val="0070C0"/>
        </w:rPr>
        <w:t>___</w:t>
      </w:r>
      <w:r>
        <w:t>.</w:t>
      </w:r>
    </w:p>
    <w:p w14:paraId="158FBCD3" w14:textId="55FED951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Dědeček zemřel na srdeční </w:t>
      </w:r>
      <w:r w:rsidR="005A0AF0" w:rsidRPr="005A0AF0">
        <w:rPr>
          <w:b/>
          <w:caps/>
          <w:color w:val="0070C0"/>
        </w:rPr>
        <w:t>____</w:t>
      </w:r>
      <w:r w:rsidR="003E0FD7">
        <w:rPr>
          <w:b/>
          <w:caps/>
          <w:color w:val="0070C0"/>
        </w:rPr>
        <w:t>selhání</w:t>
      </w:r>
      <w:r w:rsidR="005A0AF0" w:rsidRPr="005A0AF0">
        <w:rPr>
          <w:b/>
          <w:caps/>
          <w:color w:val="0070C0"/>
        </w:rPr>
        <w:t>__</w:t>
      </w:r>
      <w:r>
        <w:t>.</w:t>
      </w:r>
    </w:p>
    <w:p w14:paraId="464BAD30" w14:textId="6D9670CA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Otec se léčí na psychiatrii, má bipolární afektivní </w:t>
      </w:r>
      <w:r w:rsidR="005A0AF0" w:rsidRPr="005A0AF0">
        <w:rPr>
          <w:b/>
          <w:caps/>
          <w:color w:val="0070C0"/>
        </w:rPr>
        <w:t>___</w:t>
      </w:r>
      <w:r w:rsidR="002D4A82">
        <w:rPr>
          <w:b/>
          <w:caps/>
          <w:color w:val="0070C0"/>
        </w:rPr>
        <w:t>poruchu</w:t>
      </w:r>
      <w:r w:rsidR="005A0AF0" w:rsidRPr="005A0AF0">
        <w:rPr>
          <w:b/>
          <w:caps/>
          <w:color w:val="0070C0"/>
        </w:rPr>
        <w:t>__</w:t>
      </w:r>
      <w:r>
        <w:t>.</w:t>
      </w:r>
    </w:p>
    <w:p w14:paraId="603FEFAA" w14:textId="2EE029CB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Můj syn má často zánět </w:t>
      </w:r>
      <w:r w:rsidR="005A0AF0" w:rsidRPr="005A0AF0">
        <w:rPr>
          <w:b/>
          <w:caps/>
          <w:color w:val="0070C0"/>
        </w:rPr>
        <w:t>___</w:t>
      </w:r>
      <w:r w:rsidR="002D4A82">
        <w:rPr>
          <w:b/>
          <w:caps/>
          <w:color w:val="0070C0"/>
        </w:rPr>
        <w:t>středního</w:t>
      </w:r>
      <w:r w:rsidR="005A0AF0" w:rsidRPr="005A0AF0">
        <w:rPr>
          <w:b/>
          <w:caps/>
          <w:color w:val="0070C0"/>
        </w:rPr>
        <w:t>____</w:t>
      </w:r>
      <w:r>
        <w:t xml:space="preserve"> ucha.</w:t>
      </w:r>
    </w:p>
    <w:p w14:paraId="0FDA35CF" w14:textId="28524B92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Pane doktore, mám všude vyrážku a jsem unavená. – Máte pásový </w:t>
      </w:r>
      <w:r w:rsidR="005A0AF0" w:rsidRPr="005A0AF0">
        <w:rPr>
          <w:b/>
          <w:caps/>
          <w:color w:val="0070C0"/>
        </w:rPr>
        <w:t>_______</w:t>
      </w:r>
      <w:r w:rsidR="002D4A82">
        <w:rPr>
          <w:b/>
          <w:caps/>
          <w:color w:val="0070C0"/>
        </w:rPr>
        <w:t>opar</w:t>
      </w:r>
      <w:r w:rsidR="005A0AF0" w:rsidRPr="005A0AF0">
        <w:rPr>
          <w:b/>
          <w:caps/>
          <w:color w:val="0070C0"/>
        </w:rPr>
        <w:t>___</w:t>
      </w:r>
      <w:r>
        <w:t>.</w:t>
      </w:r>
    </w:p>
    <w:p w14:paraId="414F1300" w14:textId="7817E32D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>Pořád mě bolí hlava, často mám dokonce</w:t>
      </w:r>
      <w:r w:rsidR="002D4A82">
        <w:t xml:space="preserve"> </w:t>
      </w:r>
      <w:r w:rsidR="005A0AF0" w:rsidRPr="005A0AF0">
        <w:rPr>
          <w:b/>
          <w:caps/>
          <w:color w:val="0070C0"/>
        </w:rPr>
        <w:t>_</w:t>
      </w:r>
      <w:r w:rsidR="002D4A82">
        <w:rPr>
          <w:b/>
          <w:caps/>
          <w:color w:val="0070C0"/>
        </w:rPr>
        <w:t>migrénu</w:t>
      </w:r>
      <w:r>
        <w:t>.</w:t>
      </w:r>
    </w:p>
    <w:p w14:paraId="0F9DCED7" w14:textId="77777777" w:rsidR="00817982" w:rsidRDefault="00817982" w:rsidP="00817982">
      <w:pPr>
        <w:pStyle w:val="Nadpis3"/>
      </w:pPr>
      <w:r>
        <w:t xml:space="preserve">7 |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.  </w:t>
      </w:r>
      <w:proofErr w:type="spellStart"/>
      <w:r>
        <w:t>There</w:t>
      </w:r>
      <w:proofErr w:type="spellEnd"/>
      <w:r>
        <w:t xml:space="preserve"> are 2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nee</w:t>
      </w:r>
      <w:r w:rsidR="00F27B12">
        <w:t>d</w:t>
      </w:r>
      <w:proofErr w:type="spellEnd"/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057"/>
      </w:tblGrid>
      <w:tr w:rsidR="009E7DF5" w:rsidRPr="00B66429" w14:paraId="4D7F9821" w14:textId="77777777" w:rsidTr="00F33878">
        <w:tc>
          <w:tcPr>
            <w:tcW w:w="4645" w:type="dxa"/>
          </w:tcPr>
          <w:p w14:paraId="35A6914B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zánět</w:t>
            </w:r>
          </w:p>
        </w:tc>
        <w:tc>
          <w:tcPr>
            <w:tcW w:w="4057" w:type="dxa"/>
          </w:tcPr>
          <w:p w14:paraId="5220C057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opar</w:t>
            </w:r>
          </w:p>
        </w:tc>
      </w:tr>
      <w:tr w:rsidR="009E7DF5" w:rsidRPr="00B66429" w14:paraId="2E4F2E36" w14:textId="77777777" w:rsidTr="00F33878">
        <w:tc>
          <w:tcPr>
            <w:tcW w:w="4645" w:type="dxa"/>
          </w:tcPr>
          <w:p w14:paraId="32FC119D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roztroušená</w:t>
            </w:r>
          </w:p>
        </w:tc>
        <w:tc>
          <w:tcPr>
            <w:tcW w:w="4057" w:type="dxa"/>
          </w:tcPr>
          <w:p w14:paraId="0B3C95E5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nemoci</w:t>
            </w:r>
          </w:p>
        </w:tc>
      </w:tr>
      <w:tr w:rsidR="009E7DF5" w:rsidRPr="00B66429" w14:paraId="1B13470F" w14:textId="77777777" w:rsidTr="00F33878">
        <w:tc>
          <w:tcPr>
            <w:tcW w:w="4645" w:type="dxa"/>
          </w:tcPr>
          <w:p w14:paraId="2EAC940D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průběh</w:t>
            </w:r>
          </w:p>
        </w:tc>
        <w:tc>
          <w:tcPr>
            <w:tcW w:w="4057" w:type="dxa"/>
          </w:tcPr>
          <w:p w14:paraId="2DB886AC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kašel</w:t>
            </w:r>
          </w:p>
        </w:tc>
      </w:tr>
      <w:tr w:rsidR="009E7DF5" w:rsidRPr="00B66429" w14:paraId="253D378E" w14:textId="77777777" w:rsidTr="00F33878">
        <w:tc>
          <w:tcPr>
            <w:tcW w:w="4645" w:type="dxa"/>
          </w:tcPr>
          <w:p w14:paraId="4D99C45E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žlučníkové</w:t>
            </w:r>
          </w:p>
        </w:tc>
        <w:tc>
          <w:tcPr>
            <w:tcW w:w="4057" w:type="dxa"/>
          </w:tcPr>
          <w:p w14:paraId="1F0F33A6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z povolání</w:t>
            </w:r>
          </w:p>
        </w:tc>
      </w:tr>
      <w:tr w:rsidR="009E7DF5" w:rsidRPr="00B66429" w14:paraId="329B4F5F" w14:textId="77777777" w:rsidTr="00F33878">
        <w:tc>
          <w:tcPr>
            <w:tcW w:w="4645" w:type="dxa"/>
          </w:tcPr>
          <w:p w14:paraId="38890AAB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pásový</w:t>
            </w:r>
          </w:p>
        </w:tc>
        <w:tc>
          <w:tcPr>
            <w:tcW w:w="4057" w:type="dxa"/>
          </w:tcPr>
          <w:p w14:paraId="7C6B11EB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vada</w:t>
            </w:r>
          </w:p>
        </w:tc>
      </w:tr>
      <w:tr w:rsidR="009E7DF5" w:rsidRPr="00B66429" w14:paraId="5D956116" w14:textId="77777777" w:rsidTr="00F33878">
        <w:tc>
          <w:tcPr>
            <w:tcW w:w="4645" w:type="dxa"/>
          </w:tcPr>
          <w:p w14:paraId="0B40B1AD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srdeční</w:t>
            </w:r>
          </w:p>
        </w:tc>
        <w:tc>
          <w:tcPr>
            <w:tcW w:w="4057" w:type="dxa"/>
          </w:tcPr>
          <w:p w14:paraId="4BECFC3C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prognózu</w:t>
            </w:r>
          </w:p>
        </w:tc>
      </w:tr>
      <w:tr w:rsidR="009E7DF5" w:rsidRPr="00B66429" w14:paraId="3325DEE4" w14:textId="77777777" w:rsidTr="00F33878">
        <w:tc>
          <w:tcPr>
            <w:tcW w:w="4645" w:type="dxa"/>
          </w:tcPr>
          <w:p w14:paraId="46BA7A49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kapky</w:t>
            </w:r>
          </w:p>
        </w:tc>
        <w:tc>
          <w:tcPr>
            <w:tcW w:w="4057" w:type="dxa"/>
          </w:tcPr>
          <w:p w14:paraId="7AF20E92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do nosu</w:t>
            </w:r>
          </w:p>
        </w:tc>
      </w:tr>
      <w:tr w:rsidR="009E7DF5" w:rsidRPr="00B66429" w14:paraId="5BD881B1" w14:textId="77777777" w:rsidTr="00F33878">
        <w:tc>
          <w:tcPr>
            <w:tcW w:w="4645" w:type="dxa"/>
          </w:tcPr>
          <w:p w14:paraId="4EE4A160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černý</w:t>
            </w:r>
          </w:p>
        </w:tc>
        <w:tc>
          <w:tcPr>
            <w:tcW w:w="4057" w:type="dxa"/>
          </w:tcPr>
          <w:p w14:paraId="340FC3D5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skleróza</w:t>
            </w:r>
          </w:p>
        </w:tc>
      </w:tr>
      <w:tr w:rsidR="009E7DF5" w:rsidRPr="00B66429" w14:paraId="2E1520EA" w14:textId="77777777" w:rsidTr="00F33878">
        <w:tc>
          <w:tcPr>
            <w:tcW w:w="4645" w:type="dxa"/>
          </w:tcPr>
          <w:p w14:paraId="1BF44FCD" w14:textId="77777777" w:rsidR="009E7DF5" w:rsidRPr="00B66429" w:rsidRDefault="009E7DF5" w:rsidP="00F33878"/>
        </w:tc>
        <w:tc>
          <w:tcPr>
            <w:tcW w:w="4057" w:type="dxa"/>
          </w:tcPr>
          <w:p w14:paraId="06A61F8D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spojivek</w:t>
            </w:r>
          </w:p>
        </w:tc>
      </w:tr>
      <w:tr w:rsidR="009E7DF5" w:rsidRPr="00B66429" w14:paraId="394E130A" w14:textId="77777777" w:rsidTr="00F33878">
        <w:tc>
          <w:tcPr>
            <w:tcW w:w="4645" w:type="dxa"/>
          </w:tcPr>
          <w:p w14:paraId="7B9C8FCA" w14:textId="77777777" w:rsidR="009E7DF5" w:rsidRPr="00B66429" w:rsidRDefault="009E7DF5" w:rsidP="00F33878"/>
        </w:tc>
        <w:tc>
          <w:tcPr>
            <w:tcW w:w="4057" w:type="dxa"/>
          </w:tcPr>
          <w:p w14:paraId="40452FF8" w14:textId="77777777" w:rsidR="009E7DF5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B66429">
              <w:t>kameny</w:t>
            </w:r>
          </w:p>
        </w:tc>
      </w:tr>
    </w:tbl>
    <w:p w14:paraId="54430E53" w14:textId="77777777" w:rsidR="00817982" w:rsidRDefault="00817982" w:rsidP="00817982">
      <w:pPr>
        <w:pStyle w:val="Nadpis3"/>
      </w:pPr>
    </w:p>
    <w:p w14:paraId="31E99918" w14:textId="39F74611" w:rsidR="00817982" w:rsidRDefault="00F11C37" w:rsidP="00817982">
      <w:pPr>
        <w:pStyle w:val="Nadpis3"/>
      </w:pPr>
      <w:r>
        <w:t>8</w:t>
      </w:r>
      <w:r w:rsidR="00817982">
        <w:t xml:space="preserve"> | Technology and </w:t>
      </w:r>
      <w:proofErr w:type="spellStart"/>
      <w:r w:rsidR="00817982">
        <w:t>communication</w:t>
      </w:r>
      <w:proofErr w:type="spellEnd"/>
      <w:r w:rsidR="00817982">
        <w:t xml:space="preserve"> (U 15/1).</w:t>
      </w:r>
    </w:p>
    <w:p w14:paraId="69A2F07A" w14:textId="77777777" w:rsidR="00817982" w:rsidRDefault="00817982" w:rsidP="00817982">
      <w:r>
        <w:t xml:space="preserve">121/2 – Konverzace </w:t>
      </w:r>
    </w:p>
    <w:p w14:paraId="2AF07274" w14:textId="4FD72596" w:rsidR="00817982" w:rsidRDefault="003964ED" w:rsidP="00817982">
      <w:pPr>
        <w:pStyle w:val="Nadpis3"/>
      </w:pPr>
      <w:r>
        <w:t>9</w:t>
      </w:r>
      <w:r w:rsidR="00817982">
        <w:t xml:space="preserve"> | Další otázky</w:t>
      </w:r>
    </w:p>
    <w:p w14:paraId="6563A8D3" w14:textId="77777777" w:rsidR="00817982" w:rsidRDefault="00817982" w:rsidP="00817982">
      <w:r>
        <w:t>Jaké další technologie znáte?</w:t>
      </w:r>
    </w:p>
    <w:p w14:paraId="3B509AF1" w14:textId="661D021D" w:rsidR="00817982" w:rsidRDefault="00817982" w:rsidP="00817982">
      <w:pPr>
        <w:pStyle w:val="Nadpis3"/>
      </w:pPr>
      <w:r>
        <w:t>1</w:t>
      </w:r>
      <w:r w:rsidR="00FC5E7A">
        <w:t>0</w:t>
      </w:r>
      <w:r>
        <w:t xml:space="preserve"> | </w:t>
      </w:r>
      <w:proofErr w:type="spellStart"/>
      <w:r>
        <w:t>Homework</w:t>
      </w:r>
      <w:proofErr w:type="spellEnd"/>
    </w:p>
    <w:p w14:paraId="01E6F36C" w14:textId="4ED5266C" w:rsidR="00FB2079" w:rsidRDefault="00FB2079" w:rsidP="00FB2079">
      <w:pPr>
        <w:pStyle w:val="Odstavecseseznamem"/>
        <w:numPr>
          <w:ilvl w:val="0"/>
          <w:numId w:val="10"/>
        </w:numPr>
      </w:pPr>
      <w:proofErr w:type="spellStart"/>
      <w:r>
        <w:t>ROPOTs</w:t>
      </w:r>
      <w:proofErr w:type="spellEnd"/>
    </w:p>
    <w:p w14:paraId="622FCDEE" w14:textId="41E84919" w:rsidR="00FB2079" w:rsidRPr="00FB2079" w:rsidRDefault="00FB2079" w:rsidP="00FB2079">
      <w:pPr>
        <w:pStyle w:val="Odstavecseseznamem"/>
        <w:numPr>
          <w:ilvl w:val="0"/>
          <w:numId w:val="10"/>
        </w:numPr>
      </w:pPr>
      <w:r>
        <w:lastRenderedPageBreak/>
        <w:t xml:space="preserve">study TM U6 </w:t>
      </w:r>
      <w:proofErr w:type="spellStart"/>
      <w:r>
        <w:t>P</w:t>
      </w:r>
      <w:r w:rsidR="009134C6">
        <w:t>a</w:t>
      </w:r>
      <w:r>
        <w:t>in</w:t>
      </w:r>
      <w:proofErr w:type="spellEnd"/>
      <w:r w:rsidR="009134C6">
        <w:t xml:space="preserve"> </w:t>
      </w:r>
    </w:p>
    <w:p w14:paraId="4EE4051E" w14:textId="77777777" w:rsidR="00CA747A" w:rsidRDefault="00CA747A"/>
    <w:sectPr w:rsidR="00CA747A" w:rsidSect="009E7D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A19A2"/>
    <w:multiLevelType w:val="hybridMultilevel"/>
    <w:tmpl w:val="37CE5E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0A21"/>
    <w:multiLevelType w:val="hybridMultilevel"/>
    <w:tmpl w:val="A2FE8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6D4C"/>
    <w:multiLevelType w:val="hybridMultilevel"/>
    <w:tmpl w:val="8CA061A4"/>
    <w:lvl w:ilvl="0" w:tplc="7DBE4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BE6"/>
    <w:multiLevelType w:val="hybridMultilevel"/>
    <w:tmpl w:val="4DCCEA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2ACAD010">
      <w:start w:val="1"/>
      <w:numFmt w:val="decimal"/>
      <w:lvlText w:val="%2."/>
      <w:lvlJc w:val="left"/>
      <w:pPr>
        <w:ind w:left="1740" w:hanging="6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6D34"/>
    <w:multiLevelType w:val="hybridMultilevel"/>
    <w:tmpl w:val="6E461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0479"/>
    <w:multiLevelType w:val="hybridMultilevel"/>
    <w:tmpl w:val="844A8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85824"/>
    <w:multiLevelType w:val="hybridMultilevel"/>
    <w:tmpl w:val="5B0C3B9E"/>
    <w:lvl w:ilvl="0" w:tplc="7DBE4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427"/>
    <w:multiLevelType w:val="hybridMultilevel"/>
    <w:tmpl w:val="EDA42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27583"/>
    <w:multiLevelType w:val="hybridMultilevel"/>
    <w:tmpl w:val="C6A08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964208"/>
    <w:multiLevelType w:val="hybridMultilevel"/>
    <w:tmpl w:val="121E7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82"/>
    <w:rsid w:val="00261305"/>
    <w:rsid w:val="002D4A82"/>
    <w:rsid w:val="00395114"/>
    <w:rsid w:val="003964ED"/>
    <w:rsid w:val="003E0FD7"/>
    <w:rsid w:val="003E1C95"/>
    <w:rsid w:val="005A0AF0"/>
    <w:rsid w:val="00695569"/>
    <w:rsid w:val="00703C90"/>
    <w:rsid w:val="007B3CBC"/>
    <w:rsid w:val="00817982"/>
    <w:rsid w:val="009134C6"/>
    <w:rsid w:val="009E7DF5"/>
    <w:rsid w:val="00AB18EF"/>
    <w:rsid w:val="00B2348B"/>
    <w:rsid w:val="00BB754D"/>
    <w:rsid w:val="00C541C0"/>
    <w:rsid w:val="00CA747A"/>
    <w:rsid w:val="00E458B0"/>
    <w:rsid w:val="00EF0919"/>
    <w:rsid w:val="00F11C37"/>
    <w:rsid w:val="00F27B12"/>
    <w:rsid w:val="00FB2079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8C8"/>
  <w15:chartTrackingRefBased/>
  <w15:docId w15:val="{43B4AD73-E989-4521-8F45-8AA60B7A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98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98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79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817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79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81798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7982"/>
    <w:rPr>
      <w:rFonts w:ascii="Times New Roman" w:hAnsi="Times New Roman" w:cs="Times New Roman" w:hint="default"/>
      <w:color w:val="0563C1"/>
      <w:u w:val="single"/>
    </w:rPr>
  </w:style>
  <w:style w:type="table" w:styleId="Mkatabulky">
    <w:name w:val="Table Grid"/>
    <w:basedOn w:val="Normlntabulka"/>
    <w:uiPriority w:val="39"/>
    <w:rsid w:val="0081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4EF5-28D8-493C-A85E-B4CFFA69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Maria Možná</cp:lastModifiedBy>
  <cp:revision>2</cp:revision>
  <dcterms:created xsi:type="dcterms:W3CDTF">2021-03-10T17:29:00Z</dcterms:created>
  <dcterms:modified xsi:type="dcterms:W3CDTF">2021-03-10T17:29:00Z</dcterms:modified>
</cp:coreProperties>
</file>