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A2" w:rsidRPr="00F513A2" w:rsidRDefault="00F513A2" w:rsidP="00F513A2">
      <w:r w:rsidRPr="00F513A2">
        <w:rPr>
          <w:rFonts w:cs="Calibri"/>
          <w:b/>
          <w:bCs/>
          <w:lang w:val="en-US"/>
        </w:rPr>
        <w:t>REVISION – DECLENSION in PLURAL</w:t>
      </w:r>
    </w:p>
    <w:p w:rsidR="00F513A2" w:rsidRPr="00F513A2" w:rsidRDefault="00F513A2" w:rsidP="00F513A2">
      <w:pPr>
        <w:spacing w:line="360" w:lineRule="auto"/>
        <w:rPr>
          <w:szCs w:val="22"/>
        </w:rPr>
      </w:pP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V lednu a v únoru píšeme </w:t>
      </w:r>
      <w:r w:rsidRPr="00F513A2">
        <w:rPr>
          <w:rFonts w:cs="Calibri"/>
          <w:b/>
          <w:bCs/>
          <w:szCs w:val="22"/>
        </w:rPr>
        <w:t>hodně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důležitých testů</w:t>
      </w:r>
      <w:r w:rsidRPr="00F513A2">
        <w:rPr>
          <w:rFonts w:cs="Calibri"/>
          <w:szCs w:val="22"/>
        </w:rPr>
        <w:t xml:space="preserve"> (důležitý test </w:t>
      </w:r>
      <w:r w:rsidRPr="00F513A2">
        <w:rPr>
          <w:rFonts w:cs="Calibri"/>
          <w:b/>
          <w:bCs/>
          <w:szCs w:val="22"/>
        </w:rPr>
        <w:t xml:space="preserve">– </w:t>
      </w:r>
      <w:proofErr w:type="gramStart"/>
      <w:r w:rsidRPr="00F513A2">
        <w:rPr>
          <w:rFonts w:cs="Calibri"/>
          <w:b/>
          <w:bCs/>
          <w:szCs w:val="22"/>
        </w:rPr>
        <w:t>GEN</w:t>
      </w:r>
      <w:r w:rsidRPr="00F513A2">
        <w:rPr>
          <w:rFonts w:cs="Calibri"/>
          <w:szCs w:val="22"/>
        </w:rPr>
        <w:t xml:space="preserve">). </w:t>
      </w:r>
      <w:r w:rsidRPr="00F513A2">
        <w:rPr>
          <w:rFonts w:cs="Calibri"/>
          <w:i/>
          <w:iCs/>
          <w:szCs w:val="22"/>
        </w:rPr>
        <w:t>a lot</w:t>
      </w:r>
      <w:proofErr w:type="gramEnd"/>
      <w:r w:rsidRPr="00F513A2">
        <w:rPr>
          <w:rFonts w:cs="Calibri"/>
          <w:i/>
          <w:iCs/>
          <w:szCs w:val="22"/>
        </w:rPr>
        <w:t xml:space="preserve"> </w:t>
      </w:r>
      <w:proofErr w:type="spellStart"/>
      <w:r w:rsidRPr="00F513A2">
        <w:rPr>
          <w:rFonts w:cs="Calibri"/>
          <w:i/>
          <w:iCs/>
          <w:szCs w:val="22"/>
        </w:rPr>
        <w:t>of</w:t>
      </w:r>
      <w:proofErr w:type="spellEnd"/>
      <w:r w:rsidRPr="00F513A2">
        <w:rPr>
          <w:rFonts w:cs="Calibri"/>
          <w:i/>
          <w:iCs/>
          <w:szCs w:val="22"/>
        </w:rPr>
        <w:t xml:space="preserve"> </w:t>
      </w:r>
      <w:proofErr w:type="spellStart"/>
      <w:r w:rsidRPr="00F513A2">
        <w:rPr>
          <w:rFonts w:cs="Calibri"/>
          <w:i/>
          <w:iCs/>
          <w:szCs w:val="22"/>
        </w:rPr>
        <w:t>important</w:t>
      </w:r>
      <w:proofErr w:type="spellEnd"/>
      <w:r w:rsidRPr="00F513A2">
        <w:rPr>
          <w:rFonts w:cs="Calibri"/>
          <w:i/>
          <w:iCs/>
          <w:szCs w:val="22"/>
        </w:rPr>
        <w:t xml:space="preserve"> </w:t>
      </w:r>
      <w:proofErr w:type="spellStart"/>
      <w:r w:rsidRPr="00F513A2">
        <w:rPr>
          <w:rFonts w:cs="Calibri"/>
          <w:i/>
          <w:iCs/>
          <w:szCs w:val="22"/>
        </w:rPr>
        <w:t>tests</w:t>
      </w:r>
      <w:proofErr w:type="spellEnd"/>
    </w:p>
    <w:p w:rsidR="00F513A2" w:rsidRPr="00F513A2" w:rsidRDefault="00F513A2" w:rsidP="00F513A2">
      <w:pPr>
        <w:widowControl/>
        <w:numPr>
          <w:ilvl w:val="1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píšeme </w:t>
      </w:r>
      <w:r w:rsidRPr="00F513A2">
        <w:rPr>
          <w:rFonts w:cs="Calibri"/>
          <w:b/>
          <w:bCs/>
          <w:szCs w:val="22"/>
        </w:rPr>
        <w:t>hodně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důležité testy</w:t>
      </w:r>
      <w:r w:rsidRPr="00F513A2">
        <w:rPr>
          <w:rFonts w:cs="Calibri"/>
          <w:szCs w:val="22"/>
        </w:rPr>
        <w:t xml:space="preserve"> (důležitý test </w:t>
      </w:r>
      <w:r w:rsidRPr="00F513A2">
        <w:rPr>
          <w:rFonts w:cs="Calibri"/>
          <w:b/>
          <w:bCs/>
          <w:szCs w:val="22"/>
        </w:rPr>
        <w:t>– ACC</w:t>
      </w:r>
      <w:r w:rsidRPr="00F513A2">
        <w:rPr>
          <w:rFonts w:cs="Calibri"/>
          <w:szCs w:val="22"/>
        </w:rPr>
        <w:t xml:space="preserve">). </w:t>
      </w:r>
      <w:r w:rsidRPr="00F513A2">
        <w:rPr>
          <w:rFonts w:cs="Calibri"/>
          <w:i/>
          <w:iCs/>
          <w:szCs w:val="22"/>
        </w:rPr>
        <w:t xml:space="preserve">very </w:t>
      </w:r>
      <w:proofErr w:type="spellStart"/>
      <w:r w:rsidRPr="00F513A2">
        <w:rPr>
          <w:rFonts w:cs="Calibri"/>
          <w:i/>
          <w:iCs/>
          <w:szCs w:val="22"/>
        </w:rPr>
        <w:t>important</w:t>
      </w:r>
      <w:proofErr w:type="spellEnd"/>
      <w:r w:rsidRPr="00F513A2">
        <w:rPr>
          <w:rFonts w:cs="Calibri"/>
          <w:i/>
          <w:iCs/>
          <w:szCs w:val="22"/>
        </w:rPr>
        <w:t xml:space="preserve"> </w:t>
      </w:r>
      <w:proofErr w:type="spellStart"/>
      <w:r w:rsidRPr="00F513A2">
        <w:rPr>
          <w:rFonts w:cs="Calibri"/>
          <w:i/>
          <w:iCs/>
          <w:szCs w:val="22"/>
        </w:rPr>
        <w:t>tests</w:t>
      </w:r>
      <w:proofErr w:type="spellEnd"/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Napíšu</w:t>
      </w:r>
      <w:r w:rsidRPr="00F513A2">
        <w:rPr>
          <w:rFonts w:cs="Calibri"/>
          <w:szCs w:val="22"/>
        </w:rPr>
        <w:t xml:space="preserve"> mail </w:t>
      </w:r>
      <w:r w:rsidRPr="00F513A2">
        <w:rPr>
          <w:rFonts w:cs="Calibri"/>
          <w:b/>
          <w:caps/>
          <w:szCs w:val="22"/>
        </w:rPr>
        <w:t>novým kolegům</w:t>
      </w:r>
      <w:r w:rsidRPr="00F513A2">
        <w:rPr>
          <w:rFonts w:cs="Calibri"/>
          <w:szCs w:val="22"/>
        </w:rPr>
        <w:t xml:space="preserve"> a </w:t>
      </w:r>
      <w:r w:rsidRPr="00F513A2">
        <w:rPr>
          <w:rFonts w:cs="Calibri"/>
          <w:b/>
          <w:caps/>
          <w:szCs w:val="22"/>
        </w:rPr>
        <w:t xml:space="preserve">kolegyním </w:t>
      </w:r>
      <w:r w:rsidRPr="00F513A2">
        <w:rPr>
          <w:rFonts w:cs="Calibri"/>
          <w:szCs w:val="22"/>
        </w:rPr>
        <w:t xml:space="preserve">(nový kolega a kolegyně </w:t>
      </w:r>
      <w:r w:rsidRPr="00F513A2">
        <w:rPr>
          <w:rFonts w:cs="Calibri"/>
          <w:b/>
          <w:bCs/>
          <w:szCs w:val="22"/>
        </w:rPr>
        <w:t>– DAT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Potřebujeme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zkušené lékaře</w:t>
      </w:r>
      <w:r w:rsidRPr="00F513A2">
        <w:rPr>
          <w:rFonts w:cs="Calibri"/>
          <w:szCs w:val="22"/>
        </w:rPr>
        <w:t xml:space="preserve"> (zkušený lékař</w:t>
      </w:r>
      <w:r w:rsidRPr="00F513A2">
        <w:rPr>
          <w:rFonts w:cs="Calibri"/>
          <w:b/>
          <w:caps/>
          <w:szCs w:val="22"/>
        </w:rPr>
        <w:t xml:space="preserve"> </w:t>
      </w:r>
      <w:r w:rsidRPr="00F513A2">
        <w:rPr>
          <w:rFonts w:cs="Calibri"/>
          <w:b/>
          <w:bCs/>
          <w:szCs w:val="22"/>
        </w:rPr>
        <w:t>– ACC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>Rodiče mluví</w:t>
      </w:r>
      <w:r w:rsidRPr="00F513A2">
        <w:rPr>
          <w:rFonts w:cs="Calibri"/>
          <w:b/>
          <w:bCs/>
          <w:szCs w:val="22"/>
        </w:rPr>
        <w:t xml:space="preserve"> o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dětských nemocech / nemocích</w:t>
      </w:r>
      <w:r w:rsidRPr="00F513A2">
        <w:rPr>
          <w:rFonts w:cs="Calibri"/>
          <w:szCs w:val="22"/>
        </w:rPr>
        <w:t xml:space="preserve"> (dětská nemoc </w:t>
      </w:r>
      <w:r w:rsidRPr="00F513A2">
        <w:rPr>
          <w:rFonts w:cs="Calibri"/>
          <w:b/>
          <w:bCs/>
          <w:szCs w:val="22"/>
        </w:rPr>
        <w:t>– LOC</w:t>
      </w:r>
      <w:r w:rsidRPr="00F513A2">
        <w:rPr>
          <w:rFonts w:cs="Calibri"/>
          <w:szCs w:val="22"/>
        </w:rPr>
        <w:t>).</w:t>
      </w:r>
      <w:r w:rsidRPr="00F513A2">
        <w:rPr>
          <w:rFonts w:cs="Calibri"/>
          <w:b/>
          <w:caps/>
          <w:szCs w:val="22"/>
        </w:rPr>
        <w:t xml:space="preserve">         </w:t>
      </w:r>
      <w:r w:rsidRPr="00F513A2">
        <w:rPr>
          <w:rFonts w:cs="Calibri"/>
          <w:szCs w:val="22"/>
        </w:rPr>
        <w:t xml:space="preserve">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V kavárně bylo </w:t>
      </w:r>
      <w:r w:rsidRPr="00F513A2">
        <w:rPr>
          <w:rFonts w:cs="Calibri"/>
          <w:b/>
          <w:bCs/>
          <w:szCs w:val="22"/>
        </w:rPr>
        <w:t>málo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volných míst</w:t>
      </w:r>
      <w:r w:rsidRPr="00F513A2">
        <w:rPr>
          <w:rFonts w:cs="Calibri"/>
          <w:szCs w:val="22"/>
        </w:rPr>
        <w:t xml:space="preserve"> (volné místo </w:t>
      </w:r>
      <w:r w:rsidRPr="00F513A2">
        <w:rPr>
          <w:rFonts w:cs="Calibri"/>
          <w:b/>
          <w:bCs/>
          <w:szCs w:val="22"/>
        </w:rPr>
        <w:t>– GEN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Jako dítě jsem </w:t>
      </w:r>
      <w:r w:rsidRPr="00F513A2">
        <w:rPr>
          <w:rFonts w:cs="Calibri"/>
          <w:b/>
          <w:bCs/>
          <w:szCs w:val="22"/>
        </w:rPr>
        <w:t>trpěl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častými záněty</w:t>
      </w:r>
      <w:r w:rsidRPr="00F513A2">
        <w:rPr>
          <w:rFonts w:cs="Calibri"/>
          <w:szCs w:val="22"/>
        </w:rPr>
        <w:t xml:space="preserve"> (častý zánět </w:t>
      </w:r>
      <w:r w:rsidRPr="00F513A2">
        <w:rPr>
          <w:rFonts w:cs="Calibri"/>
          <w:b/>
          <w:bCs/>
          <w:szCs w:val="22"/>
        </w:rPr>
        <w:t>– INST</w:t>
      </w:r>
      <w:r w:rsidRPr="00F513A2">
        <w:rPr>
          <w:rFonts w:cs="Calibri"/>
          <w:szCs w:val="22"/>
        </w:rPr>
        <w:t>) mandlí.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To </w:t>
      </w:r>
      <w:r w:rsidRPr="00F513A2">
        <w:rPr>
          <w:rFonts w:cs="Calibri"/>
          <w:b/>
          <w:bCs/>
          <w:szCs w:val="22"/>
        </w:rPr>
        <w:t>jsou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dobří přátelé</w:t>
      </w:r>
      <w:r w:rsidRPr="00F513A2">
        <w:rPr>
          <w:rFonts w:cs="Calibri"/>
          <w:szCs w:val="22"/>
        </w:rPr>
        <w:t xml:space="preserve"> (dobrý přítel </w:t>
      </w:r>
      <w:r w:rsidRPr="00F513A2">
        <w:rPr>
          <w:rFonts w:cs="Calibri"/>
          <w:b/>
          <w:bCs/>
          <w:szCs w:val="22"/>
        </w:rPr>
        <w:t>– NOM</w:t>
      </w:r>
      <w:r w:rsidRPr="00F513A2">
        <w:rPr>
          <w:rFonts w:cs="Calibri"/>
          <w:szCs w:val="22"/>
        </w:rPr>
        <w:t xml:space="preserve">).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Pacient nemůže </w:t>
      </w:r>
      <w:r w:rsidRPr="00F513A2">
        <w:rPr>
          <w:rFonts w:cs="Calibri"/>
          <w:b/>
          <w:bCs/>
          <w:szCs w:val="22"/>
        </w:rPr>
        <w:t>hýbat</w:t>
      </w:r>
      <w:r w:rsidRPr="00F513A2">
        <w:rPr>
          <w:rFonts w:cs="Calibri"/>
          <w:szCs w:val="22"/>
        </w:rPr>
        <w:t xml:space="preserve"> ani </w:t>
      </w:r>
      <w:r w:rsidRPr="00F513A2">
        <w:rPr>
          <w:rFonts w:cs="Calibri"/>
          <w:b/>
          <w:caps/>
          <w:szCs w:val="22"/>
        </w:rPr>
        <w:t>rukama</w:t>
      </w:r>
      <w:r w:rsidRPr="00F513A2">
        <w:rPr>
          <w:rFonts w:cs="Calibri"/>
          <w:szCs w:val="22"/>
        </w:rPr>
        <w:t xml:space="preserve"> (ruka) ani </w:t>
      </w:r>
      <w:r w:rsidRPr="00F513A2">
        <w:rPr>
          <w:rFonts w:cs="Calibri"/>
          <w:b/>
          <w:caps/>
          <w:szCs w:val="22"/>
        </w:rPr>
        <w:t xml:space="preserve">nohama </w:t>
      </w:r>
      <w:r w:rsidRPr="00F513A2">
        <w:rPr>
          <w:rFonts w:cs="Calibri"/>
          <w:szCs w:val="22"/>
        </w:rPr>
        <w:t xml:space="preserve">(noha </w:t>
      </w:r>
      <w:r w:rsidRPr="00F513A2">
        <w:rPr>
          <w:rFonts w:cs="Calibri"/>
          <w:b/>
          <w:bCs/>
          <w:szCs w:val="22"/>
        </w:rPr>
        <w:t>– INST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Lékaři se </w:t>
      </w:r>
      <w:r w:rsidRPr="00F513A2">
        <w:rPr>
          <w:rFonts w:cs="Calibri"/>
          <w:b/>
          <w:bCs/>
          <w:szCs w:val="22"/>
        </w:rPr>
        <w:t>báli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dalších komplikací</w:t>
      </w:r>
      <w:r w:rsidRPr="00F513A2">
        <w:rPr>
          <w:rFonts w:cs="Calibri"/>
          <w:szCs w:val="22"/>
        </w:rPr>
        <w:t xml:space="preserve"> (další komplikace </w:t>
      </w:r>
      <w:r w:rsidRPr="00F513A2">
        <w:rPr>
          <w:rFonts w:cs="Calibri"/>
          <w:b/>
          <w:bCs/>
          <w:szCs w:val="22"/>
        </w:rPr>
        <w:t>– GEN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V Brně </w:t>
      </w:r>
      <w:r w:rsidRPr="00F513A2">
        <w:rPr>
          <w:rFonts w:cs="Calibri"/>
          <w:b/>
          <w:bCs/>
          <w:szCs w:val="22"/>
        </w:rPr>
        <w:t>mám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dobré učitele</w:t>
      </w:r>
      <w:r w:rsidRPr="00F513A2">
        <w:rPr>
          <w:rFonts w:cs="Calibri"/>
          <w:szCs w:val="22"/>
        </w:rPr>
        <w:t xml:space="preserve"> (dobrý učitel</w:t>
      </w:r>
      <w:r w:rsidRPr="00F513A2">
        <w:rPr>
          <w:rFonts w:cs="Calibri"/>
          <w:b/>
          <w:caps/>
          <w:szCs w:val="22"/>
        </w:rPr>
        <w:t xml:space="preserve"> </w:t>
      </w:r>
      <w:r w:rsidRPr="00F513A2">
        <w:rPr>
          <w:rFonts w:cs="Calibri"/>
          <w:b/>
          <w:bCs/>
          <w:szCs w:val="22"/>
        </w:rPr>
        <w:t>– ACC</w:t>
      </w:r>
      <w:r w:rsidRPr="00F513A2">
        <w:rPr>
          <w:rFonts w:cs="Calibri"/>
          <w:szCs w:val="22"/>
        </w:rPr>
        <w:t xml:space="preserve">).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Mám potíže </w:t>
      </w:r>
      <w:r w:rsidRPr="00F513A2">
        <w:rPr>
          <w:rFonts w:cs="Calibri"/>
          <w:b/>
          <w:bCs/>
          <w:szCs w:val="22"/>
        </w:rPr>
        <w:t>s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očima</w:t>
      </w:r>
      <w:r w:rsidRPr="00F513A2">
        <w:rPr>
          <w:rFonts w:cs="Calibri"/>
          <w:szCs w:val="22"/>
        </w:rPr>
        <w:t xml:space="preserve"> (oko), </w:t>
      </w:r>
      <w:r w:rsidRPr="00F513A2">
        <w:rPr>
          <w:rFonts w:cs="Calibri"/>
          <w:b/>
          <w:bCs/>
          <w:szCs w:val="22"/>
        </w:rPr>
        <w:t>s</w:t>
      </w:r>
      <w:r w:rsidRPr="00F513A2">
        <w:rPr>
          <w:rFonts w:cs="Calibri"/>
          <w:szCs w:val="22"/>
        </w:rPr>
        <w:t> </w:t>
      </w:r>
      <w:r w:rsidRPr="00F513A2">
        <w:rPr>
          <w:rFonts w:cs="Calibri"/>
          <w:b/>
          <w:caps/>
          <w:szCs w:val="22"/>
        </w:rPr>
        <w:t xml:space="preserve">ledvinami </w:t>
      </w:r>
      <w:r w:rsidRPr="00F513A2">
        <w:rPr>
          <w:rFonts w:cs="Calibri"/>
          <w:szCs w:val="22"/>
        </w:rPr>
        <w:t xml:space="preserve">(ledvina), </w:t>
      </w:r>
      <w:r w:rsidRPr="00F513A2">
        <w:rPr>
          <w:rFonts w:cs="Calibri"/>
          <w:b/>
          <w:caps/>
          <w:szCs w:val="22"/>
        </w:rPr>
        <w:t xml:space="preserve">zády </w:t>
      </w:r>
      <w:r w:rsidRPr="00F513A2">
        <w:rPr>
          <w:rFonts w:cs="Calibri"/>
          <w:szCs w:val="22"/>
        </w:rPr>
        <w:t xml:space="preserve">(záda </w:t>
      </w:r>
      <w:r w:rsidRPr="00F513A2">
        <w:rPr>
          <w:rFonts w:cs="Calibri"/>
          <w:b/>
          <w:bCs/>
          <w:szCs w:val="22"/>
        </w:rPr>
        <w:t>– INST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Staráme se o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mladé pacienty</w:t>
      </w:r>
      <w:r w:rsidRPr="00F513A2">
        <w:rPr>
          <w:rFonts w:cs="Calibri"/>
          <w:szCs w:val="22"/>
        </w:rPr>
        <w:t xml:space="preserve"> (mladý pacient </w:t>
      </w:r>
      <w:r w:rsidRPr="00F513A2">
        <w:rPr>
          <w:rFonts w:cs="Calibri"/>
          <w:b/>
          <w:bCs/>
          <w:szCs w:val="22"/>
        </w:rPr>
        <w:t>– ACC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Lyžovali</w:t>
      </w:r>
      <w:r w:rsidRPr="00F513A2">
        <w:rPr>
          <w:rFonts w:cs="Calibri"/>
          <w:szCs w:val="22"/>
        </w:rPr>
        <w:t xml:space="preserve"> jsme </w:t>
      </w:r>
      <w:r w:rsidRPr="00F513A2">
        <w:rPr>
          <w:rFonts w:cs="Calibri"/>
          <w:b/>
          <w:bCs/>
          <w:szCs w:val="22"/>
        </w:rPr>
        <w:t>na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rakouských horách</w:t>
      </w:r>
      <w:r w:rsidRPr="00F513A2">
        <w:rPr>
          <w:rFonts w:cs="Calibri"/>
          <w:szCs w:val="22"/>
        </w:rPr>
        <w:t xml:space="preserve"> (rakouská hora </w:t>
      </w:r>
      <w:r w:rsidRPr="00F513A2">
        <w:rPr>
          <w:rFonts w:cs="Calibri"/>
          <w:b/>
          <w:bCs/>
          <w:szCs w:val="22"/>
        </w:rPr>
        <w:t>– LOC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Mám</w:t>
      </w:r>
      <w:r w:rsidRPr="00F513A2">
        <w:rPr>
          <w:rFonts w:cs="Calibri"/>
          <w:szCs w:val="22"/>
        </w:rPr>
        <w:t xml:space="preserve"> rád </w:t>
      </w:r>
      <w:r w:rsidRPr="00F513A2">
        <w:rPr>
          <w:rFonts w:cs="Calibri"/>
          <w:b/>
          <w:caps/>
          <w:szCs w:val="22"/>
        </w:rPr>
        <w:t>rychlá auta</w:t>
      </w:r>
      <w:r w:rsidRPr="00F513A2">
        <w:rPr>
          <w:rFonts w:cs="Calibri"/>
          <w:szCs w:val="22"/>
        </w:rPr>
        <w:t xml:space="preserve"> (rychlé auto </w:t>
      </w:r>
      <w:r w:rsidRPr="00F513A2">
        <w:rPr>
          <w:rFonts w:cs="Calibri"/>
          <w:b/>
          <w:bCs/>
          <w:szCs w:val="22"/>
        </w:rPr>
        <w:t>– ACC</w:t>
      </w:r>
      <w:r w:rsidRPr="00F513A2">
        <w:rPr>
          <w:rFonts w:cs="Calibri"/>
          <w:szCs w:val="22"/>
        </w:rPr>
        <w:t xml:space="preserve">).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Při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velkých bolestech</w:t>
      </w:r>
      <w:r w:rsidRPr="00F513A2">
        <w:rPr>
          <w:rFonts w:cs="Calibri"/>
          <w:szCs w:val="22"/>
        </w:rPr>
        <w:t xml:space="preserve"> (velká bolest </w:t>
      </w:r>
      <w:r w:rsidRPr="00F513A2">
        <w:rPr>
          <w:rFonts w:cs="Calibri"/>
          <w:b/>
          <w:bCs/>
          <w:szCs w:val="22"/>
        </w:rPr>
        <w:t>– LOC</w:t>
      </w:r>
      <w:r w:rsidRPr="00F513A2">
        <w:rPr>
          <w:rFonts w:cs="Calibri"/>
          <w:szCs w:val="22"/>
        </w:rPr>
        <w:t>) berte dvě tablety třikrát denně.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Měli jsme praktické lekce </w:t>
      </w:r>
      <w:r w:rsidRPr="00F513A2">
        <w:rPr>
          <w:rFonts w:cs="Calibri"/>
          <w:b/>
          <w:bCs/>
          <w:szCs w:val="22"/>
        </w:rPr>
        <w:t>v</w:t>
      </w:r>
      <w:r w:rsidRPr="00F513A2">
        <w:rPr>
          <w:rFonts w:cs="Calibri"/>
          <w:szCs w:val="22"/>
        </w:rPr>
        <w:t> </w:t>
      </w:r>
      <w:r w:rsidRPr="00F513A2">
        <w:rPr>
          <w:rFonts w:cs="Calibri"/>
          <w:b/>
          <w:caps/>
          <w:szCs w:val="22"/>
        </w:rPr>
        <w:t>brněnských nemocnicích</w:t>
      </w:r>
      <w:r w:rsidRPr="00F513A2">
        <w:rPr>
          <w:rFonts w:cs="Calibri"/>
          <w:szCs w:val="22"/>
        </w:rPr>
        <w:t xml:space="preserve"> (brněnská nemocnice </w:t>
      </w:r>
      <w:r w:rsidRPr="00F513A2">
        <w:rPr>
          <w:rFonts w:cs="Calibri"/>
          <w:b/>
          <w:bCs/>
          <w:szCs w:val="22"/>
        </w:rPr>
        <w:t>– LOC</w:t>
      </w:r>
      <w:r w:rsidRPr="00F513A2">
        <w:rPr>
          <w:rFonts w:cs="Calibri"/>
          <w:szCs w:val="22"/>
        </w:rPr>
        <w:t>).</w:t>
      </w:r>
      <w:r w:rsidRPr="00F513A2">
        <w:rPr>
          <w:rFonts w:cs="Calibri"/>
          <w:b/>
          <w:caps/>
          <w:szCs w:val="22"/>
        </w:rPr>
        <w:t xml:space="preserve">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Profesor </w:t>
      </w:r>
      <w:r w:rsidRPr="00F513A2">
        <w:rPr>
          <w:rFonts w:cs="Calibri"/>
          <w:b/>
          <w:bCs/>
          <w:szCs w:val="22"/>
        </w:rPr>
        <w:t>vysvětlil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zahraničním studentům</w:t>
      </w:r>
      <w:r w:rsidRPr="00F513A2">
        <w:rPr>
          <w:rFonts w:cs="Calibri"/>
          <w:szCs w:val="22"/>
        </w:rPr>
        <w:t xml:space="preserve"> (zahraniční student </w:t>
      </w:r>
      <w:r w:rsidRPr="00F513A2">
        <w:rPr>
          <w:rFonts w:cs="Calibri"/>
          <w:b/>
          <w:bCs/>
          <w:szCs w:val="22"/>
        </w:rPr>
        <w:t>– DAT</w:t>
      </w:r>
      <w:r w:rsidRPr="00F513A2">
        <w:rPr>
          <w:rFonts w:cs="Calibri"/>
          <w:szCs w:val="22"/>
        </w:rPr>
        <w:t>) českou gramatiku.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Kdy jste si </w:t>
      </w:r>
      <w:r w:rsidRPr="00F513A2">
        <w:rPr>
          <w:rFonts w:cs="Calibri"/>
          <w:b/>
          <w:bCs/>
          <w:szCs w:val="22"/>
        </w:rPr>
        <w:t>všiml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zvětšených uzlin</w:t>
      </w:r>
      <w:r w:rsidRPr="00F513A2">
        <w:rPr>
          <w:rFonts w:cs="Calibri"/>
          <w:szCs w:val="22"/>
        </w:rPr>
        <w:t xml:space="preserve"> (zvětšená uzlina </w:t>
      </w:r>
      <w:r w:rsidRPr="00F513A2">
        <w:rPr>
          <w:rFonts w:cs="Calibri"/>
          <w:b/>
          <w:bCs/>
          <w:szCs w:val="22"/>
        </w:rPr>
        <w:t>– GEN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Znám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české lékařky</w:t>
      </w:r>
      <w:r w:rsidRPr="00F513A2">
        <w:rPr>
          <w:rFonts w:cs="Calibri"/>
          <w:szCs w:val="22"/>
        </w:rPr>
        <w:t xml:space="preserve"> (česká lékařka </w:t>
      </w:r>
      <w:r w:rsidRPr="00F513A2">
        <w:rPr>
          <w:rFonts w:cs="Calibri"/>
          <w:b/>
          <w:bCs/>
          <w:szCs w:val="22"/>
        </w:rPr>
        <w:t>– ACC</w:t>
      </w:r>
      <w:r w:rsidRPr="00F513A2">
        <w:rPr>
          <w:rFonts w:cs="Calibri"/>
          <w:szCs w:val="22"/>
        </w:rPr>
        <w:t>).</w:t>
      </w:r>
      <w:bookmarkStart w:id="0" w:name="_GoBack"/>
      <w:bookmarkEnd w:id="0"/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Cítím prudkou bolest </w:t>
      </w:r>
      <w:r w:rsidRPr="00F513A2">
        <w:rPr>
          <w:rFonts w:cs="Calibri"/>
          <w:b/>
          <w:bCs/>
          <w:szCs w:val="22"/>
        </w:rPr>
        <w:t>v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zádech</w:t>
      </w:r>
      <w:r w:rsidRPr="00F513A2">
        <w:rPr>
          <w:rFonts w:cs="Calibri"/>
          <w:szCs w:val="22"/>
        </w:rPr>
        <w:t xml:space="preserve"> (záda </w:t>
      </w:r>
      <w:r w:rsidRPr="00F513A2">
        <w:rPr>
          <w:rFonts w:cs="Calibri"/>
          <w:b/>
          <w:bCs/>
          <w:szCs w:val="22"/>
        </w:rPr>
        <w:t>– LOC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Nerozuměli</w:t>
      </w:r>
      <w:r w:rsidRPr="00F513A2">
        <w:rPr>
          <w:rFonts w:cs="Calibri"/>
          <w:szCs w:val="22"/>
        </w:rPr>
        <w:t xml:space="preserve"> jsme </w:t>
      </w:r>
      <w:r w:rsidRPr="00F513A2">
        <w:rPr>
          <w:rFonts w:cs="Calibri"/>
          <w:b/>
          <w:caps/>
          <w:szCs w:val="22"/>
        </w:rPr>
        <w:t>českým pacientům</w:t>
      </w:r>
      <w:r w:rsidRPr="00F513A2">
        <w:rPr>
          <w:rFonts w:cs="Calibri"/>
          <w:szCs w:val="22"/>
        </w:rPr>
        <w:t xml:space="preserve"> a </w:t>
      </w:r>
      <w:r w:rsidRPr="00F513A2">
        <w:rPr>
          <w:rFonts w:cs="Calibri"/>
          <w:b/>
          <w:caps/>
          <w:szCs w:val="22"/>
        </w:rPr>
        <w:t xml:space="preserve">českým pacientkám </w:t>
      </w:r>
      <w:r w:rsidRPr="00F513A2">
        <w:rPr>
          <w:rFonts w:cs="Calibri"/>
          <w:szCs w:val="22"/>
        </w:rPr>
        <w:t xml:space="preserve">(český pacient a česká pacientka </w:t>
      </w:r>
      <w:r w:rsidRPr="00F513A2">
        <w:rPr>
          <w:rFonts w:cs="Calibri"/>
          <w:b/>
          <w:bCs/>
          <w:szCs w:val="22"/>
        </w:rPr>
        <w:t>– DAT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Poprvé jsem byl v nemocnici </w:t>
      </w:r>
      <w:r w:rsidRPr="00F513A2">
        <w:rPr>
          <w:rFonts w:cs="Calibri"/>
          <w:b/>
          <w:bCs/>
          <w:szCs w:val="22"/>
        </w:rPr>
        <w:t>se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 xml:space="preserve">stejnými potížemi </w:t>
      </w:r>
      <w:r w:rsidRPr="00F513A2">
        <w:rPr>
          <w:rFonts w:cs="Calibri"/>
          <w:szCs w:val="22"/>
        </w:rPr>
        <w:t xml:space="preserve">(stejná potíž </w:t>
      </w:r>
      <w:r w:rsidRPr="00F513A2">
        <w:rPr>
          <w:rFonts w:cs="Calibri"/>
          <w:b/>
          <w:bCs/>
          <w:szCs w:val="22"/>
        </w:rPr>
        <w:t>– INST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Bolest se šíří </w:t>
      </w:r>
      <w:r w:rsidRPr="00F513A2">
        <w:rPr>
          <w:rFonts w:cs="Calibri"/>
          <w:b/>
          <w:bCs/>
          <w:szCs w:val="22"/>
        </w:rPr>
        <w:t>do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beder</w:t>
      </w:r>
      <w:r w:rsidRPr="00F513A2">
        <w:rPr>
          <w:rFonts w:cs="Calibri"/>
          <w:szCs w:val="22"/>
        </w:rPr>
        <w:t xml:space="preserve"> (bedra </w:t>
      </w:r>
      <w:r w:rsidRPr="00F513A2">
        <w:rPr>
          <w:rFonts w:cs="Calibri"/>
          <w:b/>
          <w:bCs/>
          <w:szCs w:val="22"/>
        </w:rPr>
        <w:t>– GEN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Máme </w:t>
      </w:r>
      <w:r w:rsidRPr="00F513A2">
        <w:rPr>
          <w:rFonts w:cs="Calibri"/>
          <w:b/>
          <w:bCs/>
          <w:szCs w:val="22"/>
        </w:rPr>
        <w:t>několik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mladších profesorek</w:t>
      </w:r>
      <w:r w:rsidRPr="00F513A2">
        <w:rPr>
          <w:rFonts w:cs="Calibri"/>
          <w:szCs w:val="22"/>
        </w:rPr>
        <w:t xml:space="preserve"> (mladší profesorka </w:t>
      </w:r>
      <w:r w:rsidRPr="00F513A2">
        <w:rPr>
          <w:rFonts w:cs="Calibri"/>
          <w:b/>
          <w:bCs/>
          <w:szCs w:val="22"/>
        </w:rPr>
        <w:t>– GEN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Dal</w:t>
      </w:r>
      <w:r w:rsidRPr="00F513A2">
        <w:rPr>
          <w:rFonts w:cs="Calibri"/>
          <w:szCs w:val="22"/>
        </w:rPr>
        <w:t xml:space="preserve"> jsem dárky </w:t>
      </w:r>
      <w:r w:rsidRPr="00F513A2">
        <w:rPr>
          <w:rFonts w:cs="Calibri"/>
          <w:b/>
          <w:caps/>
          <w:szCs w:val="22"/>
        </w:rPr>
        <w:t xml:space="preserve">rodičům </w:t>
      </w:r>
      <w:r w:rsidRPr="00F513A2">
        <w:rPr>
          <w:rFonts w:cs="Calibri"/>
          <w:szCs w:val="22"/>
        </w:rPr>
        <w:t xml:space="preserve">a </w:t>
      </w:r>
      <w:r w:rsidRPr="00F513A2">
        <w:rPr>
          <w:rFonts w:cs="Calibri"/>
          <w:b/>
          <w:caps/>
          <w:szCs w:val="22"/>
        </w:rPr>
        <w:t>sourozencům</w:t>
      </w:r>
      <w:r w:rsidRPr="00F513A2">
        <w:rPr>
          <w:rFonts w:cs="Calibri"/>
          <w:szCs w:val="22"/>
        </w:rPr>
        <w:t xml:space="preserve"> (rodiče a sourozenci </w:t>
      </w:r>
      <w:r w:rsidRPr="00F513A2">
        <w:rPr>
          <w:rFonts w:cs="Calibri"/>
          <w:b/>
          <w:bCs/>
          <w:szCs w:val="22"/>
        </w:rPr>
        <w:t>– DAT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Bavili</w:t>
      </w:r>
      <w:r w:rsidRPr="00F513A2">
        <w:rPr>
          <w:rFonts w:cs="Calibri"/>
          <w:szCs w:val="22"/>
        </w:rPr>
        <w:t xml:space="preserve"> jsme se </w:t>
      </w:r>
      <w:r w:rsidRPr="00F513A2">
        <w:rPr>
          <w:rFonts w:cs="Calibri"/>
          <w:b/>
          <w:bCs/>
          <w:szCs w:val="22"/>
        </w:rPr>
        <w:t>o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známých učitelích</w:t>
      </w:r>
      <w:r w:rsidRPr="00F513A2">
        <w:rPr>
          <w:rFonts w:cs="Calibri"/>
          <w:szCs w:val="22"/>
        </w:rPr>
        <w:t xml:space="preserve"> a </w:t>
      </w:r>
      <w:r w:rsidRPr="00F513A2">
        <w:rPr>
          <w:rFonts w:cs="Calibri"/>
          <w:b/>
          <w:caps/>
          <w:szCs w:val="22"/>
        </w:rPr>
        <w:t xml:space="preserve">učitelkách </w:t>
      </w:r>
      <w:r w:rsidRPr="00F513A2">
        <w:rPr>
          <w:rFonts w:cs="Calibri"/>
          <w:szCs w:val="22"/>
        </w:rPr>
        <w:t xml:space="preserve">(známý učitel a učitelka </w:t>
      </w:r>
      <w:r w:rsidRPr="00F513A2">
        <w:rPr>
          <w:rFonts w:cs="Calibri"/>
          <w:b/>
          <w:bCs/>
          <w:szCs w:val="22"/>
        </w:rPr>
        <w:t>– LOC</w:t>
      </w:r>
      <w:r w:rsidRPr="00F513A2">
        <w:rPr>
          <w:rFonts w:cs="Calibri"/>
          <w:szCs w:val="22"/>
        </w:rPr>
        <w:t>).</w:t>
      </w:r>
      <w:r w:rsidRPr="00F513A2">
        <w:rPr>
          <w:rFonts w:cs="Calibri"/>
          <w:b/>
          <w:caps/>
          <w:szCs w:val="22"/>
        </w:rPr>
        <w:t xml:space="preserve">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b/>
          <w:bCs/>
          <w:szCs w:val="22"/>
        </w:rPr>
        <w:t>Cítím</w:t>
      </w:r>
      <w:r w:rsidRPr="00F513A2">
        <w:rPr>
          <w:rFonts w:cs="Calibri"/>
          <w:szCs w:val="22"/>
        </w:rPr>
        <w:t xml:space="preserve"> bolest </w:t>
      </w:r>
      <w:r w:rsidRPr="00F513A2">
        <w:rPr>
          <w:rFonts w:cs="Calibri"/>
          <w:b/>
          <w:bCs/>
          <w:szCs w:val="22"/>
        </w:rPr>
        <w:t>mezi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žebry</w:t>
      </w:r>
      <w:r w:rsidRPr="00F513A2">
        <w:rPr>
          <w:rFonts w:cs="Calibri"/>
          <w:szCs w:val="22"/>
        </w:rPr>
        <w:t xml:space="preserve"> a </w:t>
      </w:r>
      <w:r w:rsidRPr="00F513A2">
        <w:rPr>
          <w:rFonts w:cs="Calibri"/>
          <w:b/>
          <w:caps/>
          <w:szCs w:val="22"/>
        </w:rPr>
        <w:t xml:space="preserve">lopatkami </w:t>
      </w:r>
      <w:r w:rsidRPr="00F513A2">
        <w:rPr>
          <w:rFonts w:cs="Calibri"/>
          <w:szCs w:val="22"/>
        </w:rPr>
        <w:t xml:space="preserve">(žebro a lopatka </w:t>
      </w:r>
      <w:r w:rsidRPr="00F513A2">
        <w:rPr>
          <w:rFonts w:cs="Calibri"/>
          <w:b/>
          <w:bCs/>
          <w:szCs w:val="22"/>
        </w:rPr>
        <w:t>– INST</w:t>
      </w:r>
      <w:r w:rsidRPr="00F513A2">
        <w:rPr>
          <w:rFonts w:cs="Calibri"/>
          <w:szCs w:val="22"/>
        </w:rPr>
        <w:t>).</w:t>
      </w:r>
      <w:r w:rsidRPr="00F513A2">
        <w:rPr>
          <w:rFonts w:cs="Calibri"/>
          <w:b/>
          <w:caps/>
          <w:szCs w:val="22"/>
        </w:rPr>
        <w:t xml:space="preserve"> </w:t>
      </w:r>
    </w:p>
    <w:p w:rsidR="00F513A2" w:rsidRPr="00F513A2" w:rsidRDefault="00F513A2" w:rsidP="00F513A2">
      <w:pPr>
        <w:widowControl/>
        <w:numPr>
          <w:ilvl w:val="0"/>
          <w:numId w:val="1"/>
        </w:numPr>
        <w:spacing w:line="360" w:lineRule="auto"/>
        <w:rPr>
          <w:szCs w:val="22"/>
        </w:rPr>
      </w:pPr>
      <w:r w:rsidRPr="00F513A2">
        <w:rPr>
          <w:rFonts w:cs="Calibri"/>
          <w:szCs w:val="22"/>
        </w:rPr>
        <w:t xml:space="preserve">To </w:t>
      </w:r>
      <w:r w:rsidRPr="00F513A2">
        <w:rPr>
          <w:rFonts w:cs="Calibri"/>
          <w:b/>
          <w:bCs/>
          <w:szCs w:val="22"/>
        </w:rPr>
        <w:t>jsou</w:t>
      </w:r>
      <w:r w:rsidRPr="00F513A2">
        <w:rPr>
          <w:rFonts w:cs="Calibri"/>
          <w:szCs w:val="22"/>
        </w:rPr>
        <w:t xml:space="preserve"> </w:t>
      </w:r>
      <w:r w:rsidRPr="00F513A2">
        <w:rPr>
          <w:rFonts w:cs="Calibri"/>
          <w:b/>
          <w:caps/>
          <w:szCs w:val="22"/>
        </w:rPr>
        <w:t>výborní doktoři</w:t>
      </w:r>
      <w:r w:rsidRPr="00F513A2">
        <w:rPr>
          <w:rFonts w:cs="Calibri"/>
          <w:szCs w:val="22"/>
        </w:rPr>
        <w:t xml:space="preserve"> (výborný doktor </w:t>
      </w:r>
      <w:r w:rsidRPr="00F513A2">
        <w:rPr>
          <w:rFonts w:cs="Calibri"/>
          <w:b/>
          <w:bCs/>
          <w:szCs w:val="22"/>
        </w:rPr>
        <w:t>– NOM</w:t>
      </w:r>
      <w:r w:rsidRPr="00F513A2">
        <w:rPr>
          <w:rFonts w:cs="Calibri"/>
          <w:szCs w:val="22"/>
        </w:rPr>
        <w:t>).</w:t>
      </w:r>
    </w:p>
    <w:p w:rsidR="00F513A2" w:rsidRPr="00F513A2" w:rsidRDefault="00F513A2" w:rsidP="00F513A2">
      <w:pPr>
        <w:rPr>
          <w:rStyle w:val="Siln"/>
          <w:rFonts w:cs="Calibri"/>
          <w:b w:val="0"/>
          <w:szCs w:val="22"/>
        </w:rPr>
      </w:pPr>
    </w:p>
    <w:p w:rsidR="005B7F41" w:rsidRPr="00F513A2" w:rsidRDefault="005B7F41"/>
    <w:sectPr w:rsidR="005B7F41" w:rsidRPr="00F5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B400C"/>
    <w:multiLevelType w:val="hybridMultilevel"/>
    <w:tmpl w:val="84B2220A"/>
    <w:lvl w:ilvl="0" w:tplc="2B9A40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E"/>
    <w:rsid w:val="00135E4A"/>
    <w:rsid w:val="005566DE"/>
    <w:rsid w:val="005B7F41"/>
    <w:rsid w:val="00F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C73E-CD0C-45EC-BF91-BEFB1CE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3A2"/>
    <w:pPr>
      <w:widowControl w:val="0"/>
      <w:suppressAutoHyphens/>
      <w:spacing w:after="0" w:line="240" w:lineRule="auto"/>
    </w:pPr>
    <w:rPr>
      <w:rFonts w:ascii="Calibri" w:eastAsia="SimSun" w:hAnsi="Calibri" w:cs="Mangal"/>
      <w:kern w:val="1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51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2021-03-17T16:21:00Z</dcterms:created>
  <dcterms:modified xsi:type="dcterms:W3CDTF">2021-03-17T16:21:00Z</dcterms:modified>
</cp:coreProperties>
</file>