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50CDF" w14:textId="77777777" w:rsidR="00C80D38" w:rsidRPr="00297F61" w:rsidRDefault="00C80D38" w:rsidP="00C80D38">
      <w:pPr>
        <w:pStyle w:val="Nadpis1"/>
        <w:rPr>
          <w:lang w:val="en-GB"/>
        </w:rPr>
      </w:pPr>
      <w:r w:rsidRPr="00297F61">
        <w:rPr>
          <w:lang w:val="en-GB"/>
        </w:rPr>
        <w:t>Modal Verbs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80D38" w14:paraId="45E7C822" w14:textId="77777777" w:rsidTr="00C37564">
        <w:tc>
          <w:tcPr>
            <w:tcW w:w="4531" w:type="dxa"/>
          </w:tcPr>
          <w:p w14:paraId="06EBAA4C" w14:textId="77777777" w:rsidR="00C80D38" w:rsidRPr="00297F61" w:rsidRDefault="00C80D38" w:rsidP="00C37564">
            <w:pPr>
              <w:pStyle w:val="Nadpis3"/>
              <w:outlineLvl w:val="2"/>
              <w:rPr>
                <w:lang w:val="en-GB"/>
              </w:rPr>
            </w:pPr>
            <w:r w:rsidRPr="00297F61">
              <w:rPr>
                <w:lang w:val="en-GB"/>
              </w:rPr>
              <w:t>The verbs we already know:</w:t>
            </w:r>
          </w:p>
        </w:tc>
        <w:tc>
          <w:tcPr>
            <w:tcW w:w="4531" w:type="dxa"/>
          </w:tcPr>
          <w:p w14:paraId="19F0CCA6" w14:textId="77777777" w:rsidR="00C80D38" w:rsidRPr="00297F61" w:rsidRDefault="00C80D38" w:rsidP="00C37564">
            <w:pPr>
              <w:pStyle w:val="Nadpis3"/>
              <w:outlineLvl w:val="2"/>
              <w:rPr>
                <w:lang w:val="en-GB"/>
              </w:rPr>
            </w:pPr>
            <w:r w:rsidRPr="00297F61">
              <w:rPr>
                <w:lang w:val="en-GB"/>
              </w:rPr>
              <w:t>Another way to express</w:t>
            </w:r>
            <w:r>
              <w:rPr>
                <w:lang w:val="en-GB"/>
              </w:rPr>
              <w:t xml:space="preserve"> modality</w:t>
            </w:r>
            <w:r w:rsidRPr="00297F61">
              <w:rPr>
                <w:lang w:val="en-GB"/>
              </w:rPr>
              <w:t>:</w:t>
            </w:r>
          </w:p>
        </w:tc>
      </w:tr>
      <w:tr w:rsidR="00C80D38" w14:paraId="52914237" w14:textId="77777777" w:rsidTr="00C37564">
        <w:tc>
          <w:tcPr>
            <w:tcW w:w="4531" w:type="dxa"/>
          </w:tcPr>
          <w:p w14:paraId="67F5934C" w14:textId="77777777" w:rsidR="00C80D38" w:rsidRPr="009F3663" w:rsidRDefault="00C80D38" w:rsidP="00C37564">
            <w:pPr>
              <w:rPr>
                <w:i/>
                <w:lang w:val="en-GB"/>
              </w:rPr>
            </w:pPr>
            <w:r>
              <w:t>MUSET = TO HAVE, MUST (</w:t>
            </w:r>
            <w:r w:rsidRPr="009F3663">
              <w:rPr>
                <w:i/>
                <w:lang w:val="en-GB"/>
              </w:rPr>
              <w:t>expressing obligation, necessity)</w:t>
            </w:r>
          </w:p>
          <w:p w14:paraId="5320A75F" w14:textId="77777777" w:rsidR="00C80D38" w:rsidRPr="009F3663" w:rsidRDefault="00C80D38" w:rsidP="00C37564">
            <w:pPr>
              <w:rPr>
                <w:i/>
                <w:lang w:val="en-GB"/>
              </w:rPr>
            </w:pPr>
            <w:r>
              <w:t>Negative NEMUSET (</w:t>
            </w:r>
            <w:r w:rsidRPr="009F3663">
              <w:rPr>
                <w:i/>
                <w:lang w:val="en-GB"/>
              </w:rPr>
              <w:t>expressing lack of obligation)</w:t>
            </w:r>
          </w:p>
          <w:p w14:paraId="26C1BC68" w14:textId="77777777" w:rsidR="00C80D38" w:rsidRPr="00297F61" w:rsidRDefault="00C80D38" w:rsidP="00C37564">
            <w:pPr>
              <w:rPr>
                <w:lang w:val="en-GB"/>
              </w:rPr>
            </w:pPr>
            <w:r w:rsidRPr="00297F61">
              <w:rPr>
                <w:lang w:val="en-GB"/>
              </w:rPr>
              <w:t>Examples</w:t>
            </w:r>
          </w:p>
          <w:p w14:paraId="7165B3E6" w14:textId="77777777" w:rsidR="00C80D38" w:rsidRDefault="00C80D38" w:rsidP="00C37564">
            <w:r>
              <w:t>Musíte přijít včas. (</w:t>
            </w:r>
            <w:r w:rsidRPr="009F3663">
              <w:rPr>
                <w:i/>
                <w:lang w:val="en-GB"/>
              </w:rPr>
              <w:t>you must/have to</w:t>
            </w:r>
            <w:r>
              <w:t>…)</w:t>
            </w:r>
          </w:p>
          <w:p w14:paraId="65B381C1" w14:textId="77777777" w:rsidR="00C80D38" w:rsidRDefault="00C80D38" w:rsidP="00C37564">
            <w:r>
              <w:t>Nemusíš to psát. (</w:t>
            </w:r>
            <w:r w:rsidRPr="009F3663">
              <w:rPr>
                <w:i/>
                <w:lang w:val="en-GB"/>
              </w:rPr>
              <w:t>you do not have</w:t>
            </w:r>
            <w:r w:rsidRPr="009F3663">
              <w:rPr>
                <w:i/>
              </w:rPr>
              <w:t xml:space="preserve"> to…)</w:t>
            </w:r>
          </w:p>
          <w:p w14:paraId="3285A50D" w14:textId="77777777" w:rsidR="00C80D38" w:rsidRDefault="00C80D38" w:rsidP="00C37564"/>
        </w:tc>
        <w:tc>
          <w:tcPr>
            <w:tcW w:w="4531" w:type="dxa"/>
          </w:tcPr>
          <w:p w14:paraId="4C19B8B1" w14:textId="77777777" w:rsidR="00C80D38" w:rsidRDefault="00C80D38" w:rsidP="00C37564">
            <w:r>
              <w:t>BÝT NUTNÉ (</w:t>
            </w:r>
            <w:r w:rsidRPr="009F3663">
              <w:rPr>
                <w:i/>
              </w:rPr>
              <w:t xml:space="preserve">to </w:t>
            </w:r>
            <w:r w:rsidRPr="009F3663">
              <w:rPr>
                <w:i/>
                <w:lang w:val="en-GB"/>
              </w:rPr>
              <w:t>be necessary to do…)</w:t>
            </w:r>
          </w:p>
          <w:p w14:paraId="11CF3765" w14:textId="77777777" w:rsidR="00C80D38" w:rsidRDefault="00C80D38" w:rsidP="00C37564"/>
          <w:p w14:paraId="558CD00B" w14:textId="77777777" w:rsidR="00C80D38" w:rsidRDefault="00C80D38" w:rsidP="00C37564">
            <w:r>
              <w:t>NEBÝT NUTNÉ</w:t>
            </w:r>
          </w:p>
          <w:p w14:paraId="1616123C" w14:textId="77777777" w:rsidR="00C80D38" w:rsidRDefault="00C80D38" w:rsidP="00C37564"/>
          <w:p w14:paraId="67C65246" w14:textId="77777777" w:rsidR="00C80D38" w:rsidRDefault="00C80D38" w:rsidP="00C37564"/>
          <w:p w14:paraId="3E4F3666" w14:textId="77777777" w:rsidR="00C80D38" w:rsidRDefault="00C80D38" w:rsidP="00C37564">
            <w:r w:rsidRPr="000B564D">
              <w:rPr>
                <w:b/>
                <w:bCs/>
              </w:rPr>
              <w:t>Je nutné</w:t>
            </w:r>
            <w:r>
              <w:t xml:space="preserve"> přijít včas. (= </w:t>
            </w:r>
            <w:r w:rsidRPr="009F3663">
              <w:rPr>
                <w:i/>
                <w:lang w:val="en-GB"/>
              </w:rPr>
              <w:t>It is necessary to come</w:t>
            </w:r>
            <w:r w:rsidRPr="00297F61">
              <w:rPr>
                <w:lang w:val="en-GB"/>
              </w:rPr>
              <w:t>…)</w:t>
            </w:r>
          </w:p>
          <w:p w14:paraId="7FE6C144" w14:textId="77777777" w:rsidR="00C80D38" w:rsidRPr="005556F4" w:rsidRDefault="00C80D38" w:rsidP="00C37564">
            <w:r w:rsidRPr="000B564D">
              <w:rPr>
                <w:b/>
                <w:bCs/>
              </w:rPr>
              <w:t>Není nutné</w:t>
            </w:r>
            <w:r>
              <w:t xml:space="preserve"> to psát. (= </w:t>
            </w:r>
            <w:r w:rsidRPr="009F3663">
              <w:rPr>
                <w:i/>
                <w:lang w:val="en-GB"/>
              </w:rPr>
              <w:t>It is not necessary to …)</w:t>
            </w:r>
          </w:p>
        </w:tc>
      </w:tr>
      <w:tr w:rsidR="00C80D38" w14:paraId="72DC2278" w14:textId="77777777" w:rsidTr="00C37564">
        <w:tc>
          <w:tcPr>
            <w:tcW w:w="4531" w:type="dxa"/>
          </w:tcPr>
          <w:p w14:paraId="29A62334" w14:textId="77777777" w:rsidR="00C80D38" w:rsidRPr="00297F61" w:rsidRDefault="00C80D38" w:rsidP="00C37564">
            <w:pPr>
              <w:rPr>
                <w:lang w:val="en-GB"/>
              </w:rPr>
            </w:pPr>
            <w:r>
              <w:t>MOCT = CAN (</w:t>
            </w:r>
            <w:r w:rsidRPr="00297F61">
              <w:rPr>
                <w:lang w:val="en-GB"/>
              </w:rPr>
              <w:t>expressing ability, permission, possibility)</w:t>
            </w:r>
          </w:p>
          <w:p w14:paraId="65A158F5" w14:textId="77777777" w:rsidR="00C80D38" w:rsidRPr="00297F61" w:rsidRDefault="00C80D38" w:rsidP="00C37564">
            <w:pPr>
              <w:rPr>
                <w:lang w:val="en-GB"/>
              </w:rPr>
            </w:pPr>
            <w:r>
              <w:t>Negative NEMOCT (</w:t>
            </w:r>
            <w:r w:rsidRPr="00297F61">
              <w:rPr>
                <w:lang w:val="en-GB"/>
              </w:rPr>
              <w:t>no permission, no ability, no possibility)</w:t>
            </w:r>
          </w:p>
          <w:p w14:paraId="79DE8B63" w14:textId="77777777" w:rsidR="00C80D38" w:rsidRPr="00297F61" w:rsidRDefault="00C80D38" w:rsidP="00C37564">
            <w:pPr>
              <w:rPr>
                <w:lang w:val="en-GB"/>
              </w:rPr>
            </w:pPr>
            <w:r w:rsidRPr="00297F61">
              <w:rPr>
                <w:lang w:val="en-GB"/>
              </w:rPr>
              <w:t>Examples</w:t>
            </w:r>
          </w:p>
          <w:p w14:paraId="699653BE" w14:textId="77777777" w:rsidR="00C80D38" w:rsidRPr="00297F61" w:rsidRDefault="00C80D38" w:rsidP="00C37564">
            <w:pPr>
              <w:rPr>
                <w:lang w:val="en-GB"/>
              </w:rPr>
            </w:pPr>
            <w:r>
              <w:t>Můžeme to udělat dneska, hodí se nám to. (</w:t>
            </w:r>
            <w:r w:rsidRPr="00297F61">
              <w:rPr>
                <w:lang w:val="en-GB"/>
              </w:rPr>
              <w:t>we can…)</w:t>
            </w:r>
          </w:p>
          <w:p w14:paraId="471786C0" w14:textId="77777777" w:rsidR="00C80D38" w:rsidRDefault="00C80D38" w:rsidP="00C37564">
            <w:r>
              <w:t>Můžu už odejít? (</w:t>
            </w:r>
            <w:r w:rsidRPr="00297F61">
              <w:rPr>
                <w:lang w:val="en-GB"/>
              </w:rPr>
              <w:t>Can I…)</w:t>
            </w:r>
          </w:p>
          <w:p w14:paraId="6C994EB6" w14:textId="77777777" w:rsidR="00C80D38" w:rsidRDefault="00C80D38" w:rsidP="00C37564">
            <w:r>
              <w:t xml:space="preserve">Nemůžu to udělat dneska. (I </w:t>
            </w:r>
            <w:r w:rsidRPr="00297F61">
              <w:rPr>
                <w:lang w:val="en-GB"/>
              </w:rPr>
              <w:t>can´t…)</w:t>
            </w:r>
          </w:p>
          <w:p w14:paraId="506D8996" w14:textId="77777777" w:rsidR="00C80D38" w:rsidRDefault="00C80D38" w:rsidP="00C37564"/>
        </w:tc>
        <w:tc>
          <w:tcPr>
            <w:tcW w:w="4531" w:type="dxa"/>
          </w:tcPr>
          <w:p w14:paraId="154427DF" w14:textId="77777777" w:rsidR="00C80D38" w:rsidRPr="009F3663" w:rsidRDefault="00C80D38" w:rsidP="00C37564">
            <w:pPr>
              <w:rPr>
                <w:i/>
              </w:rPr>
            </w:pPr>
            <w:r>
              <w:t>BÝT MOŽNÉ (</w:t>
            </w:r>
            <w:r w:rsidRPr="009F3663">
              <w:rPr>
                <w:i/>
                <w:lang w:val="en-GB"/>
              </w:rPr>
              <w:t>to be possible to</w:t>
            </w:r>
            <w:r w:rsidRPr="009F3663">
              <w:rPr>
                <w:i/>
              </w:rPr>
              <w:t>…)</w:t>
            </w:r>
          </w:p>
          <w:p w14:paraId="72BA4A75" w14:textId="77777777" w:rsidR="00C80D38" w:rsidRDefault="00C80D38" w:rsidP="00C37564"/>
          <w:p w14:paraId="6FC77066" w14:textId="77777777" w:rsidR="00C80D38" w:rsidRDefault="00C80D38" w:rsidP="00C37564">
            <w:r>
              <w:t xml:space="preserve">NEBÝT MOŽNÉ </w:t>
            </w:r>
          </w:p>
          <w:p w14:paraId="512FE9AC" w14:textId="77777777" w:rsidR="00C80D38" w:rsidRDefault="00C80D38" w:rsidP="00C37564"/>
          <w:p w14:paraId="362445A0" w14:textId="77777777" w:rsidR="00C80D38" w:rsidRDefault="00C80D38" w:rsidP="00C37564"/>
          <w:p w14:paraId="288FD24F" w14:textId="77777777" w:rsidR="00C80D38" w:rsidRDefault="00C80D38" w:rsidP="00C37564">
            <w:r w:rsidRPr="000B564D">
              <w:rPr>
                <w:b/>
                <w:bCs/>
              </w:rPr>
              <w:t>Je možné</w:t>
            </w:r>
            <w:r>
              <w:t xml:space="preserve"> udělat to dneska. (= </w:t>
            </w:r>
            <w:r w:rsidRPr="009F3663">
              <w:rPr>
                <w:i/>
                <w:lang w:val="en-GB"/>
              </w:rPr>
              <w:t>It is possible to</w:t>
            </w:r>
            <w:r>
              <w:t>…)</w:t>
            </w:r>
          </w:p>
          <w:p w14:paraId="3083E99B" w14:textId="77777777" w:rsidR="00C80D38" w:rsidRDefault="00C80D38" w:rsidP="00C37564"/>
          <w:p w14:paraId="4FA5AF08" w14:textId="77777777" w:rsidR="00C80D38" w:rsidRDefault="00C80D38" w:rsidP="00C37564">
            <w:r>
              <w:t xml:space="preserve">Je možné už odejít? (= </w:t>
            </w:r>
            <w:r w:rsidRPr="009F3663">
              <w:rPr>
                <w:i/>
                <w:lang w:val="en-GB"/>
              </w:rPr>
              <w:t>Is it possible to leave</w:t>
            </w:r>
            <w:r w:rsidRPr="009F3663">
              <w:rPr>
                <w:i/>
              </w:rPr>
              <w:t>?)</w:t>
            </w:r>
          </w:p>
          <w:p w14:paraId="2238A9F0" w14:textId="77777777" w:rsidR="00C80D38" w:rsidRDefault="00C80D38" w:rsidP="00C37564">
            <w:r>
              <w:t xml:space="preserve">Není možné to udělat dneska. (= </w:t>
            </w:r>
            <w:r w:rsidRPr="009F3663">
              <w:rPr>
                <w:i/>
                <w:lang w:val="en-GB"/>
              </w:rPr>
              <w:t>It is not</w:t>
            </w:r>
            <w:r w:rsidRPr="009F3663">
              <w:rPr>
                <w:i/>
              </w:rPr>
              <w:t xml:space="preserve"> </w:t>
            </w:r>
            <w:r w:rsidRPr="009F3663">
              <w:rPr>
                <w:i/>
                <w:lang w:val="en-GB"/>
              </w:rPr>
              <w:t>possible</w:t>
            </w:r>
            <w:r w:rsidRPr="009F3663">
              <w:rPr>
                <w:i/>
              </w:rPr>
              <w:t>…)</w:t>
            </w:r>
          </w:p>
        </w:tc>
      </w:tr>
      <w:tr w:rsidR="00C80D38" w14:paraId="30CE6408" w14:textId="77777777" w:rsidTr="00C37564">
        <w:tc>
          <w:tcPr>
            <w:tcW w:w="4531" w:type="dxa"/>
          </w:tcPr>
          <w:p w14:paraId="02233DF9" w14:textId="77777777" w:rsidR="00C80D38" w:rsidRDefault="00C80D38" w:rsidP="00C37564">
            <w:r>
              <w:t>CHTÍT = TO WANT (</w:t>
            </w:r>
            <w:r w:rsidRPr="009F3663">
              <w:rPr>
                <w:i/>
                <w:lang w:val="en-GB"/>
              </w:rPr>
              <w:t>expressing desire</w:t>
            </w:r>
            <w:r>
              <w:t>)</w:t>
            </w:r>
          </w:p>
          <w:p w14:paraId="1D0D2DFC" w14:textId="77777777" w:rsidR="00C80D38" w:rsidRDefault="00C80D38" w:rsidP="00C37564">
            <w:r>
              <w:t>Negative NECHTÍT (</w:t>
            </w:r>
            <w:r w:rsidRPr="009F3663">
              <w:rPr>
                <w:i/>
              </w:rPr>
              <w:t xml:space="preserve">no </w:t>
            </w:r>
            <w:r w:rsidRPr="009F3663">
              <w:rPr>
                <w:i/>
                <w:lang w:val="en-GB"/>
              </w:rPr>
              <w:t>desire</w:t>
            </w:r>
            <w:r>
              <w:t>)</w:t>
            </w:r>
          </w:p>
          <w:p w14:paraId="1DA9DCB1" w14:textId="77777777" w:rsidR="00C80D38" w:rsidRPr="009F3663" w:rsidRDefault="00C80D38" w:rsidP="00C37564">
            <w:pPr>
              <w:rPr>
                <w:i/>
                <w:lang w:val="en-GB"/>
              </w:rPr>
            </w:pPr>
            <w:r w:rsidRPr="009F3663">
              <w:rPr>
                <w:i/>
                <w:lang w:val="en-GB"/>
              </w:rPr>
              <w:t>Examples</w:t>
            </w:r>
          </w:p>
          <w:p w14:paraId="18842900" w14:textId="77777777" w:rsidR="00C80D38" w:rsidRDefault="00C80D38" w:rsidP="00C37564">
            <w:r>
              <w:t>Chceš jít do restaurace? (</w:t>
            </w:r>
            <w:r w:rsidRPr="009F3663">
              <w:rPr>
                <w:i/>
                <w:lang w:val="en-GB"/>
              </w:rPr>
              <w:t>Do you want to…)</w:t>
            </w:r>
          </w:p>
          <w:p w14:paraId="2125AF68" w14:textId="77777777" w:rsidR="00C80D38" w:rsidRPr="009F3663" w:rsidRDefault="00C80D38" w:rsidP="00C37564">
            <w:pPr>
              <w:pBdr>
                <w:bottom w:val="single" w:sz="12" w:space="1" w:color="auto"/>
              </w:pBdr>
              <w:rPr>
                <w:i/>
              </w:rPr>
            </w:pPr>
            <w:r>
              <w:t>Nechci vstávat brzy, ale musím. (</w:t>
            </w:r>
            <w:r w:rsidRPr="009F3663">
              <w:rPr>
                <w:i/>
              </w:rPr>
              <w:t xml:space="preserve">I </w:t>
            </w:r>
            <w:r w:rsidRPr="009F3663">
              <w:rPr>
                <w:i/>
                <w:lang w:val="en-GB"/>
              </w:rPr>
              <w:t>do not want</w:t>
            </w:r>
            <w:r w:rsidRPr="009F3663">
              <w:rPr>
                <w:i/>
              </w:rPr>
              <w:t xml:space="preserve"> to…)</w:t>
            </w:r>
          </w:p>
          <w:p w14:paraId="3DC6EA6B" w14:textId="77777777" w:rsidR="00C80D38" w:rsidRDefault="00C80D38" w:rsidP="00C37564">
            <w:pPr>
              <w:pBdr>
                <w:bottom w:val="single" w:sz="12" w:space="1" w:color="auto"/>
              </w:pBdr>
            </w:pPr>
          </w:p>
        </w:tc>
        <w:tc>
          <w:tcPr>
            <w:tcW w:w="4531" w:type="dxa"/>
          </w:tcPr>
          <w:p w14:paraId="131BE935" w14:textId="77777777" w:rsidR="00C80D38" w:rsidRDefault="00C80D38" w:rsidP="00C37564"/>
        </w:tc>
      </w:tr>
      <w:tr w:rsidR="00C80D38" w14:paraId="0291BB6D" w14:textId="77777777" w:rsidTr="00C37564">
        <w:tc>
          <w:tcPr>
            <w:tcW w:w="4531" w:type="dxa"/>
          </w:tcPr>
          <w:p w14:paraId="78E04F35" w14:textId="77777777" w:rsidR="00C80D38" w:rsidRPr="00297F61" w:rsidRDefault="00C80D38" w:rsidP="00C37564">
            <w:pPr>
              <w:pStyle w:val="Nadpis3"/>
              <w:outlineLvl w:val="2"/>
              <w:rPr>
                <w:lang w:val="en-GB"/>
              </w:rPr>
            </w:pPr>
            <w:r w:rsidRPr="00297F61">
              <w:rPr>
                <w:lang w:val="en-GB"/>
              </w:rPr>
              <w:t>New modal verbs</w:t>
            </w:r>
          </w:p>
        </w:tc>
        <w:tc>
          <w:tcPr>
            <w:tcW w:w="4531" w:type="dxa"/>
          </w:tcPr>
          <w:p w14:paraId="504BAF52" w14:textId="77777777" w:rsidR="00C80D38" w:rsidRDefault="00C80D38" w:rsidP="00C37564"/>
        </w:tc>
      </w:tr>
      <w:tr w:rsidR="00C80D38" w14:paraId="5EDCE2FD" w14:textId="77777777" w:rsidTr="00C37564">
        <w:tc>
          <w:tcPr>
            <w:tcW w:w="4531" w:type="dxa"/>
          </w:tcPr>
          <w:p w14:paraId="2BD007E3" w14:textId="77777777" w:rsidR="00C80D38" w:rsidRPr="009F3663" w:rsidRDefault="00C80D38" w:rsidP="00C37564">
            <w:pPr>
              <w:rPr>
                <w:i/>
              </w:rPr>
            </w:pPr>
            <w:r>
              <w:t>SMĚT = BE ALLOWED TO (</w:t>
            </w:r>
            <w:r w:rsidRPr="009F3663">
              <w:rPr>
                <w:i/>
                <w:lang w:val="en-GB"/>
              </w:rPr>
              <w:t>expressing</w:t>
            </w:r>
            <w:r w:rsidRPr="009F3663">
              <w:rPr>
                <w:i/>
              </w:rPr>
              <w:t xml:space="preserve"> </w:t>
            </w:r>
            <w:r w:rsidRPr="009F3663">
              <w:rPr>
                <w:i/>
                <w:lang w:val="en-GB"/>
              </w:rPr>
              <w:t>permission</w:t>
            </w:r>
            <w:r w:rsidRPr="009F3663">
              <w:rPr>
                <w:i/>
              </w:rPr>
              <w:t>)</w:t>
            </w:r>
          </w:p>
          <w:p w14:paraId="66CB4749" w14:textId="77777777" w:rsidR="00C80D38" w:rsidRPr="00297F61" w:rsidRDefault="00C80D38" w:rsidP="00C37564">
            <w:pPr>
              <w:rPr>
                <w:lang w:val="en-GB"/>
              </w:rPr>
            </w:pPr>
            <w:r>
              <w:t>Negative NESMĚT (</w:t>
            </w:r>
            <w:r w:rsidRPr="009F3663">
              <w:rPr>
                <w:i/>
                <w:lang w:val="en-GB"/>
              </w:rPr>
              <w:t>expressing prohibition</w:t>
            </w:r>
            <w:r w:rsidRPr="00297F61">
              <w:rPr>
                <w:lang w:val="en-GB"/>
              </w:rPr>
              <w:t>)</w:t>
            </w:r>
          </w:p>
          <w:p w14:paraId="1F7AB8BA" w14:textId="77777777" w:rsidR="00C80D38" w:rsidRPr="00297F61" w:rsidRDefault="00C80D38" w:rsidP="00C37564">
            <w:pPr>
              <w:rPr>
                <w:lang w:val="en-GB"/>
              </w:rPr>
            </w:pPr>
            <w:r w:rsidRPr="00297F61">
              <w:rPr>
                <w:lang w:val="en-GB"/>
              </w:rPr>
              <w:t>Examples</w:t>
            </w:r>
          </w:p>
          <w:p w14:paraId="420D7F0D" w14:textId="77777777" w:rsidR="00C80D38" w:rsidRDefault="00C80D38" w:rsidP="00C37564">
            <w:r>
              <w:t xml:space="preserve">Tady </w:t>
            </w:r>
            <w:r w:rsidRPr="00B352EF">
              <w:rPr>
                <w:b/>
              </w:rPr>
              <w:t>smíte = můžete</w:t>
            </w:r>
            <w:r>
              <w:t xml:space="preserve"> parkovat jednu hodinu. (</w:t>
            </w:r>
            <w:r w:rsidRPr="009F3663">
              <w:rPr>
                <w:i/>
                <w:lang w:val="en-GB"/>
              </w:rPr>
              <w:t xml:space="preserve">you can/are allowed to </w:t>
            </w:r>
            <w:r w:rsidRPr="009F3663">
              <w:rPr>
                <w:i/>
              </w:rPr>
              <w:t>…)</w:t>
            </w:r>
          </w:p>
          <w:p w14:paraId="1ACFFA81" w14:textId="77777777" w:rsidR="00C80D38" w:rsidRDefault="00C80D38" w:rsidP="00C37564">
            <w:r>
              <w:t xml:space="preserve">Tady </w:t>
            </w:r>
            <w:r w:rsidRPr="00234D0A">
              <w:rPr>
                <w:b/>
              </w:rPr>
              <w:t>nesmíte = nemůžete</w:t>
            </w:r>
            <w:r>
              <w:t xml:space="preserve"> parkovat. </w:t>
            </w:r>
            <w:r w:rsidRPr="00297F61">
              <w:rPr>
                <w:lang w:val="en-GB"/>
              </w:rPr>
              <w:t>(</w:t>
            </w:r>
            <w:r w:rsidRPr="009F3663">
              <w:rPr>
                <w:i/>
                <w:lang w:val="en-GB"/>
              </w:rPr>
              <w:t>you mustn´t/can´t park here.)</w:t>
            </w:r>
          </w:p>
        </w:tc>
        <w:tc>
          <w:tcPr>
            <w:tcW w:w="4531" w:type="dxa"/>
          </w:tcPr>
          <w:p w14:paraId="37C9E61B" w14:textId="77777777" w:rsidR="00C80D38" w:rsidRDefault="00C80D38" w:rsidP="00C37564">
            <w:r>
              <w:t xml:space="preserve">BÝT POVOLENÉ/MOŽNÉ (= </w:t>
            </w:r>
            <w:r w:rsidRPr="009F3663">
              <w:rPr>
                <w:i/>
                <w:lang w:val="en-GB"/>
              </w:rPr>
              <w:t xml:space="preserve">to be allowed </w:t>
            </w:r>
            <w:proofErr w:type="gramStart"/>
            <w:r w:rsidRPr="009F3663">
              <w:rPr>
                <w:i/>
                <w:lang w:val="en-GB"/>
              </w:rPr>
              <w:t>to</w:t>
            </w:r>
            <w:r w:rsidRPr="009F3663">
              <w:rPr>
                <w:i/>
              </w:rPr>
              <w:t>..</w:t>
            </w:r>
            <w:proofErr w:type="gramEnd"/>
            <w:r w:rsidRPr="009F3663">
              <w:rPr>
                <w:i/>
              </w:rPr>
              <w:t>)</w:t>
            </w:r>
          </w:p>
          <w:p w14:paraId="578D58F9" w14:textId="77777777" w:rsidR="00C80D38" w:rsidRDefault="00C80D38" w:rsidP="00C37564"/>
          <w:p w14:paraId="649B2704" w14:textId="77777777" w:rsidR="00C80D38" w:rsidRDefault="00C80D38" w:rsidP="00C37564">
            <w:r>
              <w:t xml:space="preserve">BÝT ZAKÁZANÉ (= </w:t>
            </w:r>
            <w:r w:rsidRPr="009F3663">
              <w:rPr>
                <w:i/>
                <w:lang w:val="en-GB"/>
              </w:rPr>
              <w:t>to be forbidden to…)</w:t>
            </w:r>
          </w:p>
          <w:p w14:paraId="2F34A723" w14:textId="77777777" w:rsidR="00C80D38" w:rsidRDefault="00C80D38" w:rsidP="00C37564"/>
          <w:p w14:paraId="11FCA5A9" w14:textId="77777777" w:rsidR="00C80D38" w:rsidRDefault="00C80D38" w:rsidP="00C37564">
            <w:r w:rsidRPr="009F3663">
              <w:rPr>
                <w:b/>
              </w:rPr>
              <w:t>Je povolené/možné</w:t>
            </w:r>
            <w:r>
              <w:t xml:space="preserve"> parkovat tady jednu hodinu. (= </w:t>
            </w:r>
            <w:r w:rsidRPr="009F3663">
              <w:rPr>
                <w:i/>
                <w:lang w:val="en-GB"/>
              </w:rPr>
              <w:t>it is allowed to park</w:t>
            </w:r>
            <w:r w:rsidRPr="009F3663">
              <w:rPr>
                <w:i/>
              </w:rPr>
              <w:t>…)</w:t>
            </w:r>
          </w:p>
          <w:p w14:paraId="246C03DC" w14:textId="77777777" w:rsidR="00C80D38" w:rsidRDefault="00C80D38" w:rsidP="00C37564">
            <w:r w:rsidRPr="009F3663">
              <w:rPr>
                <w:b/>
              </w:rPr>
              <w:t>Je zakázané</w:t>
            </w:r>
            <w:r>
              <w:t xml:space="preserve"> tady parkovat. (= </w:t>
            </w:r>
            <w:r w:rsidRPr="009F3663">
              <w:rPr>
                <w:i/>
                <w:lang w:val="en-GB"/>
              </w:rPr>
              <w:t xml:space="preserve">it is forbidden </w:t>
            </w:r>
            <w:r w:rsidRPr="009F3663">
              <w:rPr>
                <w:i/>
              </w:rPr>
              <w:t>to…)</w:t>
            </w:r>
          </w:p>
        </w:tc>
      </w:tr>
      <w:tr w:rsidR="00C80D38" w14:paraId="60DDB497" w14:textId="77777777" w:rsidTr="00C37564">
        <w:tc>
          <w:tcPr>
            <w:tcW w:w="4531" w:type="dxa"/>
          </w:tcPr>
          <w:p w14:paraId="5AFCFC78" w14:textId="77777777" w:rsidR="00C80D38" w:rsidRPr="009F3663" w:rsidRDefault="00C80D38" w:rsidP="00C37564">
            <w:pPr>
              <w:rPr>
                <w:i/>
                <w:lang w:val="en-GB"/>
              </w:rPr>
            </w:pPr>
            <w:r>
              <w:t xml:space="preserve">MÍT = </w:t>
            </w:r>
            <w:r w:rsidRPr="009F3663">
              <w:rPr>
                <w:i/>
                <w:lang w:val="en-GB"/>
              </w:rPr>
              <w:t xml:space="preserve">as the modal verb "to have" does not mean to own, possess but </w:t>
            </w:r>
            <w:r>
              <w:rPr>
                <w:i/>
                <w:lang w:val="en-GB"/>
              </w:rPr>
              <w:t>is</w:t>
            </w:r>
            <w:r w:rsidRPr="009F3663">
              <w:rPr>
                <w:i/>
                <w:lang w:val="en-GB"/>
              </w:rPr>
              <w:t xml:space="preserve"> used when we ask for advice.</w:t>
            </w:r>
          </w:p>
          <w:p w14:paraId="366E6B66" w14:textId="77777777" w:rsidR="00C80D38" w:rsidRDefault="00C80D38" w:rsidP="00C37564">
            <w:r w:rsidRPr="009F3663">
              <w:rPr>
                <w:i/>
                <w:lang w:val="en-GB"/>
              </w:rPr>
              <w:t>Examples</w:t>
            </w:r>
          </w:p>
          <w:p w14:paraId="451AFFCC" w14:textId="77777777" w:rsidR="00C80D38" w:rsidRPr="00297F61" w:rsidRDefault="00C80D38" w:rsidP="00C37564">
            <w:pPr>
              <w:rPr>
                <w:lang w:val="en-GB"/>
              </w:rPr>
            </w:pPr>
            <w:r w:rsidRPr="00E407DF">
              <w:rPr>
                <w:highlight w:val="yellow"/>
              </w:rPr>
              <w:t xml:space="preserve">Je mi moc špatně. Co </w:t>
            </w:r>
            <w:r w:rsidRPr="00E407DF">
              <w:rPr>
                <w:b/>
                <w:highlight w:val="yellow"/>
              </w:rPr>
              <w:t>mám</w:t>
            </w:r>
            <w:r w:rsidRPr="00E407DF">
              <w:rPr>
                <w:highlight w:val="yellow"/>
              </w:rPr>
              <w:t xml:space="preserve"> dělat? </w:t>
            </w:r>
            <w:r w:rsidRPr="00E407DF">
              <w:rPr>
                <w:b/>
                <w:highlight w:val="yellow"/>
              </w:rPr>
              <w:t>Mám</w:t>
            </w:r>
            <w:r w:rsidRPr="00E407DF">
              <w:rPr>
                <w:highlight w:val="yellow"/>
              </w:rPr>
              <w:t xml:space="preserve"> jít k doktorovi</w:t>
            </w:r>
            <w:r>
              <w:t xml:space="preserve">? </w:t>
            </w:r>
            <w:r w:rsidRPr="009F3663">
              <w:rPr>
                <w:i/>
              </w:rPr>
              <w:t xml:space="preserve">(= </w:t>
            </w:r>
            <w:r w:rsidRPr="009F3663">
              <w:rPr>
                <w:i/>
                <w:lang w:val="en-GB"/>
              </w:rPr>
              <w:t>What shall/should I do? Shall/Should I go to the doctor?)</w:t>
            </w:r>
          </w:p>
          <w:p w14:paraId="37D4037C" w14:textId="77777777" w:rsidR="00C80D38" w:rsidRDefault="00C80D38" w:rsidP="00C37564"/>
          <w:p w14:paraId="5B9685BC" w14:textId="77777777" w:rsidR="00C80D38" w:rsidRPr="009F3663" w:rsidRDefault="00C80D38" w:rsidP="00C37564">
            <w:pPr>
              <w:rPr>
                <w:i/>
              </w:rPr>
            </w:pPr>
            <w:r w:rsidRPr="009F3663">
              <w:rPr>
                <w:b/>
                <w:i/>
                <w:lang w:val="en-GB"/>
              </w:rPr>
              <w:t>The answer</w:t>
            </w:r>
            <w:r w:rsidRPr="009F3663">
              <w:rPr>
                <w:i/>
                <w:lang w:val="en-GB"/>
              </w:rPr>
              <w:t xml:space="preserve"> </w:t>
            </w:r>
            <w:r w:rsidRPr="009F3663">
              <w:rPr>
                <w:rFonts w:cs="Calibri"/>
                <w:i/>
                <w:lang w:val="en-GB"/>
              </w:rPr>
              <w:t>→</w:t>
            </w:r>
            <w:r w:rsidRPr="009F3663">
              <w:rPr>
                <w:i/>
                <w:lang w:val="en-GB"/>
              </w:rPr>
              <w:t xml:space="preserve">giving advice </w:t>
            </w:r>
            <w:r w:rsidRPr="009F3663">
              <w:rPr>
                <w:rFonts w:cs="Calibri"/>
                <w:i/>
                <w:lang w:val="en-GB"/>
              </w:rPr>
              <w:t>→</w:t>
            </w:r>
            <w:r w:rsidRPr="009F3663">
              <w:rPr>
                <w:i/>
                <w:lang w:val="en-GB"/>
              </w:rPr>
              <w:t>„BYCH forms „are used</w:t>
            </w:r>
            <w:r w:rsidRPr="009F3663">
              <w:rPr>
                <w:i/>
              </w:rPr>
              <w:t>!</w:t>
            </w:r>
          </w:p>
          <w:p w14:paraId="38956765" w14:textId="77777777" w:rsidR="00C80D38" w:rsidRDefault="00C80D38" w:rsidP="00C37564"/>
          <w:p w14:paraId="56AC6F52" w14:textId="77777777" w:rsidR="00C80D38" w:rsidRPr="009F3663" w:rsidRDefault="00C80D38" w:rsidP="00C37564">
            <w:pPr>
              <w:rPr>
                <w:i/>
                <w:lang w:val="en-GB"/>
              </w:rPr>
            </w:pPr>
            <w:r w:rsidRPr="00E407DF">
              <w:rPr>
                <w:highlight w:val="yellow"/>
              </w:rPr>
              <w:t xml:space="preserve">Ano, </w:t>
            </w:r>
            <w:r w:rsidRPr="00E407DF">
              <w:rPr>
                <w:b/>
                <w:highlight w:val="yellow"/>
              </w:rPr>
              <w:t>měl bys</w:t>
            </w:r>
            <w:r w:rsidRPr="00E407DF">
              <w:rPr>
                <w:highlight w:val="yellow"/>
              </w:rPr>
              <w:t xml:space="preserve"> jít k doktorovi</w:t>
            </w:r>
            <w:r>
              <w:t xml:space="preserve">. (= </w:t>
            </w:r>
            <w:r w:rsidRPr="009F3663">
              <w:rPr>
                <w:i/>
                <w:lang w:val="en-GB"/>
              </w:rPr>
              <w:t>You should go to the doctor.)</w:t>
            </w:r>
          </w:p>
          <w:p w14:paraId="303790A1" w14:textId="77777777" w:rsidR="00C80D38" w:rsidRPr="009F3663" w:rsidRDefault="00C80D38" w:rsidP="00C37564">
            <w:pPr>
              <w:rPr>
                <w:i/>
              </w:rPr>
            </w:pPr>
            <w:r w:rsidRPr="009F3663">
              <w:rPr>
                <w:i/>
              </w:rPr>
              <w:lastRenderedPageBreak/>
              <w:t xml:space="preserve">More </w:t>
            </w:r>
            <w:r w:rsidRPr="009F3663">
              <w:rPr>
                <w:i/>
                <w:lang w:val="en-GB"/>
              </w:rPr>
              <w:t>examples</w:t>
            </w:r>
          </w:p>
          <w:p w14:paraId="5EB44348" w14:textId="77777777" w:rsidR="00C80D38" w:rsidRDefault="00C80D38" w:rsidP="00C37564">
            <w:r>
              <w:t xml:space="preserve">Zítra budeme dělat zkoušku. – </w:t>
            </w:r>
            <w:r w:rsidRPr="005C0AD2">
              <w:rPr>
                <w:b/>
              </w:rPr>
              <w:t>Měli byste</w:t>
            </w:r>
            <w:r>
              <w:t xml:space="preserve"> víc studovat.</w:t>
            </w:r>
          </w:p>
          <w:p w14:paraId="44861658" w14:textId="77777777" w:rsidR="00C80D38" w:rsidRDefault="00C80D38" w:rsidP="00C37564">
            <w:r>
              <w:t xml:space="preserve">Babička se necítí dobře. – </w:t>
            </w:r>
            <w:r w:rsidRPr="005C0AD2">
              <w:rPr>
                <w:b/>
              </w:rPr>
              <w:t>Měla by</w:t>
            </w:r>
            <w:r>
              <w:t xml:space="preserve"> víc odpočívat. </w:t>
            </w:r>
            <w:r w:rsidRPr="005C0AD2">
              <w:rPr>
                <w:b/>
              </w:rPr>
              <w:t>Neměla by</w:t>
            </w:r>
            <w:r>
              <w:t xml:space="preserve"> tolik pracovat.</w:t>
            </w:r>
          </w:p>
          <w:p w14:paraId="67140B1A" w14:textId="77777777" w:rsidR="00C80D38" w:rsidRDefault="00C80D38" w:rsidP="00C37564"/>
        </w:tc>
        <w:tc>
          <w:tcPr>
            <w:tcW w:w="4531" w:type="dxa"/>
          </w:tcPr>
          <w:p w14:paraId="06FADC2F" w14:textId="77777777" w:rsidR="00C80D38" w:rsidRDefault="00C80D38" w:rsidP="00C37564"/>
        </w:tc>
      </w:tr>
      <w:tr w:rsidR="00C80D38" w14:paraId="4FE8B386" w14:textId="77777777" w:rsidTr="00C37564">
        <w:tc>
          <w:tcPr>
            <w:tcW w:w="4531" w:type="dxa"/>
          </w:tcPr>
          <w:p w14:paraId="3465E391" w14:textId="77777777" w:rsidR="00C80D38" w:rsidRDefault="00C80D38" w:rsidP="00C37564">
            <w:pPr>
              <w:pStyle w:val="Nadpis3"/>
              <w:outlineLvl w:val="2"/>
            </w:pPr>
            <w:r>
              <w:t>MĚL BYS, … x MĚL JSI</w:t>
            </w:r>
          </w:p>
        </w:tc>
        <w:tc>
          <w:tcPr>
            <w:tcW w:w="4531" w:type="dxa"/>
          </w:tcPr>
          <w:p w14:paraId="43D7FBEE" w14:textId="77777777" w:rsidR="00C80D38" w:rsidRDefault="00C80D38" w:rsidP="00C37564"/>
        </w:tc>
      </w:tr>
      <w:tr w:rsidR="00C80D38" w14:paraId="6DC0C51E" w14:textId="77777777" w:rsidTr="00C37564">
        <w:tc>
          <w:tcPr>
            <w:tcW w:w="4531" w:type="dxa"/>
          </w:tcPr>
          <w:p w14:paraId="2D3C0242" w14:textId="77777777" w:rsidR="00C80D38" w:rsidRDefault="00C80D38" w:rsidP="00C37564">
            <w:r w:rsidRPr="00297F61">
              <w:rPr>
                <w:b/>
              </w:rPr>
              <w:t>Včera</w:t>
            </w:r>
            <w:r>
              <w:t xml:space="preserve"> jsem neudělal zkoušku – </w:t>
            </w:r>
            <w:r w:rsidRPr="00297F61">
              <w:rPr>
                <w:b/>
              </w:rPr>
              <w:t xml:space="preserve">Měl jsi </w:t>
            </w:r>
            <w:r>
              <w:t xml:space="preserve">víc studovat. (= </w:t>
            </w:r>
            <w:r w:rsidRPr="005C0AD2">
              <w:rPr>
                <w:i/>
                <w:lang w:val="en-GB"/>
              </w:rPr>
              <w:t>You should have studied more</w:t>
            </w:r>
            <w:r>
              <w:t>.)</w:t>
            </w:r>
          </w:p>
          <w:p w14:paraId="722F6B00" w14:textId="77777777" w:rsidR="00C80D38" w:rsidRPr="005C0AD2" w:rsidRDefault="00C80D38" w:rsidP="00C37564">
            <w:pPr>
              <w:rPr>
                <w:lang w:val="en-GB"/>
              </w:rPr>
            </w:pPr>
            <w:r>
              <w:t xml:space="preserve">Babička se </w:t>
            </w:r>
            <w:r w:rsidRPr="00297F61">
              <w:rPr>
                <w:b/>
              </w:rPr>
              <w:t xml:space="preserve">včera </w:t>
            </w:r>
            <w:r>
              <w:t xml:space="preserve">necítila dobře. – </w:t>
            </w:r>
            <w:r w:rsidRPr="00297F61">
              <w:rPr>
                <w:b/>
              </w:rPr>
              <w:t>Měla</w:t>
            </w:r>
            <w:r>
              <w:t xml:space="preserve"> víc odpočívat</w:t>
            </w:r>
            <w:r w:rsidRPr="005C0AD2">
              <w:rPr>
                <w:b/>
              </w:rPr>
              <w:t>. Neměla</w:t>
            </w:r>
            <w:r>
              <w:t xml:space="preserve"> tolik pracovat. (= </w:t>
            </w:r>
            <w:r w:rsidRPr="005C0AD2">
              <w:rPr>
                <w:i/>
                <w:lang w:val="en-GB"/>
              </w:rPr>
              <w:t>She should have rested more</w:t>
            </w:r>
            <w:r w:rsidRPr="005C0AD2">
              <w:rPr>
                <w:i/>
              </w:rPr>
              <w:t>.</w:t>
            </w:r>
            <w:r>
              <w:rPr>
                <w:i/>
              </w:rPr>
              <w:t xml:space="preserve"> </w:t>
            </w:r>
            <w:r w:rsidRPr="005C0AD2">
              <w:rPr>
                <w:i/>
                <w:lang w:val="en-GB"/>
              </w:rPr>
              <w:t>She shouldn´t worked so much.)</w:t>
            </w:r>
          </w:p>
          <w:p w14:paraId="2028D4B7" w14:textId="77777777" w:rsidR="00C80D38" w:rsidRDefault="00C80D38" w:rsidP="00C37564"/>
          <w:p w14:paraId="597531BE" w14:textId="77777777" w:rsidR="00C80D38" w:rsidRDefault="00C80D38" w:rsidP="00C37564">
            <w:r>
              <w:rPr>
                <w:rFonts w:cs="Calibri"/>
              </w:rPr>
              <w:t>→</w:t>
            </w:r>
            <w:r>
              <w:t xml:space="preserve"> </w:t>
            </w:r>
            <w:r w:rsidRPr="009F3663">
              <w:rPr>
                <w:i/>
                <w:iCs/>
                <w:lang w:val="en-GB"/>
              </w:rPr>
              <w:t xml:space="preserve">talking about something in the past that you </w:t>
            </w:r>
            <w:r>
              <w:rPr>
                <w:i/>
                <w:iCs/>
                <w:lang w:val="en-GB"/>
              </w:rPr>
              <w:t xml:space="preserve">should have or </w:t>
            </w:r>
            <w:r w:rsidRPr="009F3663">
              <w:rPr>
                <w:i/>
                <w:iCs/>
                <w:lang w:val="en-GB"/>
              </w:rPr>
              <w:t>'ought to</w:t>
            </w:r>
            <w:r>
              <w:rPr>
                <w:i/>
                <w:iCs/>
                <w:lang w:val="en-GB"/>
              </w:rPr>
              <w:t xml:space="preserve"> have</w:t>
            </w:r>
            <w:r w:rsidRPr="009F3663">
              <w:rPr>
                <w:i/>
                <w:iCs/>
                <w:lang w:val="en-GB"/>
              </w:rPr>
              <w:t>' done (using past tense forms)</w:t>
            </w:r>
          </w:p>
        </w:tc>
        <w:tc>
          <w:tcPr>
            <w:tcW w:w="4531" w:type="dxa"/>
          </w:tcPr>
          <w:p w14:paraId="000227E2" w14:textId="77777777" w:rsidR="00C80D38" w:rsidRDefault="00C80D38" w:rsidP="00C37564"/>
        </w:tc>
      </w:tr>
    </w:tbl>
    <w:p w14:paraId="1756FCB3" w14:textId="77777777" w:rsidR="00C80D38" w:rsidRPr="005556F4" w:rsidRDefault="00C80D38" w:rsidP="00C80D38"/>
    <w:p w14:paraId="7F29168C" w14:textId="77777777" w:rsidR="00C80D38" w:rsidRPr="00297F61" w:rsidRDefault="00C80D38" w:rsidP="00C80D38">
      <w:pPr>
        <w:pStyle w:val="Nadpis3"/>
        <w:rPr>
          <w:lang w:val="en-GB"/>
        </w:rPr>
      </w:pPr>
      <w:r w:rsidRPr="00297F61">
        <w:rPr>
          <w:lang w:val="en-GB"/>
        </w:rPr>
        <w:t>Practice</w:t>
      </w:r>
    </w:p>
    <w:p w14:paraId="6652E98D" w14:textId="77777777" w:rsidR="00C80D38" w:rsidRDefault="00C80D38" w:rsidP="00C80D38">
      <w:pPr>
        <w:pStyle w:val="Nadpis3"/>
      </w:pPr>
      <w:r>
        <w:rPr>
          <w:lang w:val="en-GB"/>
        </w:rPr>
        <w:t xml:space="preserve">1 Ask if you should </w:t>
      </w:r>
      <w:r w:rsidRPr="00297F61">
        <w:rPr>
          <w:lang w:val="en-GB"/>
        </w:rPr>
        <w:t>do it</w:t>
      </w:r>
      <w:r>
        <w:t>.</w:t>
      </w:r>
    </w:p>
    <w:p w14:paraId="15D6A742" w14:textId="77777777" w:rsidR="00C80D38" w:rsidRDefault="00C80D38" w:rsidP="00C80D38">
      <w:r w:rsidRPr="00297F61">
        <w:rPr>
          <w:i/>
          <w:lang w:val="en-GB"/>
        </w:rPr>
        <w:t>Example</w:t>
      </w:r>
      <w:r w:rsidRPr="00297F61">
        <w:rPr>
          <w:i/>
        </w:rPr>
        <w:t xml:space="preserve">: Mám chuť na salát. (udělat) – </w:t>
      </w:r>
      <w:r w:rsidRPr="005C0AD2">
        <w:rPr>
          <w:i/>
          <w:u w:val="single"/>
        </w:rPr>
        <w:t>Mám udělat sal</w:t>
      </w:r>
      <w:r w:rsidRPr="005C0AD2">
        <w:rPr>
          <w:u w:val="single"/>
        </w:rPr>
        <w:t>át?</w:t>
      </w:r>
    </w:p>
    <w:p w14:paraId="66DB4B11" w14:textId="77777777" w:rsidR="00C80D38" w:rsidRDefault="00C80D38" w:rsidP="00C80D38">
      <w:pPr>
        <w:pStyle w:val="Odstavecseseznamem"/>
        <w:numPr>
          <w:ilvl w:val="0"/>
          <w:numId w:val="3"/>
        </w:numPr>
      </w:pPr>
      <w:r>
        <w:t xml:space="preserve">Oběd ještě není hotový. (uvařit) </w:t>
      </w:r>
    </w:p>
    <w:p w14:paraId="05DBBEF2" w14:textId="77777777" w:rsidR="00C80D38" w:rsidRDefault="00C80D38" w:rsidP="00C80D38">
      <w:pPr>
        <w:pStyle w:val="Odstavecseseznamem"/>
        <w:numPr>
          <w:ilvl w:val="0"/>
          <w:numId w:val="3"/>
        </w:numPr>
      </w:pPr>
      <w:r>
        <w:t>Ty boty se mi líbí. (koupit)</w:t>
      </w:r>
    </w:p>
    <w:p w14:paraId="5A38EF60" w14:textId="77777777" w:rsidR="00C80D38" w:rsidRDefault="00C80D38" w:rsidP="00C80D38">
      <w:pPr>
        <w:pStyle w:val="Odstavecseseznamem"/>
        <w:numPr>
          <w:ilvl w:val="0"/>
          <w:numId w:val="3"/>
        </w:numPr>
      </w:pPr>
      <w:r>
        <w:t>Od rána mě bolí zub. (jít dneska k zubaři)</w:t>
      </w:r>
    </w:p>
    <w:p w14:paraId="55442F2F" w14:textId="77777777" w:rsidR="00C80D38" w:rsidRDefault="00C80D38" w:rsidP="00C80D38">
      <w:pPr>
        <w:pStyle w:val="Odstavecseseznamem"/>
        <w:numPr>
          <w:ilvl w:val="0"/>
          <w:numId w:val="3"/>
        </w:numPr>
      </w:pPr>
      <w:r>
        <w:t>Nevím přesně, kde je nádraží. (zeptat se někoho)</w:t>
      </w:r>
    </w:p>
    <w:p w14:paraId="33D2FAD6" w14:textId="77777777" w:rsidR="00C80D38" w:rsidRDefault="00C80D38" w:rsidP="00C80D38">
      <w:pPr>
        <w:pStyle w:val="Odstavecseseznamem"/>
        <w:numPr>
          <w:ilvl w:val="0"/>
          <w:numId w:val="3"/>
        </w:numPr>
      </w:pPr>
      <w:r>
        <w:t>Chci pravidelně běhat, ale nechci běhat sama. (požádat Irenu)</w:t>
      </w:r>
    </w:p>
    <w:p w14:paraId="3FEDB8A3" w14:textId="77777777" w:rsidR="00C80D38" w:rsidRDefault="00C80D38" w:rsidP="00C80D38">
      <w:r w:rsidRPr="00297F61">
        <w:rPr>
          <w:rStyle w:val="Nadpis3Char"/>
        </w:rPr>
        <w:t xml:space="preserve">+ </w:t>
      </w:r>
      <w:r w:rsidRPr="00297F61">
        <w:rPr>
          <w:rStyle w:val="Nadpis3Char"/>
          <w:lang w:val="en-GB"/>
        </w:rPr>
        <w:t>give advice. Work with a part</w:t>
      </w:r>
      <w:r>
        <w:rPr>
          <w:rStyle w:val="Nadpis3Char"/>
          <w:lang w:val="en-GB"/>
        </w:rPr>
        <w:t>ner and use the sentences above.</w:t>
      </w:r>
    </w:p>
    <w:p w14:paraId="1DD11757" w14:textId="77777777" w:rsidR="00C80D38" w:rsidRDefault="00C80D38" w:rsidP="00C80D38">
      <w:r w:rsidRPr="00297F61">
        <w:rPr>
          <w:i/>
          <w:lang w:val="en-GB"/>
        </w:rPr>
        <w:t>Example</w:t>
      </w:r>
      <w:r w:rsidRPr="00297F61">
        <w:rPr>
          <w:i/>
        </w:rPr>
        <w:t xml:space="preserve">: Mám chuť na salát. (udělat) Mám udělat salát? – </w:t>
      </w:r>
      <w:r w:rsidRPr="005C0AD2">
        <w:rPr>
          <w:i/>
          <w:u w:val="single"/>
        </w:rPr>
        <w:t>Ano, měl bys udělat salát</w:t>
      </w:r>
      <w:r>
        <w:t>.</w:t>
      </w:r>
    </w:p>
    <w:p w14:paraId="79791B13" w14:textId="77777777" w:rsidR="00C80D38" w:rsidRDefault="00C80D38" w:rsidP="00C80D38">
      <w:r w:rsidRPr="005C0AD2">
        <w:rPr>
          <w:rStyle w:val="Nadpis3Char"/>
        </w:rPr>
        <w:t xml:space="preserve">2 </w:t>
      </w:r>
      <w:r w:rsidRPr="005C0AD2">
        <w:rPr>
          <w:rStyle w:val="Nadpis3Char"/>
          <w:lang w:val="en-GB"/>
        </w:rPr>
        <w:t>W</w:t>
      </w:r>
      <w:r w:rsidRPr="009F3663">
        <w:rPr>
          <w:rStyle w:val="Nadpis3Char"/>
          <w:lang w:val="en-GB"/>
        </w:rPr>
        <w:t xml:space="preserve">hat should </w:t>
      </w:r>
      <w:r>
        <w:rPr>
          <w:rStyle w:val="Nadpis3Char"/>
          <w:lang w:val="en-GB"/>
        </w:rPr>
        <w:t xml:space="preserve">I </w:t>
      </w:r>
      <w:r w:rsidRPr="009F3663">
        <w:rPr>
          <w:rStyle w:val="Nadpis3Char"/>
          <w:lang w:val="en-GB"/>
        </w:rPr>
        <w:t>do?</w:t>
      </w:r>
      <w:r>
        <w:rPr>
          <w:rStyle w:val="Nadpis3Char"/>
          <w:lang w:val="en-GB"/>
        </w:rPr>
        <w:t xml:space="preserve"> Give advice</w:t>
      </w:r>
      <w:r>
        <w:t>.</w:t>
      </w:r>
    </w:p>
    <w:p w14:paraId="3610AA21" w14:textId="77777777" w:rsidR="00C80D38" w:rsidRDefault="00C80D38" w:rsidP="00C80D38">
      <w:r w:rsidRPr="009F3663">
        <w:rPr>
          <w:i/>
          <w:lang w:val="en-GB"/>
        </w:rPr>
        <w:t>Example</w:t>
      </w:r>
      <w:r w:rsidRPr="009F3663">
        <w:rPr>
          <w:i/>
        </w:rPr>
        <w:t>: Zítra píšu test a nic neumím.</w:t>
      </w:r>
      <w:r>
        <w:rPr>
          <w:i/>
        </w:rPr>
        <w:t xml:space="preserve"> </w:t>
      </w:r>
      <w:r w:rsidRPr="005C0AD2">
        <w:rPr>
          <w:i/>
        </w:rPr>
        <w:t>Co mám dělat?</w:t>
      </w:r>
      <w:r w:rsidRPr="009F3663">
        <w:rPr>
          <w:i/>
        </w:rPr>
        <w:t xml:space="preserve"> – </w:t>
      </w:r>
      <w:r w:rsidRPr="005C0AD2">
        <w:rPr>
          <w:i/>
          <w:u w:val="single"/>
        </w:rPr>
        <w:t>Měl/a bys jít domů a učit se</w:t>
      </w:r>
      <w:r>
        <w:t>.</w:t>
      </w:r>
    </w:p>
    <w:p w14:paraId="385B8224" w14:textId="77777777" w:rsidR="00C80D38" w:rsidRDefault="00C80D38" w:rsidP="00C80D38">
      <w:pPr>
        <w:pStyle w:val="Odstavecseseznamem"/>
        <w:numPr>
          <w:ilvl w:val="0"/>
          <w:numId w:val="4"/>
        </w:numPr>
      </w:pPr>
      <w:r>
        <w:t>Chci jet do Indie, ale nemám peníze. Co mám dělat?</w:t>
      </w:r>
    </w:p>
    <w:p w14:paraId="299C63DD" w14:textId="77777777" w:rsidR="00C80D38" w:rsidRDefault="00C80D38" w:rsidP="00C80D38">
      <w:pPr>
        <w:pStyle w:val="Odstavecseseznamem"/>
        <w:numPr>
          <w:ilvl w:val="0"/>
          <w:numId w:val="4"/>
        </w:numPr>
      </w:pPr>
      <w:r>
        <w:t>Nejsem spokojený/á v práci. Co mám dělat?</w:t>
      </w:r>
    </w:p>
    <w:p w14:paraId="6FAFE562" w14:textId="77777777" w:rsidR="00C80D38" w:rsidRDefault="00C80D38" w:rsidP="00C80D38">
      <w:pPr>
        <w:pStyle w:val="Odstavecseseznamem"/>
        <w:numPr>
          <w:ilvl w:val="0"/>
          <w:numId w:val="4"/>
        </w:numPr>
      </w:pPr>
      <w:r>
        <w:t>Jsem pořád unavená. Co mám dělat?</w:t>
      </w:r>
    </w:p>
    <w:p w14:paraId="49FFC11C" w14:textId="77777777" w:rsidR="00C80D38" w:rsidRDefault="00C80D38" w:rsidP="00C80D38">
      <w:pPr>
        <w:pStyle w:val="Odstavecseseznamem"/>
        <w:numPr>
          <w:ilvl w:val="0"/>
          <w:numId w:val="4"/>
        </w:numPr>
      </w:pPr>
      <w:r>
        <w:t>Ztloustl/a jsem 5 kilo.</w:t>
      </w:r>
    </w:p>
    <w:p w14:paraId="73A02736" w14:textId="77777777" w:rsidR="00C80D38" w:rsidRDefault="00C80D38" w:rsidP="00C80D38">
      <w:pPr>
        <w:pStyle w:val="Odstavecseseznamem"/>
        <w:numPr>
          <w:ilvl w:val="0"/>
          <w:numId w:val="4"/>
        </w:numPr>
      </w:pPr>
      <w:r>
        <w:t>Začal/a jsem studovat historii, ale nebaví mě to.</w:t>
      </w:r>
    </w:p>
    <w:p w14:paraId="620D2CDD" w14:textId="77777777" w:rsidR="00C80D38" w:rsidRPr="00397A47" w:rsidRDefault="00C80D38" w:rsidP="00C80D38">
      <w:pPr>
        <w:pStyle w:val="Nadpis3"/>
        <w:rPr>
          <w:lang w:val="en-GB"/>
        </w:rPr>
      </w:pPr>
      <w:r w:rsidRPr="00397A47">
        <w:rPr>
          <w:lang w:val="en-GB"/>
        </w:rPr>
        <w:t>3 Tell those people what they should or shouldn´t have done.</w:t>
      </w:r>
    </w:p>
    <w:p w14:paraId="2E7F0A01" w14:textId="77777777" w:rsidR="00C80D38" w:rsidRDefault="00C80D38" w:rsidP="00C80D38">
      <w:pPr>
        <w:rPr>
          <w:rFonts w:cstheme="minorHAnsi"/>
        </w:rPr>
      </w:pPr>
      <w:r w:rsidRPr="00397A47">
        <w:rPr>
          <w:i/>
          <w:lang w:val="en-GB"/>
        </w:rPr>
        <w:t>Example</w:t>
      </w:r>
      <w:r w:rsidRPr="005C0AD2">
        <w:rPr>
          <w:i/>
        </w:rPr>
        <w:t>: Lenka si stěžuje: Bolí mě hlava. – studovat celou noc/jít spát</w:t>
      </w:r>
      <w:r w:rsidRPr="005C0AD2">
        <w:rPr>
          <w:rFonts w:cstheme="minorHAnsi"/>
          <w:i/>
        </w:rPr>
        <w:t>→</w:t>
      </w:r>
      <w:r w:rsidRPr="005C0AD2">
        <w:rPr>
          <w:rFonts w:cstheme="minorHAnsi"/>
          <w:i/>
        </w:rPr>
        <w:br/>
      </w:r>
      <w:r w:rsidRPr="005C0AD2">
        <w:rPr>
          <w:rFonts w:cstheme="minorHAnsi"/>
          <w:i/>
        </w:rPr>
        <w:tab/>
        <w:t xml:space="preserve">→ </w:t>
      </w:r>
      <w:r w:rsidRPr="005C0AD2">
        <w:rPr>
          <w:rFonts w:cstheme="minorHAnsi"/>
          <w:i/>
          <w:u w:val="single"/>
        </w:rPr>
        <w:t>Neměla jsi studovat celou noc. Měla jsi jít spát</w:t>
      </w:r>
      <w:r>
        <w:rPr>
          <w:rFonts w:cstheme="minorHAnsi"/>
        </w:rPr>
        <w:t>.</w:t>
      </w:r>
    </w:p>
    <w:p w14:paraId="5AAF9B88" w14:textId="77777777" w:rsidR="00C80D38" w:rsidRPr="002B239D" w:rsidRDefault="00C80D38" w:rsidP="00C80D38">
      <w:pPr>
        <w:pStyle w:val="Odstavecseseznamem"/>
        <w:numPr>
          <w:ilvl w:val="0"/>
          <w:numId w:val="5"/>
        </w:numPr>
        <w:rPr>
          <w:rFonts w:cstheme="minorHAnsi"/>
        </w:rPr>
      </w:pPr>
      <w:r w:rsidRPr="002B239D">
        <w:rPr>
          <w:rFonts w:cstheme="minorHAnsi"/>
        </w:rPr>
        <w:t>Martina si stěžuje: Utratila jsem všechny peníze. – kupovat drahé oblečení/víc šetřit</w:t>
      </w:r>
    </w:p>
    <w:p w14:paraId="1DEEA213" w14:textId="77777777" w:rsidR="00C80D38" w:rsidRPr="002B239D" w:rsidRDefault="00C80D38" w:rsidP="00C80D38">
      <w:pPr>
        <w:pStyle w:val="Odstavecseseznamem"/>
        <w:numPr>
          <w:ilvl w:val="0"/>
          <w:numId w:val="5"/>
        </w:numPr>
        <w:rPr>
          <w:rFonts w:cstheme="minorHAnsi"/>
        </w:rPr>
      </w:pPr>
      <w:r w:rsidRPr="002B239D">
        <w:rPr>
          <w:rFonts w:cstheme="minorHAnsi"/>
        </w:rPr>
        <w:t>Rudolf si stěžuje: Jsem ospalý. – dívat do půlnoci na filmy / jít dřív spát</w:t>
      </w:r>
    </w:p>
    <w:p w14:paraId="66CC7B6E" w14:textId="77777777" w:rsidR="00C80D38" w:rsidRPr="002B239D" w:rsidRDefault="00C80D38" w:rsidP="00C80D38">
      <w:pPr>
        <w:pStyle w:val="Odstavecseseznamem"/>
        <w:numPr>
          <w:ilvl w:val="0"/>
          <w:numId w:val="5"/>
        </w:numPr>
        <w:rPr>
          <w:rFonts w:cstheme="minorHAnsi"/>
        </w:rPr>
      </w:pPr>
      <w:r w:rsidRPr="002B239D">
        <w:rPr>
          <w:rFonts w:cstheme="minorHAnsi"/>
        </w:rPr>
        <w:t>Michal si stěžuje: Špatně jsem spal. – pít tolik kávy / vzít prášek na spaní</w:t>
      </w:r>
    </w:p>
    <w:p w14:paraId="4DA82492" w14:textId="77777777" w:rsidR="00C80D38" w:rsidRPr="002B239D" w:rsidRDefault="00C80D38" w:rsidP="00C80D38">
      <w:pPr>
        <w:pStyle w:val="Odstavecseseznamem"/>
        <w:numPr>
          <w:ilvl w:val="0"/>
          <w:numId w:val="5"/>
        </w:numPr>
        <w:rPr>
          <w:rFonts w:cstheme="minorHAnsi"/>
        </w:rPr>
      </w:pPr>
      <w:r w:rsidRPr="002B239D">
        <w:rPr>
          <w:rFonts w:cstheme="minorHAnsi"/>
        </w:rPr>
        <w:t>Anna si stěžuje: Bolí mě v krku. – chodit venku jenom v tričku / teple se obléknout</w:t>
      </w:r>
    </w:p>
    <w:p w14:paraId="468FC74F" w14:textId="77777777" w:rsidR="00C80D38" w:rsidRDefault="00C80D38" w:rsidP="00C80D38">
      <w:pPr>
        <w:pStyle w:val="Odstavecseseznamem"/>
        <w:numPr>
          <w:ilvl w:val="0"/>
          <w:numId w:val="5"/>
        </w:numPr>
        <w:rPr>
          <w:rFonts w:cstheme="minorHAnsi"/>
        </w:rPr>
      </w:pPr>
      <w:r>
        <w:rPr>
          <w:rFonts w:cstheme="minorHAnsi"/>
        </w:rPr>
        <w:t xml:space="preserve">Richard </w:t>
      </w:r>
      <w:r w:rsidRPr="002B239D">
        <w:rPr>
          <w:rFonts w:cstheme="minorHAnsi"/>
        </w:rPr>
        <w:t>si stěžuje: Jsem strašně unavený. – tolik pracovat / víc odpočívat</w:t>
      </w:r>
    </w:p>
    <w:p w14:paraId="14DE0C7A" w14:textId="77777777" w:rsidR="00C80D38" w:rsidRPr="00397A47" w:rsidRDefault="00C80D38" w:rsidP="00C80D38">
      <w:pPr>
        <w:pStyle w:val="Nadpis3"/>
        <w:rPr>
          <w:lang w:val="en-GB"/>
        </w:rPr>
      </w:pPr>
      <w:r w:rsidRPr="00397A47">
        <w:rPr>
          <w:lang w:val="en-GB"/>
        </w:rPr>
        <w:lastRenderedPageBreak/>
        <w:t>4 Underline a suitable modal verb.</w:t>
      </w:r>
    </w:p>
    <w:p w14:paraId="25915194" w14:textId="77777777" w:rsidR="00C80D38" w:rsidRDefault="00C80D38" w:rsidP="00C80D38">
      <w:pPr>
        <w:ind w:left="360"/>
        <w:rPr>
          <w:rFonts w:cstheme="minorHAnsi"/>
        </w:rPr>
      </w:pPr>
      <w:r w:rsidRPr="00397A47">
        <w:rPr>
          <w:rFonts w:cstheme="minorHAnsi"/>
          <w:i/>
          <w:lang w:val="en-GB"/>
        </w:rPr>
        <w:t>Example</w:t>
      </w:r>
      <w:r>
        <w:rPr>
          <w:rFonts w:cstheme="minorHAnsi"/>
          <w:i/>
        </w:rPr>
        <w:t>: J</w:t>
      </w:r>
      <w:r w:rsidRPr="002B239D">
        <w:rPr>
          <w:rFonts w:cstheme="minorHAnsi"/>
          <w:i/>
        </w:rPr>
        <w:t xml:space="preserve">e možné to </w:t>
      </w:r>
      <w:proofErr w:type="gramStart"/>
      <w:r w:rsidRPr="002B239D">
        <w:rPr>
          <w:rFonts w:cstheme="minorHAnsi"/>
          <w:i/>
        </w:rPr>
        <w:t>říct  –</w:t>
      </w:r>
      <w:proofErr w:type="gramEnd"/>
      <w:r w:rsidRPr="002B239D">
        <w:rPr>
          <w:rFonts w:cstheme="minorHAnsi"/>
          <w:i/>
        </w:rPr>
        <w:t xml:space="preserve"> Musíš/</w:t>
      </w:r>
      <w:r w:rsidRPr="002B239D">
        <w:rPr>
          <w:rFonts w:cstheme="minorHAnsi"/>
          <w:i/>
          <w:u w:val="single"/>
        </w:rPr>
        <w:t>Můžeš</w:t>
      </w:r>
      <w:r w:rsidRPr="002B239D">
        <w:rPr>
          <w:rFonts w:cstheme="minorHAnsi"/>
          <w:i/>
        </w:rPr>
        <w:t xml:space="preserve"> to říct</w:t>
      </w:r>
      <w:r>
        <w:rPr>
          <w:rFonts w:cstheme="minorHAnsi"/>
        </w:rPr>
        <w:t>.</w:t>
      </w:r>
    </w:p>
    <w:p w14:paraId="52F36984" w14:textId="77777777" w:rsidR="00C80D38" w:rsidRPr="00397A47" w:rsidRDefault="00C80D38" w:rsidP="00C80D38">
      <w:pPr>
        <w:pStyle w:val="Odstavecseseznamem"/>
        <w:numPr>
          <w:ilvl w:val="0"/>
          <w:numId w:val="6"/>
        </w:numPr>
        <w:rPr>
          <w:rFonts w:cstheme="minorHAnsi"/>
        </w:rPr>
      </w:pPr>
      <w:r w:rsidRPr="00397A47">
        <w:rPr>
          <w:rFonts w:cstheme="minorHAnsi"/>
        </w:rPr>
        <w:t>Je nutné to říct. – Musíš/Nesmíš to říct.</w:t>
      </w:r>
    </w:p>
    <w:p w14:paraId="5F23C31E" w14:textId="77777777" w:rsidR="00C80D38" w:rsidRPr="00397A47" w:rsidRDefault="00C80D38" w:rsidP="00C80D38">
      <w:pPr>
        <w:pStyle w:val="Odstavecseseznamem"/>
        <w:numPr>
          <w:ilvl w:val="0"/>
          <w:numId w:val="6"/>
        </w:numPr>
        <w:rPr>
          <w:rFonts w:cstheme="minorHAnsi"/>
        </w:rPr>
      </w:pPr>
      <w:r w:rsidRPr="00397A47">
        <w:rPr>
          <w:rFonts w:cstheme="minorHAnsi"/>
        </w:rPr>
        <w:t>Je zakázané to říct. – Nemusíš/Nesmíš to říct.</w:t>
      </w:r>
    </w:p>
    <w:p w14:paraId="7A0151C0" w14:textId="77777777" w:rsidR="00C80D38" w:rsidRPr="00397A47" w:rsidRDefault="00C80D38" w:rsidP="00C80D38">
      <w:pPr>
        <w:pStyle w:val="Odstavecseseznamem"/>
        <w:numPr>
          <w:ilvl w:val="0"/>
          <w:numId w:val="6"/>
        </w:numPr>
        <w:rPr>
          <w:rFonts w:cstheme="minorHAnsi"/>
        </w:rPr>
      </w:pPr>
      <w:r w:rsidRPr="00397A47">
        <w:rPr>
          <w:rFonts w:cstheme="minorHAnsi"/>
        </w:rPr>
        <w:t>Není možné to říct. – Nemusíš/Nemůžeš to říct.</w:t>
      </w:r>
    </w:p>
    <w:p w14:paraId="1FAA3C9F" w14:textId="77777777" w:rsidR="00C80D38" w:rsidRPr="00397A47" w:rsidRDefault="00C80D38" w:rsidP="00C80D38">
      <w:pPr>
        <w:pStyle w:val="Odstavecseseznamem"/>
        <w:numPr>
          <w:ilvl w:val="0"/>
          <w:numId w:val="6"/>
        </w:numPr>
        <w:rPr>
          <w:rFonts w:cstheme="minorHAnsi"/>
        </w:rPr>
      </w:pPr>
      <w:r w:rsidRPr="00397A47">
        <w:rPr>
          <w:rFonts w:cstheme="minorHAnsi"/>
        </w:rPr>
        <w:t>Není zakázané to říct. – Smíš/Musíš to říct.</w:t>
      </w:r>
    </w:p>
    <w:p w14:paraId="60E45BA1" w14:textId="77777777" w:rsidR="00C80D38" w:rsidRDefault="00C80D38" w:rsidP="00C80D38">
      <w:pPr>
        <w:pStyle w:val="Odstavecseseznamem"/>
        <w:numPr>
          <w:ilvl w:val="0"/>
          <w:numId w:val="6"/>
        </w:numPr>
        <w:rPr>
          <w:rFonts w:cstheme="minorHAnsi"/>
        </w:rPr>
      </w:pPr>
      <w:r w:rsidRPr="00397A47">
        <w:rPr>
          <w:rFonts w:cstheme="minorHAnsi"/>
        </w:rPr>
        <w:t>Není nutné to říct. – Nemusíš/Nesmíš to říct.</w:t>
      </w:r>
    </w:p>
    <w:p w14:paraId="339C0E59" w14:textId="77777777" w:rsidR="00C80D38" w:rsidRPr="00397A47" w:rsidRDefault="00C80D38" w:rsidP="00C80D38">
      <w:pPr>
        <w:pStyle w:val="Nadpis3"/>
        <w:rPr>
          <w:lang w:val="en-GB"/>
        </w:rPr>
      </w:pPr>
      <w:r w:rsidRPr="00397A47">
        <w:rPr>
          <w:lang w:val="en-GB"/>
        </w:rPr>
        <w:t>5 The director of the company talks to the new employee. What is he saying?</w:t>
      </w:r>
      <w:r>
        <w:rPr>
          <w:lang w:val="en-GB"/>
        </w:rPr>
        <w:t xml:space="preserve"> Replace the highlighted expressions with a modal verb.</w:t>
      </w:r>
    </w:p>
    <w:p w14:paraId="04DF4487" w14:textId="77777777" w:rsidR="00C80D38" w:rsidRDefault="00C80D38" w:rsidP="00C80D38">
      <w:pPr>
        <w:rPr>
          <w:rFonts w:cstheme="minorHAnsi"/>
        </w:rPr>
      </w:pPr>
      <w:r w:rsidRPr="00397A47">
        <w:rPr>
          <w:rFonts w:cstheme="minorHAnsi"/>
          <w:i/>
          <w:lang w:val="en-GB"/>
        </w:rPr>
        <w:t>Example</w:t>
      </w:r>
      <w:r w:rsidRPr="00397A47">
        <w:rPr>
          <w:rFonts w:cstheme="minorHAnsi"/>
          <w:i/>
        </w:rPr>
        <w:t xml:space="preserve">: Není možné zapomínat na porady. – </w:t>
      </w:r>
      <w:r w:rsidRPr="00397A47">
        <w:rPr>
          <w:rFonts w:cstheme="minorHAnsi"/>
          <w:i/>
          <w:u w:val="single"/>
        </w:rPr>
        <w:t>Nesmíte</w:t>
      </w:r>
      <w:r w:rsidRPr="00397A47">
        <w:rPr>
          <w:rFonts w:cstheme="minorHAnsi"/>
          <w:i/>
        </w:rPr>
        <w:t xml:space="preserve"> zapomínat na porady</w:t>
      </w:r>
      <w:r>
        <w:rPr>
          <w:rFonts w:cstheme="minorHAnsi"/>
        </w:rPr>
        <w:t>.</w:t>
      </w:r>
    </w:p>
    <w:p w14:paraId="04549A81" w14:textId="0B1FD54B" w:rsidR="00C80D38" w:rsidRPr="00397A47" w:rsidRDefault="00C80D38" w:rsidP="00C80D38">
      <w:pPr>
        <w:pStyle w:val="Odstavecseseznamem"/>
        <w:numPr>
          <w:ilvl w:val="0"/>
          <w:numId w:val="7"/>
        </w:numPr>
        <w:rPr>
          <w:rFonts w:cstheme="minorHAnsi"/>
        </w:rPr>
      </w:pPr>
      <w:r w:rsidRPr="00082B11">
        <w:rPr>
          <w:rFonts w:cstheme="minorHAnsi"/>
          <w:b/>
        </w:rPr>
        <w:t xml:space="preserve">Je zakázané </w:t>
      </w:r>
      <w:r w:rsidRPr="00397A47">
        <w:rPr>
          <w:rFonts w:cstheme="minorHAnsi"/>
        </w:rPr>
        <w:t xml:space="preserve">v pracovní době pít alkohol. – V pracovní době </w:t>
      </w:r>
      <w:r w:rsidR="00872E5E" w:rsidRPr="00872E5E">
        <w:rPr>
          <w:rFonts w:cstheme="minorHAnsi"/>
          <w:b/>
          <w:caps/>
          <w:color w:val="0070C0"/>
        </w:rPr>
        <w:t>______________</w:t>
      </w:r>
      <w:r w:rsidRPr="00397A47">
        <w:rPr>
          <w:rFonts w:cstheme="minorHAnsi"/>
        </w:rPr>
        <w:t xml:space="preserve"> pít alkohol.</w:t>
      </w:r>
    </w:p>
    <w:p w14:paraId="3CB807D4" w14:textId="0A9BAC5B" w:rsidR="00C80D38" w:rsidRPr="00397A47" w:rsidRDefault="00C80D38" w:rsidP="00C80D38">
      <w:pPr>
        <w:pStyle w:val="Odstavecseseznamem"/>
        <w:numPr>
          <w:ilvl w:val="0"/>
          <w:numId w:val="7"/>
        </w:numPr>
        <w:rPr>
          <w:rFonts w:cstheme="minorHAnsi"/>
        </w:rPr>
      </w:pPr>
      <w:r w:rsidRPr="00082B11">
        <w:rPr>
          <w:rFonts w:cstheme="minorHAnsi"/>
          <w:b/>
        </w:rPr>
        <w:t>Je možné</w:t>
      </w:r>
      <w:r w:rsidRPr="00397A47">
        <w:rPr>
          <w:rFonts w:cstheme="minorHAnsi"/>
        </w:rPr>
        <w:t xml:space="preserve">, abyste chodil do práce v neformálním oblečení. </w:t>
      </w:r>
      <w:r w:rsidR="00872E5E" w:rsidRPr="00872E5E">
        <w:rPr>
          <w:rFonts w:cstheme="minorHAnsi"/>
          <w:b/>
          <w:caps/>
          <w:color w:val="0070C0"/>
        </w:rPr>
        <w:t>______________</w:t>
      </w:r>
      <w:r w:rsidRPr="00397A47">
        <w:rPr>
          <w:rFonts w:cstheme="minorHAnsi"/>
        </w:rPr>
        <w:t>chodit do práce v neformálním oblečení.</w:t>
      </w:r>
    </w:p>
    <w:p w14:paraId="7B1115FF" w14:textId="061364F0" w:rsidR="00C80D38" w:rsidRPr="00397A47" w:rsidRDefault="00C80D38" w:rsidP="00C80D38">
      <w:pPr>
        <w:pStyle w:val="Odstavecseseznamem"/>
        <w:numPr>
          <w:ilvl w:val="0"/>
          <w:numId w:val="7"/>
        </w:numPr>
        <w:rPr>
          <w:rFonts w:cstheme="minorHAnsi"/>
        </w:rPr>
      </w:pPr>
      <w:r w:rsidRPr="00082B11">
        <w:rPr>
          <w:rFonts w:cstheme="minorHAnsi"/>
          <w:b/>
        </w:rPr>
        <w:t>Je nutné</w:t>
      </w:r>
      <w:r w:rsidRPr="00397A47">
        <w:rPr>
          <w:rFonts w:cstheme="minorHAnsi"/>
        </w:rPr>
        <w:t xml:space="preserve">, abyste byl v 8 hodin v kanceláři. </w:t>
      </w:r>
      <w:r w:rsidR="00872E5E" w:rsidRPr="00872E5E">
        <w:rPr>
          <w:rFonts w:cstheme="minorHAnsi"/>
          <w:b/>
          <w:caps/>
          <w:color w:val="0070C0"/>
        </w:rPr>
        <w:t>______________</w:t>
      </w:r>
      <w:r w:rsidRPr="00397A47">
        <w:rPr>
          <w:rFonts w:cstheme="minorHAnsi"/>
        </w:rPr>
        <w:t xml:space="preserve"> být v 8 hodin v kanceláři.</w:t>
      </w:r>
    </w:p>
    <w:p w14:paraId="5985CA80" w14:textId="186AA37A" w:rsidR="00C80D38" w:rsidRPr="00397A47" w:rsidRDefault="00C80D38" w:rsidP="00C80D38">
      <w:pPr>
        <w:pStyle w:val="Odstavecseseznamem"/>
        <w:numPr>
          <w:ilvl w:val="0"/>
          <w:numId w:val="7"/>
        </w:numPr>
        <w:rPr>
          <w:rFonts w:cstheme="minorHAnsi"/>
        </w:rPr>
      </w:pPr>
      <w:r w:rsidRPr="00082B11">
        <w:rPr>
          <w:rFonts w:cstheme="minorHAnsi"/>
          <w:b/>
        </w:rPr>
        <w:t>Není možné</w:t>
      </w:r>
      <w:r w:rsidRPr="00397A47">
        <w:rPr>
          <w:rFonts w:cstheme="minorHAnsi"/>
        </w:rPr>
        <w:t xml:space="preserve">, abyste v kanceláři kouřil. </w:t>
      </w:r>
      <w:r w:rsidR="00872E5E" w:rsidRPr="00872E5E">
        <w:rPr>
          <w:rFonts w:cstheme="minorHAnsi"/>
          <w:b/>
          <w:caps/>
          <w:color w:val="0070C0"/>
        </w:rPr>
        <w:t>_____________</w:t>
      </w:r>
      <w:r w:rsidRPr="00397A47">
        <w:rPr>
          <w:rFonts w:cstheme="minorHAnsi"/>
        </w:rPr>
        <w:t>v kanceláři kouřit.</w:t>
      </w:r>
    </w:p>
    <w:p w14:paraId="7CB67BDE" w14:textId="18D903BC" w:rsidR="00C80D38" w:rsidRPr="00397A47" w:rsidRDefault="00C80D38" w:rsidP="00C80D38">
      <w:pPr>
        <w:pStyle w:val="Odstavecseseznamem"/>
        <w:numPr>
          <w:ilvl w:val="0"/>
          <w:numId w:val="7"/>
        </w:numPr>
        <w:rPr>
          <w:rFonts w:cstheme="minorHAnsi"/>
        </w:rPr>
      </w:pPr>
      <w:r w:rsidRPr="00082B11">
        <w:rPr>
          <w:rFonts w:cstheme="minorHAnsi"/>
          <w:b/>
        </w:rPr>
        <w:t>Není nutné</w:t>
      </w:r>
      <w:r w:rsidRPr="00397A47">
        <w:rPr>
          <w:rFonts w:cstheme="minorHAnsi"/>
        </w:rPr>
        <w:t xml:space="preserve">, abyste pracoval přesčas. </w:t>
      </w:r>
      <w:r w:rsidR="00872E5E" w:rsidRPr="00872E5E">
        <w:rPr>
          <w:rFonts w:cstheme="minorHAnsi"/>
          <w:b/>
          <w:caps/>
          <w:color w:val="0070C0"/>
        </w:rPr>
        <w:t>______________</w:t>
      </w:r>
      <w:r w:rsidRPr="00397A47">
        <w:rPr>
          <w:rFonts w:cstheme="minorHAnsi"/>
        </w:rPr>
        <w:t>pracovat přesčas.</w:t>
      </w:r>
    </w:p>
    <w:p w14:paraId="7FBAFF03" w14:textId="1A4BBF3E" w:rsidR="00C80D38" w:rsidRPr="00397A47" w:rsidRDefault="00C80D38" w:rsidP="00C80D38">
      <w:pPr>
        <w:pStyle w:val="Odstavecseseznamem"/>
        <w:numPr>
          <w:ilvl w:val="0"/>
          <w:numId w:val="7"/>
        </w:numPr>
        <w:rPr>
          <w:rFonts w:cstheme="minorHAnsi"/>
        </w:rPr>
      </w:pPr>
      <w:r w:rsidRPr="00082B11">
        <w:rPr>
          <w:rFonts w:cstheme="minorHAnsi"/>
          <w:b/>
        </w:rPr>
        <w:t>Není možné</w:t>
      </w:r>
      <w:r w:rsidRPr="00397A47">
        <w:rPr>
          <w:rFonts w:cstheme="minorHAnsi"/>
        </w:rPr>
        <w:t xml:space="preserve">, abyste chodil pozdě. </w:t>
      </w:r>
      <w:r w:rsidR="00872E5E" w:rsidRPr="00872E5E">
        <w:rPr>
          <w:rFonts w:cstheme="minorHAnsi"/>
          <w:b/>
          <w:caps/>
          <w:color w:val="0070C0"/>
        </w:rPr>
        <w:t>______________</w:t>
      </w:r>
      <w:r w:rsidRPr="00397A47">
        <w:rPr>
          <w:rFonts w:cstheme="minorHAnsi"/>
        </w:rPr>
        <w:t>chodit pozdě.</w:t>
      </w:r>
    </w:p>
    <w:p w14:paraId="3F1CBE41" w14:textId="77777777" w:rsidR="00B4678B" w:rsidRDefault="00B4678B" w:rsidP="00A90A38">
      <w:pPr>
        <w:pStyle w:val="Nadpis1"/>
      </w:pPr>
    </w:p>
    <w:p w14:paraId="39505C60" w14:textId="77777777" w:rsidR="00C04740" w:rsidRDefault="00C04740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02B4BFBC" w14:textId="28C56F6C" w:rsidR="005B7F41" w:rsidRDefault="00A90A38" w:rsidP="00A90A38">
      <w:pPr>
        <w:pStyle w:val="Nadpis1"/>
      </w:pPr>
      <w:r>
        <w:lastRenderedPageBreak/>
        <w:t>GYNEKOLOGIE 1</w:t>
      </w:r>
    </w:p>
    <w:p w14:paraId="6B2C2E17" w14:textId="77777777" w:rsidR="001F3A39" w:rsidRPr="001F3A39" w:rsidRDefault="001F3A39" w:rsidP="001F3A39">
      <w:pPr>
        <w:pStyle w:val="Nadpis3"/>
      </w:pPr>
      <w:r>
        <w:t>1 Zopakujte si ženské vnitřní pohlavní orgány.</w:t>
      </w:r>
    </w:p>
    <w:p w14:paraId="18F11B4D" w14:textId="77777777" w:rsidR="001F3A39" w:rsidRDefault="001F3A39" w:rsidP="001F3A3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62525B" wp14:editId="08FE5EE1">
                <wp:simplePos x="0" y="0"/>
                <wp:positionH relativeFrom="column">
                  <wp:posOffset>3298494</wp:posOffset>
                </wp:positionH>
                <wp:positionV relativeFrom="paragraph">
                  <wp:posOffset>1320772</wp:posOffset>
                </wp:positionV>
                <wp:extent cx="2671638" cy="79513"/>
                <wp:effectExtent l="38100" t="0" r="14605" b="92075"/>
                <wp:wrapNone/>
                <wp:docPr id="15" name="Přímá spojnice se šipko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1638" cy="795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shapetype w14:anchorId="744E27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5" o:spid="_x0000_s1026" type="#_x0000_t32" style="position:absolute;margin-left:259.7pt;margin-top:104pt;width:210.35pt;height:6.2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X4x9gEAABQEAAAOAAAAZHJzL2Uyb0RvYy54bWysU0uOEzEQ3SNxB8t70umMJgOtdGaR4bNA&#10;EPE5gMddThtsl2V78jkKyzkApxjNvSi7k54RICQQG8ufeq/qvSovLvfWsC2EqNG1vJ5MOQMnsdNu&#10;0/LPn149e85ZTMJ1wqCDlh8g8svl0yeLnW9ghj2aDgIjEhebnW95n5JvqirKHqyIE/Tg6FFhsCLR&#10;MWyqLogdsVtTzabTebXD0PmAEmKk26vhkS8Lv1Ig03ulIiRmWk61pbKGsl7ntVouRLMJwvdaHssQ&#10;/1CFFdpR0pHqSiTBboL+hcpqGTCiShOJtkKltISigdTU05/UfOyFh6KFzIl+tCn+P1r5brsOTHfU&#10;u3POnLDUo/X9t7vv9u6WRY9fHBXIIrD7W+2/4g2jMPJs52ND0JVbh+Mp+nXIBuxVsEwZ7d8QZbGE&#10;RLJ9cfwwOg77xCRdzuYX9fyMZkTS28WL8/oss1cDTabzIabXgJblTctjCkJv+rRC56i3GIYUYvs2&#10;pgF4AmSwcXlNQpuXrmPp4ElcClq4jYFjnhxSZTVD/WWXDgYG+AdQ5A3VOaQpUwkrE9hW0DwJKcGl&#10;emSi6AxT2pgROC0W/BF4jM9QKBP7N+ARUTKjSyPYaofhd9nT/lSyGuJPDgy6swXX2B1KZ4s1NHql&#10;J8dvkmf78bnAHz7z8gcAAAD//wMAUEsDBBQABgAIAAAAIQBInyOm4QAAAAsBAAAPAAAAZHJzL2Rv&#10;d25yZXYueG1sTI9NT4NAEIbvJv6HzZh4s7uQ1gBlafwoB3swsRrT4wIjoOwsYbct/nvHkx5n5s0z&#10;z5tvZjuIE06+d6QhWigQSLVremo1vL2WNwkIHww1ZnCEGr7Rw6a4vMhN1rgzveBpH1rBEPKZ0dCF&#10;MGZS+rpDa/zCjUh8+3CTNYHHqZXNZM4Mt4OMlbqV1vTEHzoz4kOH9df+aJnyVN6n28/nQ7J73Nn3&#10;qrTtNrVaX1/Nd2sQAefwF4ZffVaHgp0qd6TGi0HDKkqXHNUQq4RLcSJdqghExZtYrUAWufzfofgB&#10;AAD//wMAUEsBAi0AFAAGAAgAAAAhALaDOJL+AAAA4QEAABMAAAAAAAAAAAAAAAAAAAAAAFtDb250&#10;ZW50X1R5cGVzXS54bWxQSwECLQAUAAYACAAAACEAOP0h/9YAAACUAQAACwAAAAAAAAAAAAAAAAAv&#10;AQAAX3JlbHMvLnJlbHNQSwECLQAUAAYACAAAACEAZRV+MfYBAAAUBAAADgAAAAAAAAAAAAAAAAAu&#10;AgAAZHJzL2Uyb0RvYy54bWxQSwECLQAUAAYACAAAACEASJ8jpuEAAAALAQAADwAAAAAAAAAAAAAA&#10;AABQBAAAZHJzL2Rvd25yZXYueG1sUEsFBgAAAAAEAAQA8wAAAF4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8A8DD8" wp14:editId="5B706278">
                <wp:simplePos x="0" y="0"/>
                <wp:positionH relativeFrom="column">
                  <wp:posOffset>3036101</wp:posOffset>
                </wp:positionH>
                <wp:positionV relativeFrom="paragraph">
                  <wp:posOffset>1789899</wp:posOffset>
                </wp:positionV>
                <wp:extent cx="2313829" cy="341906"/>
                <wp:effectExtent l="38100" t="57150" r="29845" b="20320"/>
                <wp:wrapNone/>
                <wp:docPr id="14" name="Přímá spojnice se šipko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13829" cy="34190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shape w14:anchorId="262E3308" id="Přímá spojnice se šipkou 14" o:spid="_x0000_s1026" type="#_x0000_t32" style="position:absolute;margin-left:239.05pt;margin-top:140.95pt;width:182.2pt;height:26.9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uWm+gEAAB8EAAAOAAAAZHJzL2Uyb0RvYy54bWysU0uOEzEQ3SNxB8t70p1kNJqJ0plFhs8C&#10;QcRv73GX0wb/ZNekk6OwnANwitHca8rupEGAkEBsLH/qvar3qry82lvDdhCT9q7h00nNGTjpW+22&#10;Df/44cWzC84SCtcK4x00/ACJX62ePln2YQEz33nTQmRE4tKiDw3vEMOiqpLswIo08QEcPSofrUA6&#10;xm3VRtETuzXVrK7Pq97HNkQvISW6vR4e+arwKwUS3yqVAJlpONWGZY1lvclrtVqKxTaK0Gl5LEP8&#10;QxVWaEdJR6prgYLdRv0LldUy+uQVTqS3lVdKSygaSM20/knN+04EKFrInBRGm9L/o5VvdpvIdEu9&#10;O+PMCUs92jx8vf9m7+9YCv6zowJZAvZwp8MXf8sojDzrQ1oQdO028XhKYROzAXsVLVNGh1dEycvu&#10;U97lN5LL9sX7w+g97JFJupzNp/OL2SVnkt7mZ9PL+jwnqgbGjA4x4UvwluVNwxNGobcdrr1z1GYf&#10;hxxi9zrhADwBMti4vKLQ5rlrGR4C6cSohdsaOObJIVUWNkgpOzwYGODvQJFNVOiQpgworE1kO0Gj&#10;JaQEh9ORiaIzTGljRmBdPPgj8BifoVCG92/AI6Jk9g5HsNXOx99lx/2pZDXEnxwYdGcLbnx7KE0u&#10;1tAUlp4cf0we8x/PBf79X68eAQAA//8DAFBLAwQUAAYACAAAACEA1Cmm9OIAAAALAQAADwAAAGRy&#10;cy9kb3ducmV2LnhtbEyPy07DMBBF90j8gzVI7KiTtCGPxqlQRCXYlcIHTONpEojtNHba0K/HrGA5&#10;ukf3nik2s+rZmUbbGS0gXATASNdGdroR8PG+fUiBWYdaYm80CfgmC5vy9qbAXJqLfqPz3jXMl2ib&#10;o4DWuSHn3NYtKbQLM5D22dGMCp0/x4bLES++XPU8CoJHrrDTfqHFgaqW6q/9pASc5urz+Zrh9mWX&#10;XE+vXZVNVZwJcX83P62BOZrdHwy/+l4dSu90MJOWlvUCVkkaelRAlIYZME+kqygGdhCwXMYJ8LLg&#10;/38ofwAAAP//AwBQSwECLQAUAAYACAAAACEAtoM4kv4AAADhAQAAEwAAAAAAAAAAAAAAAAAAAAAA&#10;W0NvbnRlbnRfVHlwZXNdLnhtbFBLAQItABQABgAIAAAAIQA4/SH/1gAAAJQBAAALAAAAAAAAAAAA&#10;AAAAAC8BAABfcmVscy8ucmVsc1BLAQItABQABgAIAAAAIQAZvuWm+gEAAB8EAAAOAAAAAAAAAAAA&#10;AAAAAC4CAABkcnMvZTJvRG9jLnhtbFBLAQItABQABgAIAAAAIQDUKab04gAAAAsBAAAPAAAAAAAA&#10;AAAAAAAAAFQEAABkcnMvZG93bnJldi54bWxQSwUGAAAAAAQABADzAAAAY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7E8EFB" wp14:editId="6F3FF08C">
                <wp:simplePos x="0" y="0"/>
                <wp:positionH relativeFrom="column">
                  <wp:posOffset>1207301</wp:posOffset>
                </wp:positionH>
                <wp:positionV relativeFrom="paragraph">
                  <wp:posOffset>1114038</wp:posOffset>
                </wp:positionV>
                <wp:extent cx="1916264" cy="818985"/>
                <wp:effectExtent l="0" t="38100" r="65405" b="19685"/>
                <wp:wrapNone/>
                <wp:docPr id="13" name="Přímá spojnice se šipko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16264" cy="8189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shape w14:anchorId="0152938F" id="Přímá spojnice se šipkou 13" o:spid="_x0000_s1026" type="#_x0000_t32" style="position:absolute;margin-left:95.05pt;margin-top:87.7pt;width:150.9pt;height:64.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r408gEAABUEAAAOAAAAZHJzL2Uyb0RvYy54bWysU0uOEzEQ3SNxB8t70ukAUSZKZxYZYIMg&#10;4rf3uMtpg3+ya9LJUVjOATjFaO41ZXfSIEBCIDaWP/Ve1XtVXl0erGF7iEl71/B6MuUMnPStdruG&#10;f/zw8smCs4TCtcJ4Bw0/QuKX68ePVn1Ywsx33rQQGZG4tOxDwzvEsKyqJDuwIk18AEePykcrkI5x&#10;V7VR9MRuTTWbTudV72MbopeQEt1eDY98XfiVAolvlUqAzDScasOyxrJe57Var8RyF0XotDyVIf6h&#10;Ciu0o6Qj1ZVAwW6i/oXKahl98gon0tvKK6UlFA2kpp7+pOZ9JwIULWROCqNN6f/Ryjf7bWS6pd49&#10;5cwJSz3a3n+9+2bvblkK/rOjAlkCdn+rwxd/wyiMPOtDWhJ047bxdEphG7MBBxUtU0aHT0RZLCGR&#10;7FAcP46OwwGZpMv6op7P5s84k/S2qBcXi+eZvhp4Ml+ICV+BtyxvGp4wCr3rcOOdo+b6OOQQ+9cJ&#10;B+AZkMHG5RWFNi9cy/AYSB1GLdzOwClPDqmynEFA2eHRwAB/B4rMyYUWKWUsYWMi2wsaKCElOKxH&#10;JorOMKWNGYHTPwNP8RkKZWT/BjwiSmbvcARb7Xz8XXY8nEtWQ/zZgUF3tuDat8fS2mINzV7pyemf&#10;5OH+8Vzg33/z+gEAAP//AwBQSwMEFAAGAAgAAAAhAGWNAqvhAAAACwEAAA8AAABkcnMvZG93bnJl&#10;di54bWxMj01PwzAMhu9I/IfISNxYWiiwlKYTH+uBHZAYCHFMG9MWGqdqsq38e8wJbn7lV48fF6vZ&#10;DWKPU+g9aUgXCQikxtueWg2vL9XZEkSIhqwZPKGGbwywKo+PCpNbf6Bn3G9jKxhCITcauhjHXMrQ&#10;dOhMWPgRiXcffnImcpxaaSdzYLgb5HmSXElneuILnRnxvsPma7tzTHms7tT68+l9uXnYuLe6cu1a&#10;Oa1PT+bbGxAR5/hXhl99VoeSnWq/IxvEwFklKVd5uL7MQHAjU6kCUWu4SLIMZFnI/z+UPwAAAP//&#10;AwBQSwECLQAUAAYACAAAACEAtoM4kv4AAADhAQAAEwAAAAAAAAAAAAAAAAAAAAAAW0NvbnRlbnRf&#10;VHlwZXNdLnhtbFBLAQItABQABgAIAAAAIQA4/SH/1gAAAJQBAAALAAAAAAAAAAAAAAAAAC8BAABf&#10;cmVscy8ucmVsc1BLAQItABQABgAIAAAAIQAc4r408gEAABUEAAAOAAAAAAAAAAAAAAAAAC4CAABk&#10;cnMvZTJvRG9jLnhtbFBLAQItABQABgAIAAAAIQBljQKr4QAAAAsBAAAPAAAAAAAAAAAAAAAAAEwE&#10;AABkcnMvZG93bnJldi54bWxQSwUGAAAAAAQABADzAAAAW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FC2200" wp14:editId="1DB111AD">
                <wp:simplePos x="0" y="0"/>
                <wp:positionH relativeFrom="column">
                  <wp:posOffset>1000567</wp:posOffset>
                </wp:positionH>
                <wp:positionV relativeFrom="paragraph">
                  <wp:posOffset>525642</wp:posOffset>
                </wp:positionV>
                <wp:extent cx="1669774" cy="7951"/>
                <wp:effectExtent l="0" t="57150" r="45085" b="87630"/>
                <wp:wrapNone/>
                <wp:docPr id="12" name="Přímá spojnice se šipko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9774" cy="79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shape w14:anchorId="0972265C" id="Přímá spojnice se šipkou 12" o:spid="_x0000_s1026" type="#_x0000_t32" style="position:absolute;margin-left:78.8pt;margin-top:41.4pt;width:131.5pt;height: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fOx7AEAAAkEAAAOAAAAZHJzL2Uyb0RvYy54bWysU0uOEzEQ3SNxB8t70kkECROlM4sMsEEQ&#10;8TmAx13uNvgnuyafo7CcA3CK0dxryu5ODwIkBGLjbtv1qt57VV5fHq1he4hJe1fz2WTKGTjpG+3a&#10;mn/+9PrZS84SCtcI4x3U/ASJX26ePlkfwgrmvvOmgcgoiUurQ6h5hxhWVZVkB1akiQ/g6FL5aAXS&#10;NrZVE8WBsltTzafTRXXwsQnRS0iJTq/6S74p+ZUCie+VSoDM1Jy4YVljWa/zWm3WYtVGETotBxri&#10;H1hYoR0VHVNdCRTsJupfUlkto09e4UR6W3mltISigdTMpj+p+diJAEULmZPCaFP6f2nlu/0uMt1Q&#10;7+acOWGpR7v7b3ff7d0tS8F/cUSQJWD3tzp89TeMwsizQ0grgm7dLg67FHYxG3BU0eYvSWPH4vNp&#10;9BmOyCQdzhaLi+XyOWeS7pYXL2Y5ZfWIDTHhG/CW5Z+aJ4xCtx1uvXPUUB9nxWqxf5uwB54BubBx&#10;eUWhzSvXMDwFUoRRC9caGOrkkCpL6EmXPzwZ6OEfQJEhmWYpU0YRtiayvaAhElKCwzNj4yg6w5Q2&#10;ZgRO/wwc4jMUypj+DXhElMre4Qi22vn4u+p4PFNWffzZgV53tuDaN6fSzmINzVvpyfA28kD/uC/w&#10;xxe8eQAAAP//AwBQSwMEFAAGAAgAAAAhAGxnIzjdAAAACQEAAA8AAABkcnMvZG93bnJldi54bWxM&#10;j8FOwzAQRO9I/IO1SNyo06iUNsSpEBI9gigc6M2Nt3bUeB3FbhL4epYTPc7s0+xMuZl8KwbsYxNI&#10;wXyWgUCqg2nIKvj8eLlbgYhJk9FtIFTwjRE21fVVqQsTRnrHYZes4BCKhVbgUuoKKWPt0Os4Cx0S&#10;346h9zqx7K00vR453Lcyz7Kl9Loh/uB0h88O69Pu7BW82a/B57Rt5HG9/9naV3NyY1Lq9mZ6egSR&#10;cEr/MPzV5+pQcadDOJOJomV9/7BkVMEq5wkMLPKMjQMbiznIqpSXC6pfAAAA//8DAFBLAQItABQA&#10;BgAIAAAAIQC2gziS/gAAAOEBAAATAAAAAAAAAAAAAAAAAAAAAABbQ29udGVudF9UeXBlc10ueG1s&#10;UEsBAi0AFAAGAAgAAAAhADj9If/WAAAAlAEAAAsAAAAAAAAAAAAAAAAALwEAAF9yZWxzLy5yZWxz&#10;UEsBAi0AFAAGAAgAAAAhAOIB87HsAQAACQQAAA4AAAAAAAAAAAAAAAAALgIAAGRycy9lMm9Eb2Mu&#10;eG1sUEsBAi0AFAAGAAgAAAAhAGxnIzjdAAAACQEAAA8AAAAAAAAAAAAAAAAARgQAAGRycy9kb3du&#10;cmV2LnhtbFBLBQYAAAAABAAEAPMAAABQ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FFCBC1" wp14:editId="6C38748A">
                <wp:simplePos x="0" y="0"/>
                <wp:positionH relativeFrom="column">
                  <wp:posOffset>738173</wp:posOffset>
                </wp:positionH>
                <wp:positionV relativeFrom="paragraph">
                  <wp:posOffset>589252</wp:posOffset>
                </wp:positionV>
                <wp:extent cx="2250219" cy="699715"/>
                <wp:effectExtent l="0" t="38100" r="55245" b="24765"/>
                <wp:wrapNone/>
                <wp:docPr id="11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50219" cy="6997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shape w14:anchorId="4B23495F" id="Přímá spojnice se šipkou 11" o:spid="_x0000_s1026" type="#_x0000_t32" style="position:absolute;margin-left:58.1pt;margin-top:46.4pt;width:177.2pt;height:55.1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jyA9gEAABUEAAAOAAAAZHJzL2Uyb0RvYy54bWysU0uOEzEQ3SNxB8t70p1IM5AonVlkgA2C&#10;iN/e4y53G/xT2ZOkj8JyDsApRnMvyu6kQYCQQGwsf+q9qveqvL46WsP2gFF71/D5rOYMnPStdl3D&#10;P7x/8eQZZzEJ1wrjHTR8gMivNo8frQ9hBQvfe9MCMiJxcXUIDe9TCquqirIHK+LMB3D0qDxakeiI&#10;XdWiOBC7NdWiri+rg8c2oJcQI91ej498U/iVApneKBUhMdNwqi2VFct6k9dqsxarDkXotTyVIf6h&#10;Ciu0o6QT1bVIgt2i/oXKaok+epVm0tvKK6UlFA2kZl7/pOZdLwIULWRODJNN8f/Rytf7HTLdUu/m&#10;nDlhqUe7hy/3X+39HYvBf3JUIIvAHu50+OxvGYWRZ4cQVwTduh2eTjHsMBtwVGiZMjp8JMpiCYlk&#10;x+L4MDkOx8QkXS4WF/VivuRM0tvlcvl0fpHpq5En8wWM6SV4y/Km4TGh0F2ftt45aq7HMYfYv4pp&#10;BJ4BGWxcXpPQ5rlrWRoCqUuohesMnPLkkCrLGQWUXRoMjPC3oMgcKnRMU8YStgbZXtBACSnBpWII&#10;VWwcRWeY0sZMwLp48EfgKT5DoYzs34AnRMnsXZrAVjuPv8uejueS1Rh/dmDUnS248e1QWlusodkr&#10;PTn9kzzcP54L/Ptv3nwDAAD//wMAUEsDBBQABgAIAAAAIQClQyA04AAAAAoBAAAPAAAAZHJzL2Rv&#10;d25yZXYueG1sTI/LTsMwEEX3SPyDNUjsqN2AQhPiVDyaBV0gURBi6cRDEojHUey24e8ZVrC8mqsz&#10;5xbr2Q3igFPoPWlYLhQIpMbbnloNry/VxQpEiIasGTyhhm8MsC5PTwqTW3+kZzzsYisYQiE3GroY&#10;x1zK0HToTFj4EYlvH35yJnKcWmknc2S4G2SiVCqd6Yk/dGbE+w6br93eMeWxuss2n0/vq+3D1r3V&#10;lWs3mdP6/Gy+vQERcY5/ZfjVZ3Uo2an2e7JBDJyXacJVDVnCE7hwda1SELWGRF0qkGUh/08ofwAA&#10;AP//AwBQSwECLQAUAAYACAAAACEAtoM4kv4AAADhAQAAEwAAAAAAAAAAAAAAAAAAAAAAW0NvbnRl&#10;bnRfVHlwZXNdLnhtbFBLAQItABQABgAIAAAAIQA4/SH/1gAAAJQBAAALAAAAAAAAAAAAAAAAAC8B&#10;AABfcmVscy8ucmVsc1BLAQItABQABgAIAAAAIQCrsjyA9gEAABUEAAAOAAAAAAAAAAAAAAAAAC4C&#10;AABkcnMvZTJvRG9jLnhtbFBLAQItABQABgAIAAAAIQClQyA04AAAAAoBAAAPAAAAAAAAAAAAAAAA&#10;AFAEAABkcnMvZG93bnJldi54bWxQSwUGAAAAAAQABADzAAAAX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CDBD2A2" wp14:editId="282C7E79">
            <wp:extent cx="5760720" cy="2615961"/>
            <wp:effectExtent l="0" t="0" r="0" b="0"/>
            <wp:docPr id="10" name="Obrázek 10" descr="Ženské pohlavní orgány: struktura a funkce | NZ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Ženské pohlavní orgány: struktura a funkce | NZI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11596" w14:textId="77777777" w:rsidR="001F3A39" w:rsidRDefault="001F3A39" w:rsidP="001F3A39">
      <w:pPr>
        <w:pStyle w:val="Nadpis3"/>
      </w:pPr>
      <w:r>
        <w:t>Opakujte a procvičujte slova a fráze.</w:t>
      </w:r>
    </w:p>
    <w:p w14:paraId="489619AC" w14:textId="77777777" w:rsidR="001F3A39" w:rsidRDefault="001F3A39" w:rsidP="001F3A39">
      <w:pPr>
        <w:pStyle w:val="Nadpis3"/>
      </w:pPr>
      <w:r>
        <w:t>2 Pracujete s partnerem. Která slova/fráze asociujete s obrázky? Napište.</w:t>
      </w:r>
    </w:p>
    <w:p w14:paraId="4163B0D4" w14:textId="77777777" w:rsidR="001F3A39" w:rsidRPr="001F3A39" w:rsidRDefault="001F3A39" w:rsidP="001F3A39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4173"/>
        <w:gridCol w:w="4455"/>
        <w:gridCol w:w="222"/>
      </w:tblGrid>
      <w:tr w:rsidR="00585F3C" w14:paraId="79461874" w14:textId="77777777" w:rsidTr="00277FE0">
        <w:tc>
          <w:tcPr>
            <w:tcW w:w="220" w:type="dxa"/>
          </w:tcPr>
          <w:p w14:paraId="28838A96" w14:textId="77777777" w:rsidR="00651B7F" w:rsidRDefault="00651B7F" w:rsidP="00651B7F"/>
        </w:tc>
        <w:tc>
          <w:tcPr>
            <w:tcW w:w="2572" w:type="dxa"/>
          </w:tcPr>
          <w:p w14:paraId="5968609A" w14:textId="77777777" w:rsidR="00651B7F" w:rsidRDefault="00651B7F" w:rsidP="00651B7F"/>
        </w:tc>
        <w:tc>
          <w:tcPr>
            <w:tcW w:w="3387" w:type="dxa"/>
          </w:tcPr>
          <w:p w14:paraId="144ED20F" w14:textId="77777777" w:rsidR="00651B7F" w:rsidRDefault="00651B7F" w:rsidP="00651B7F"/>
        </w:tc>
        <w:tc>
          <w:tcPr>
            <w:tcW w:w="2883" w:type="dxa"/>
          </w:tcPr>
          <w:p w14:paraId="2EDD4252" w14:textId="77777777" w:rsidR="00651B7F" w:rsidRDefault="00651B7F" w:rsidP="00651B7F"/>
        </w:tc>
      </w:tr>
      <w:tr w:rsidR="00585F3C" w14:paraId="2531E6B7" w14:textId="77777777" w:rsidTr="00277FE0">
        <w:tc>
          <w:tcPr>
            <w:tcW w:w="220" w:type="dxa"/>
          </w:tcPr>
          <w:p w14:paraId="11252416" w14:textId="77777777" w:rsidR="00651B7F" w:rsidRDefault="00651B7F" w:rsidP="00651B7F"/>
        </w:tc>
        <w:tc>
          <w:tcPr>
            <w:tcW w:w="2572" w:type="dxa"/>
          </w:tcPr>
          <w:p w14:paraId="58E622E7" w14:textId="77777777" w:rsidR="00651B7F" w:rsidRDefault="003B1356" w:rsidP="00651B7F">
            <w:r>
              <w:rPr>
                <w:noProof/>
                <w:lang w:eastAsia="cs-CZ"/>
              </w:rPr>
              <w:drawing>
                <wp:inline distT="0" distB="0" distL="0" distR="0" wp14:anchorId="4DFCB7D4" wp14:editId="732531FB">
                  <wp:extent cx="1789200" cy="2689200"/>
                  <wp:effectExtent l="0" t="0" r="1905" b="0"/>
                  <wp:docPr id="4" name="Obrázek 4" descr="Klipartový obrázek Těhotná žena, váží na vahách. Plochá vektorové ilustr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lipartový obrázek Těhotná žena, váží na vahách. Plochá vektorové ilustr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200" cy="26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14:paraId="0FD5D9A1" w14:textId="77777777" w:rsidR="00651B7F" w:rsidRDefault="003B1356" w:rsidP="00651B7F">
            <w:r>
              <w:rPr>
                <w:noProof/>
                <w:lang w:eastAsia="cs-CZ"/>
              </w:rPr>
              <w:drawing>
                <wp:inline distT="0" distB="0" distL="0" distR="0" wp14:anchorId="74FB4E96" wp14:editId="6802B99D">
                  <wp:extent cx="2743200" cy="1375410"/>
                  <wp:effectExtent l="0" t="0" r="0" b="0"/>
                  <wp:docPr id="5" name="Obrázek 5" descr="Porod koncem pánevním: Vše, co by vás mohlo zajímat – Maminka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orod koncem pánevním: Vše, co by vás mohlo zajímat – Maminka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14:paraId="1A0AA392" w14:textId="77777777" w:rsidR="00651B7F" w:rsidRDefault="00651B7F" w:rsidP="00651B7F"/>
        </w:tc>
      </w:tr>
      <w:tr w:rsidR="00277FE0" w14:paraId="1681F1D4" w14:textId="77777777" w:rsidTr="00277FE0">
        <w:tc>
          <w:tcPr>
            <w:tcW w:w="9062" w:type="dxa"/>
            <w:gridSpan w:val="4"/>
          </w:tcPr>
          <w:p w14:paraId="066CC9AF" w14:textId="77777777" w:rsidR="00277FE0" w:rsidRDefault="00277FE0" w:rsidP="00651B7F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4B97B63E" wp14:editId="16374C2E">
                  <wp:extent cx="3225165" cy="3225165"/>
                  <wp:effectExtent l="0" t="0" r="0" b="0"/>
                  <wp:docPr id="1" name="Obrázek 1" descr="Pregnant Woman Gives Birth In The Hospital Stock Vector - Illustration of  healthy, cartoon: 1773532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" descr="Pregnant Woman Gives Birth In The Hospital Stock Vector - Illustration of  healthy, cartoon: 17735325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165" cy="322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F3C" w14:paraId="1A10AE32" w14:textId="77777777" w:rsidTr="00277FE0">
        <w:tc>
          <w:tcPr>
            <w:tcW w:w="220" w:type="dxa"/>
          </w:tcPr>
          <w:p w14:paraId="12270EC9" w14:textId="77777777" w:rsidR="00651B7F" w:rsidRDefault="00651B7F" w:rsidP="00651B7F"/>
        </w:tc>
        <w:tc>
          <w:tcPr>
            <w:tcW w:w="2572" w:type="dxa"/>
          </w:tcPr>
          <w:p w14:paraId="7F6EF468" w14:textId="77777777" w:rsidR="00651B7F" w:rsidRDefault="00277FE0" w:rsidP="00651B7F">
            <w:r>
              <w:rPr>
                <w:noProof/>
                <w:lang w:eastAsia="cs-CZ"/>
              </w:rPr>
              <w:drawing>
                <wp:inline distT="0" distB="0" distL="0" distR="0" wp14:anchorId="62724A83" wp14:editId="55A18092">
                  <wp:extent cx="1842770" cy="1497330"/>
                  <wp:effectExtent l="0" t="0" r="5080" b="7620"/>
                  <wp:docPr id="2" name="Obrázek 2" descr="Porod Normální Vaginální Porod klipartové obrázk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2" descr="Porod Normální Vaginální Porod klipartové obrázky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673" t="24273" r="16300" b="6286"/>
                          <a:stretch/>
                        </pic:blipFill>
                        <pic:spPr bwMode="auto">
                          <a:xfrm>
                            <a:off x="0" y="0"/>
                            <a:ext cx="1842770" cy="14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14:paraId="5EA32D3F" w14:textId="77777777" w:rsidR="00651B7F" w:rsidRDefault="00277FE0" w:rsidP="00651B7F">
            <w:r>
              <w:rPr>
                <w:noProof/>
                <w:lang w:eastAsia="cs-CZ"/>
              </w:rPr>
              <w:drawing>
                <wp:inline distT="0" distB="0" distL="0" distR="0" wp14:anchorId="2FCE39FB" wp14:editId="15931CF7">
                  <wp:extent cx="2307590" cy="1536700"/>
                  <wp:effectExtent l="0" t="0" r="0" b="6350"/>
                  <wp:docPr id="6" name="Obrázek 6" descr="Těhotenství a porod: Porodnický simulátor PROMPT Flex Standar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6" descr="Těhotenství a porod: Porodnický simulátor PROMPT Flex Standar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59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14:paraId="350BA048" w14:textId="77777777" w:rsidR="00651B7F" w:rsidRDefault="00651B7F" w:rsidP="00651B7F"/>
        </w:tc>
      </w:tr>
      <w:tr w:rsidR="00585F3C" w14:paraId="78E49E4D" w14:textId="77777777" w:rsidTr="00277FE0">
        <w:tc>
          <w:tcPr>
            <w:tcW w:w="220" w:type="dxa"/>
          </w:tcPr>
          <w:p w14:paraId="0CF764F2" w14:textId="77777777" w:rsidR="00651B7F" w:rsidRDefault="00651B7F" w:rsidP="00651B7F"/>
        </w:tc>
        <w:tc>
          <w:tcPr>
            <w:tcW w:w="2572" w:type="dxa"/>
          </w:tcPr>
          <w:p w14:paraId="09E854E9" w14:textId="77777777" w:rsidR="00651B7F" w:rsidRDefault="00277FE0" w:rsidP="00651B7F">
            <w:r>
              <w:rPr>
                <w:noProof/>
                <w:lang w:eastAsia="cs-CZ"/>
              </w:rPr>
              <w:drawing>
                <wp:inline distT="0" distB="0" distL="0" distR="0" wp14:anchorId="47CAEDD9" wp14:editId="4F136790">
                  <wp:extent cx="2560320" cy="1725295"/>
                  <wp:effectExtent l="0" t="0" r="0" b="8255"/>
                  <wp:docPr id="7" name="Obrázek 7" descr="Klešťový porod a vakuumextraktpr: Jsou situace, kdy zachrání život! –  Maminka.cz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7" descr="Klešťový porod a vakuumextraktpr: Jsou situace, kdy zachrání život! –  Maminka.cz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5" r="45400" b="50674"/>
                          <a:stretch/>
                        </pic:blipFill>
                        <pic:spPr bwMode="auto">
                          <a:xfrm>
                            <a:off x="0" y="0"/>
                            <a:ext cx="2560320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7" w:type="dxa"/>
          </w:tcPr>
          <w:p w14:paraId="310E1C94" w14:textId="77777777" w:rsidR="00651B7F" w:rsidRDefault="00585F3C" w:rsidP="00651B7F">
            <w:r>
              <w:rPr>
                <w:noProof/>
                <w:lang w:eastAsia="cs-CZ"/>
              </w:rPr>
              <w:drawing>
                <wp:inline distT="0" distB="0" distL="0" distR="0" wp14:anchorId="3678CEF6" wp14:editId="53A8906D">
                  <wp:extent cx="2656800" cy="1990800"/>
                  <wp:effectExtent l="0" t="0" r="0" b="0"/>
                  <wp:docPr id="8" name="Obrázek 8" descr="Císařský řez - nevýhody a komplikace. Opravdu stojí za to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ísařský řez - nevýhody a komplikace. Opravdu stojí za to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800" cy="19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14:paraId="056B1A82" w14:textId="77777777" w:rsidR="00651B7F" w:rsidRDefault="00651B7F" w:rsidP="00651B7F"/>
        </w:tc>
      </w:tr>
    </w:tbl>
    <w:p w14:paraId="7599EF33" w14:textId="77777777" w:rsidR="00651B7F" w:rsidRDefault="00651B7F" w:rsidP="00651B7F"/>
    <w:p w14:paraId="2D7A61DA" w14:textId="77777777" w:rsidR="001F3A39" w:rsidRDefault="001F3A39" w:rsidP="001F3A39">
      <w:pPr>
        <w:pStyle w:val="Nadpis3"/>
      </w:pPr>
      <w:r>
        <w:t>3 Pracujte s TM U30.</w:t>
      </w:r>
    </w:p>
    <w:p w14:paraId="4B08B871" w14:textId="77777777" w:rsidR="001F3A39" w:rsidRDefault="008246DD" w:rsidP="00651B7F">
      <w:r>
        <w:t>(</w:t>
      </w:r>
      <w:proofErr w:type="spellStart"/>
      <w:r>
        <w:t>old</w:t>
      </w:r>
      <w:proofErr w:type="spellEnd"/>
      <w:r>
        <w:t xml:space="preserve"> </w:t>
      </w:r>
      <w:proofErr w:type="spellStart"/>
      <w:r>
        <w:t>edition</w:t>
      </w:r>
      <w:proofErr w:type="spellEnd"/>
      <w:r>
        <w:t xml:space="preserve"> p. 166 – 167, ex. 1, 2, 3)</w:t>
      </w:r>
    </w:p>
    <w:p w14:paraId="2898B57F" w14:textId="77777777" w:rsidR="008246DD" w:rsidRDefault="008246DD" w:rsidP="00651B7F">
      <w:r>
        <w:rPr>
          <w:noProof/>
          <w:lang w:eastAsia="cs-CZ"/>
        </w:rPr>
        <w:lastRenderedPageBreak/>
        <w:drawing>
          <wp:inline distT="0" distB="0" distL="0" distR="0" wp14:anchorId="04B9965E" wp14:editId="5ECA55C9">
            <wp:extent cx="4484536" cy="2676816"/>
            <wp:effectExtent l="0" t="0" r="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999" t="33452" r="52059" b="28937"/>
                    <a:stretch/>
                  </pic:blipFill>
                  <pic:spPr bwMode="auto">
                    <a:xfrm>
                      <a:off x="0" y="0"/>
                      <a:ext cx="4494467" cy="2682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798F0" w14:textId="77777777" w:rsidR="008246DD" w:rsidRDefault="008246DD" w:rsidP="00651B7F">
      <w:r>
        <w:rPr>
          <w:noProof/>
          <w:lang w:eastAsia="cs-CZ"/>
        </w:rPr>
        <w:drawing>
          <wp:inline distT="0" distB="0" distL="0" distR="0" wp14:anchorId="1349DE5B" wp14:editId="13E416D6">
            <wp:extent cx="4412974" cy="2326220"/>
            <wp:effectExtent l="0" t="0" r="698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2174" t="31163" r="12208" b="35459"/>
                    <a:stretch/>
                  </pic:blipFill>
                  <pic:spPr bwMode="auto">
                    <a:xfrm>
                      <a:off x="0" y="0"/>
                      <a:ext cx="4471024" cy="235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2F3D2" w14:textId="77777777" w:rsidR="008246DD" w:rsidRDefault="008246DD" w:rsidP="00651B7F">
      <w:r>
        <w:rPr>
          <w:noProof/>
          <w:lang w:eastAsia="cs-CZ"/>
        </w:rPr>
        <w:drawing>
          <wp:inline distT="0" distB="0" distL="0" distR="0" wp14:anchorId="304CD80D" wp14:editId="0F092911">
            <wp:extent cx="4572000" cy="1258631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2871" t="27973" r="11525" b="54603"/>
                    <a:stretch/>
                  </pic:blipFill>
                  <pic:spPr bwMode="auto">
                    <a:xfrm>
                      <a:off x="0" y="0"/>
                      <a:ext cx="4624988" cy="1273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0A7D1" w14:textId="77777777" w:rsidR="008246DD" w:rsidRDefault="008246DD" w:rsidP="00651B7F">
      <w:r>
        <w:rPr>
          <w:noProof/>
          <w:lang w:eastAsia="cs-CZ"/>
        </w:rPr>
        <w:lastRenderedPageBreak/>
        <w:drawing>
          <wp:inline distT="0" distB="0" distL="0" distR="0" wp14:anchorId="6D792972" wp14:editId="5C37E410">
            <wp:extent cx="4373218" cy="3656979"/>
            <wp:effectExtent l="0" t="0" r="8890" b="63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3283" t="23803" r="12216" b="24908"/>
                    <a:stretch/>
                  </pic:blipFill>
                  <pic:spPr bwMode="auto">
                    <a:xfrm>
                      <a:off x="0" y="0"/>
                      <a:ext cx="4388701" cy="3669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2BF50" w14:textId="77777777" w:rsidR="008246DD" w:rsidRDefault="008246DD" w:rsidP="00651B7F">
      <w:r>
        <w:rPr>
          <w:noProof/>
          <w:lang w:eastAsia="cs-CZ"/>
        </w:rPr>
        <w:drawing>
          <wp:inline distT="0" distB="0" distL="0" distR="0" wp14:anchorId="67351825" wp14:editId="7AEC3794">
            <wp:extent cx="4412615" cy="3882678"/>
            <wp:effectExtent l="0" t="0" r="6985" b="381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2285" t="31900" r="52105" b="12396"/>
                    <a:stretch/>
                  </pic:blipFill>
                  <pic:spPr bwMode="auto">
                    <a:xfrm>
                      <a:off x="0" y="0"/>
                      <a:ext cx="4414906" cy="3884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2375B" w14:textId="77777777" w:rsidR="008246DD" w:rsidRDefault="008246DD" w:rsidP="008246DD">
      <w:pPr>
        <w:pStyle w:val="Nadpis3"/>
      </w:pPr>
      <w:r>
        <w:t>Poslech</w:t>
      </w:r>
    </w:p>
    <w:p w14:paraId="233268FD" w14:textId="7F496983" w:rsidR="008246DD" w:rsidRDefault="008246DD" w:rsidP="008246DD">
      <w:pPr>
        <w:pStyle w:val="Nadpis4"/>
      </w:pPr>
      <w:r>
        <w:t>1 Paní Hlaváčová (CD2/23). Odpovězte.</w:t>
      </w:r>
      <w:r w:rsidR="00D01778">
        <w:t xml:space="preserve"> </w:t>
      </w:r>
      <w:hyperlink r:id="rId20" w:history="1">
        <w:proofErr w:type="spellStart"/>
        <w:r w:rsidR="00D01778" w:rsidRPr="00D01778">
          <w:rPr>
            <w:rStyle w:val="Hypertextovodkaz"/>
          </w:rPr>
          <w:t>li</w:t>
        </w:r>
        <w:r w:rsidR="00D01778" w:rsidRPr="00D01778">
          <w:rPr>
            <w:rStyle w:val="Hypertextovodkaz"/>
          </w:rPr>
          <w:t>n</w:t>
        </w:r>
        <w:r w:rsidR="00D01778" w:rsidRPr="00D01778">
          <w:rPr>
            <w:rStyle w:val="Hypertextovodkaz"/>
          </w:rPr>
          <w:t>k</w:t>
        </w:r>
      </w:hyperlink>
      <w:proofErr w:type="spellEnd"/>
    </w:p>
    <w:p w14:paraId="5FF27DF6" w14:textId="77777777" w:rsidR="008246DD" w:rsidRDefault="008246DD" w:rsidP="008246DD">
      <w:pPr>
        <w:pStyle w:val="Odstavecseseznamem"/>
        <w:numPr>
          <w:ilvl w:val="0"/>
          <w:numId w:val="1"/>
        </w:numPr>
      </w:pPr>
      <w:r>
        <w:t>Jakou menstruaci má paní Hlaváčová?</w:t>
      </w:r>
    </w:p>
    <w:p w14:paraId="74D72E37" w14:textId="77777777" w:rsidR="008246DD" w:rsidRDefault="008246DD" w:rsidP="008246DD">
      <w:pPr>
        <w:pStyle w:val="Odstavecseseznamem"/>
        <w:numPr>
          <w:ilvl w:val="0"/>
          <w:numId w:val="1"/>
        </w:numPr>
      </w:pPr>
      <w:r>
        <w:t>Bere antikoncepci?</w:t>
      </w:r>
    </w:p>
    <w:p w14:paraId="7E14EABD" w14:textId="77777777" w:rsidR="008246DD" w:rsidRDefault="008246DD" w:rsidP="008246DD">
      <w:pPr>
        <w:pStyle w:val="Odstavecseseznamem"/>
        <w:numPr>
          <w:ilvl w:val="0"/>
          <w:numId w:val="1"/>
        </w:numPr>
      </w:pPr>
      <w:r>
        <w:t>Na co si stěžuje?</w:t>
      </w:r>
    </w:p>
    <w:p w14:paraId="037E511F" w14:textId="77777777" w:rsidR="008246DD" w:rsidRDefault="008246DD" w:rsidP="008246DD">
      <w:pPr>
        <w:pStyle w:val="Odstavecseseznamem"/>
        <w:numPr>
          <w:ilvl w:val="0"/>
          <w:numId w:val="1"/>
        </w:numPr>
      </w:pPr>
      <w:r>
        <w:lastRenderedPageBreak/>
        <w:t>Jaké zobrazovací vyšetření měla?</w:t>
      </w:r>
    </w:p>
    <w:p w14:paraId="1FFABA80" w14:textId="77777777" w:rsidR="008246DD" w:rsidRDefault="008246DD" w:rsidP="008246DD">
      <w:pPr>
        <w:pStyle w:val="Odstavecseseznamem"/>
        <w:numPr>
          <w:ilvl w:val="0"/>
          <w:numId w:val="1"/>
        </w:numPr>
      </w:pPr>
      <w:r>
        <w:t>Proč musí jít na operaci?</w:t>
      </w:r>
    </w:p>
    <w:p w14:paraId="70D188BA" w14:textId="1D539D3C" w:rsidR="00D4042A" w:rsidRDefault="008246DD" w:rsidP="00651B7F">
      <w:r w:rsidRPr="00D4042A">
        <w:rPr>
          <w:rStyle w:val="Nadpis4Char"/>
        </w:rPr>
        <w:t>2 Paní Landová (</w:t>
      </w:r>
      <w:r w:rsidR="00D4042A" w:rsidRPr="00D4042A">
        <w:rPr>
          <w:rStyle w:val="Nadpis4Char"/>
        </w:rPr>
        <w:t>CD2/24)</w:t>
      </w:r>
      <w:r w:rsidR="00CE08D1">
        <w:rPr>
          <w:rStyle w:val="Nadpis4Char"/>
        </w:rPr>
        <w:t xml:space="preserve"> </w:t>
      </w:r>
      <w:hyperlink r:id="rId21" w:history="1">
        <w:r w:rsidR="00CE08D1" w:rsidRPr="00CE08D1">
          <w:rPr>
            <w:rStyle w:val="Hypertextovodkaz"/>
            <w:rFonts w:asciiTheme="majorHAnsi" w:eastAsiaTheme="majorEastAsia" w:hAnsiTheme="majorHAnsi" w:cstheme="majorBidi"/>
          </w:rPr>
          <w:t>link</w:t>
        </w:r>
      </w:hyperlink>
      <w:r w:rsidR="00D4042A" w:rsidRPr="00D4042A">
        <w:rPr>
          <w:rStyle w:val="Nadpis4Char"/>
        </w:rPr>
        <w:br/>
      </w:r>
      <w:r w:rsidR="00D4042A" w:rsidRPr="00D4042A">
        <w:rPr>
          <w:rStyle w:val="Nadpis4Char"/>
          <w:lang w:val="en-GB"/>
        </w:rPr>
        <w:t>Complete with one word</w:t>
      </w:r>
      <w:r w:rsidR="00D4042A">
        <w:t>.</w:t>
      </w:r>
    </w:p>
    <w:p w14:paraId="31774BAC" w14:textId="53DA36E3" w:rsidR="00D4042A" w:rsidRDefault="00D4042A" w:rsidP="00D4042A">
      <w:pPr>
        <w:pStyle w:val="Odstavecseseznamem"/>
        <w:numPr>
          <w:ilvl w:val="0"/>
          <w:numId w:val="2"/>
        </w:numPr>
      </w:pPr>
      <w:r>
        <w:t xml:space="preserve">Paní Landové je </w:t>
      </w:r>
      <w:r w:rsidR="00872E5E" w:rsidRPr="00872E5E">
        <w:rPr>
          <w:b/>
          <w:caps/>
          <w:color w:val="0070C0"/>
        </w:rPr>
        <w:t>_______</w:t>
      </w:r>
      <w:r>
        <w:t xml:space="preserve"> let. </w:t>
      </w:r>
    </w:p>
    <w:p w14:paraId="489EC1F4" w14:textId="6D92150F" w:rsidR="00D4042A" w:rsidRDefault="00D4042A" w:rsidP="00D4042A">
      <w:pPr>
        <w:pStyle w:val="Odstavecseseznamem"/>
        <w:numPr>
          <w:ilvl w:val="0"/>
          <w:numId w:val="2"/>
        </w:numPr>
      </w:pPr>
      <w:r>
        <w:t xml:space="preserve">Jejímu synovi je </w:t>
      </w:r>
      <w:r w:rsidR="00872E5E" w:rsidRPr="00872E5E">
        <w:rPr>
          <w:b/>
          <w:caps/>
          <w:color w:val="0070C0"/>
        </w:rPr>
        <w:t>_______</w:t>
      </w:r>
      <w:r>
        <w:t>let.</w:t>
      </w:r>
    </w:p>
    <w:p w14:paraId="0D837786" w14:textId="5847B76F" w:rsidR="00D4042A" w:rsidRDefault="00D4042A" w:rsidP="00D4042A">
      <w:pPr>
        <w:pStyle w:val="Odstavecseseznamem"/>
        <w:numPr>
          <w:ilvl w:val="0"/>
          <w:numId w:val="2"/>
        </w:numPr>
      </w:pPr>
      <w:r>
        <w:t xml:space="preserve">Paní Landová je v nemocnici už </w:t>
      </w:r>
      <w:r w:rsidR="00872E5E" w:rsidRPr="00872E5E">
        <w:rPr>
          <w:b/>
          <w:caps/>
          <w:color w:val="0070C0"/>
        </w:rPr>
        <w:t>_______</w:t>
      </w:r>
      <w:r>
        <w:t>dny.</w:t>
      </w:r>
    </w:p>
    <w:p w14:paraId="078D06E8" w14:textId="20673E7C" w:rsidR="00D4042A" w:rsidRDefault="00D4042A" w:rsidP="00D4042A">
      <w:pPr>
        <w:pStyle w:val="Odstavecseseznamem"/>
        <w:numPr>
          <w:ilvl w:val="0"/>
          <w:numId w:val="2"/>
        </w:numPr>
      </w:pPr>
      <w:r>
        <w:t xml:space="preserve">Paní Landová je ve </w:t>
      </w:r>
      <w:r w:rsidR="00872E5E" w:rsidRPr="00872E5E">
        <w:rPr>
          <w:b/>
          <w:caps/>
          <w:color w:val="0070C0"/>
        </w:rPr>
        <w:t>_______</w:t>
      </w:r>
      <w:r>
        <w:t xml:space="preserve"> týdnu těhotenství.</w:t>
      </w:r>
    </w:p>
    <w:p w14:paraId="484EA0BD" w14:textId="2A612D56" w:rsidR="00D4042A" w:rsidRDefault="00D4042A" w:rsidP="00D4042A">
      <w:pPr>
        <w:pStyle w:val="Odstavecseseznamem"/>
        <w:numPr>
          <w:ilvl w:val="0"/>
          <w:numId w:val="2"/>
        </w:numPr>
      </w:pPr>
      <w:r>
        <w:t xml:space="preserve">Dělali jí vyšetření, testy a </w:t>
      </w:r>
      <w:r w:rsidR="00872E5E" w:rsidRPr="00872E5E">
        <w:rPr>
          <w:b/>
          <w:caps/>
          <w:color w:val="0070C0"/>
        </w:rPr>
        <w:t>__________</w:t>
      </w:r>
      <w:r>
        <w:t>.</w:t>
      </w:r>
    </w:p>
    <w:p w14:paraId="0B793DD1" w14:textId="09005D6C" w:rsidR="00D4042A" w:rsidRDefault="00D4042A" w:rsidP="00D4042A">
      <w:pPr>
        <w:pStyle w:val="Odstavecseseznamem"/>
        <w:numPr>
          <w:ilvl w:val="0"/>
          <w:numId w:val="2"/>
        </w:numPr>
      </w:pPr>
      <w:r>
        <w:t xml:space="preserve">Paní Landová dříve už dvakrát </w:t>
      </w:r>
      <w:r w:rsidR="00872E5E" w:rsidRPr="00872E5E">
        <w:rPr>
          <w:b/>
          <w:caps/>
          <w:color w:val="0070C0"/>
        </w:rPr>
        <w:t>____________</w:t>
      </w:r>
      <w:r>
        <w:t>.</w:t>
      </w:r>
    </w:p>
    <w:p w14:paraId="45453585" w14:textId="09910E61" w:rsidR="00D4042A" w:rsidRDefault="00D4042A" w:rsidP="00D4042A">
      <w:pPr>
        <w:pStyle w:val="Odstavecseseznamem"/>
        <w:numPr>
          <w:ilvl w:val="0"/>
          <w:numId w:val="2"/>
        </w:numPr>
      </w:pPr>
      <w:r>
        <w:t xml:space="preserve">Paní Landová jednou </w:t>
      </w:r>
      <w:r w:rsidR="00872E5E" w:rsidRPr="00872E5E">
        <w:rPr>
          <w:b/>
          <w:caps/>
          <w:color w:val="0070C0"/>
        </w:rPr>
        <w:t>____________</w:t>
      </w:r>
      <w:r>
        <w:t xml:space="preserve">. </w:t>
      </w:r>
    </w:p>
    <w:p w14:paraId="0B230ACF" w14:textId="611A63BE" w:rsidR="00D4042A" w:rsidRPr="00651B7F" w:rsidRDefault="00D4042A" w:rsidP="00D4042A">
      <w:pPr>
        <w:pStyle w:val="Odstavecseseznamem"/>
        <w:numPr>
          <w:ilvl w:val="0"/>
          <w:numId w:val="2"/>
        </w:numPr>
      </w:pPr>
      <w:r>
        <w:t xml:space="preserve">Zánět vaječníků měla předtím, než </w:t>
      </w:r>
      <w:r w:rsidR="00872E5E" w:rsidRPr="00872E5E">
        <w:rPr>
          <w:b/>
          <w:caps/>
          <w:color w:val="0070C0"/>
        </w:rPr>
        <w:t>_____________</w:t>
      </w:r>
      <w:r>
        <w:t xml:space="preserve">. </w:t>
      </w:r>
    </w:p>
    <w:sectPr w:rsidR="00D4042A" w:rsidRPr="00651B7F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5FD07" w14:textId="77777777" w:rsidR="00F1066B" w:rsidRDefault="00F1066B" w:rsidP="0019375D">
      <w:pPr>
        <w:spacing w:after="0" w:line="240" w:lineRule="auto"/>
      </w:pPr>
      <w:r>
        <w:separator/>
      </w:r>
    </w:p>
  </w:endnote>
  <w:endnote w:type="continuationSeparator" w:id="0">
    <w:p w14:paraId="2B3C273B" w14:textId="77777777" w:rsidR="00F1066B" w:rsidRDefault="00F1066B" w:rsidP="00193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D176F" w14:textId="77777777" w:rsidR="00F1066B" w:rsidRDefault="00F1066B" w:rsidP="0019375D">
      <w:pPr>
        <w:spacing w:after="0" w:line="240" w:lineRule="auto"/>
      </w:pPr>
      <w:r>
        <w:separator/>
      </w:r>
    </w:p>
  </w:footnote>
  <w:footnote w:type="continuationSeparator" w:id="0">
    <w:p w14:paraId="3BA6E50C" w14:textId="77777777" w:rsidR="00F1066B" w:rsidRDefault="00F1066B" w:rsidP="001937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068A0" w14:textId="77777777" w:rsidR="0019375D" w:rsidRDefault="0019375D">
    <w:pPr>
      <w:pStyle w:val="Zhlav"/>
    </w:pPr>
    <w:r>
      <w:t xml:space="preserve">Study </w:t>
    </w:r>
    <w:proofErr w:type="spellStart"/>
    <w:r>
      <w:t>materials</w:t>
    </w:r>
    <w:proofErr w:type="spellEnd"/>
    <w:r>
      <w:t xml:space="preserve"> </w:t>
    </w:r>
    <w:proofErr w:type="spellStart"/>
    <w:r>
      <w:t>of</w:t>
    </w:r>
    <w:proofErr w:type="spellEnd"/>
    <w:r>
      <w:t xml:space="preserve"> Magdalena </w:t>
    </w:r>
    <w:proofErr w:type="spellStart"/>
    <w:r>
      <w:t>Pintarová</w:t>
    </w:r>
    <w:proofErr w:type="spellEnd"/>
  </w:p>
  <w:p w14:paraId="19CA9453" w14:textId="77777777" w:rsidR="0019375D" w:rsidRDefault="0019375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6241F"/>
    <w:multiLevelType w:val="hybridMultilevel"/>
    <w:tmpl w:val="F6C4867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4F7AD0"/>
    <w:multiLevelType w:val="hybridMultilevel"/>
    <w:tmpl w:val="66E4D0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9D75C3"/>
    <w:multiLevelType w:val="hybridMultilevel"/>
    <w:tmpl w:val="F4E0D9F0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A0910A9"/>
    <w:multiLevelType w:val="hybridMultilevel"/>
    <w:tmpl w:val="AAE8196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9D7905"/>
    <w:multiLevelType w:val="hybridMultilevel"/>
    <w:tmpl w:val="16DC42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796298"/>
    <w:multiLevelType w:val="hybridMultilevel"/>
    <w:tmpl w:val="5A746D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E56D65"/>
    <w:multiLevelType w:val="hybridMultilevel"/>
    <w:tmpl w:val="F306B1D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A38"/>
    <w:rsid w:val="00011383"/>
    <w:rsid w:val="00092E2C"/>
    <w:rsid w:val="000B564D"/>
    <w:rsid w:val="00135E4A"/>
    <w:rsid w:val="0019375D"/>
    <w:rsid w:val="001F3A39"/>
    <w:rsid w:val="002756EA"/>
    <w:rsid w:val="00277FE0"/>
    <w:rsid w:val="00310965"/>
    <w:rsid w:val="003B1356"/>
    <w:rsid w:val="00585F3C"/>
    <w:rsid w:val="005B7F41"/>
    <w:rsid w:val="00651B7F"/>
    <w:rsid w:val="00801D2C"/>
    <w:rsid w:val="008246DD"/>
    <w:rsid w:val="00872E5E"/>
    <w:rsid w:val="009E43D9"/>
    <w:rsid w:val="00A769BB"/>
    <w:rsid w:val="00A90A38"/>
    <w:rsid w:val="00B4678B"/>
    <w:rsid w:val="00C04740"/>
    <w:rsid w:val="00C80D38"/>
    <w:rsid w:val="00CE08D1"/>
    <w:rsid w:val="00D01778"/>
    <w:rsid w:val="00D12344"/>
    <w:rsid w:val="00D4042A"/>
    <w:rsid w:val="00F10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834DD"/>
  <w15:chartTrackingRefBased/>
  <w15:docId w15:val="{C0B068BA-0CDB-47BB-9ADD-DECDB398A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90A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51B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651B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8246D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90A3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651B7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51B7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Mkatabulky">
    <w:name w:val="Table Grid"/>
    <w:basedOn w:val="Normlntabulka"/>
    <w:uiPriority w:val="39"/>
    <w:qFormat/>
    <w:rsid w:val="00651B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4Char">
    <w:name w:val="Nadpis 4 Char"/>
    <w:basedOn w:val="Standardnpsmoodstavce"/>
    <w:link w:val="Nadpis4"/>
    <w:uiPriority w:val="9"/>
    <w:rsid w:val="008246D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Odstavecseseznamem">
    <w:name w:val="List Paragraph"/>
    <w:basedOn w:val="Normln"/>
    <w:uiPriority w:val="34"/>
    <w:qFormat/>
    <w:rsid w:val="008246D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937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9375D"/>
  </w:style>
  <w:style w:type="paragraph" w:styleId="Zpat">
    <w:name w:val="footer"/>
    <w:basedOn w:val="Normln"/>
    <w:link w:val="ZpatChar"/>
    <w:uiPriority w:val="99"/>
    <w:unhideWhenUsed/>
    <w:rsid w:val="001937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9375D"/>
  </w:style>
  <w:style w:type="character" w:styleId="Hypertextovodkaz">
    <w:name w:val="Hyperlink"/>
    <w:basedOn w:val="Standardnpsmoodstavce"/>
    <w:uiPriority w:val="99"/>
    <w:unhideWhenUsed/>
    <w:rsid w:val="00D0177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01778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D0177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is.muni.cz/auth/el/med/jaro2021/aVLCJ0888/110921158/Album_24_Track.mp3?predmet=1332452;qurl=%2Fel%2Fmed%2Fjaro2021%2FaVLCJ0888%2Findex.qwarp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is.muni.cz/auth/el/med/jaro2021/aVLCJ0888/110921158/Album_23_Track.mp3?predmet=1332452;qurl=%2Fel%2Fmed%2Fjaro2021%2FaVLCJ0888%2Findex.qwar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850</Words>
  <Characters>5017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Pintarová</dc:creator>
  <cp:keywords/>
  <dc:description/>
  <cp:lastModifiedBy>Martin Punčochář</cp:lastModifiedBy>
  <cp:revision>10</cp:revision>
  <dcterms:created xsi:type="dcterms:W3CDTF">2021-04-19T13:43:00Z</dcterms:created>
  <dcterms:modified xsi:type="dcterms:W3CDTF">2021-04-19T13:46:00Z</dcterms:modified>
</cp:coreProperties>
</file>