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6A8" w14:textId="77777777" w:rsidR="0055666D" w:rsidRPr="009F1F36" w:rsidRDefault="0055666D" w:rsidP="0055666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9F1F36">
        <w:rPr>
          <w:rFonts w:ascii="Calibri" w:hAnsi="Calibri" w:cs="Calibri"/>
          <w:b/>
          <w:bCs/>
          <w:sz w:val="28"/>
          <w:szCs w:val="28"/>
        </w:rPr>
        <w:t>NEUROLOGIE I</w:t>
      </w:r>
    </w:p>
    <w:p w14:paraId="56B4546D" w14:textId="77777777" w:rsidR="0055666D" w:rsidRPr="00F25C6E" w:rsidRDefault="0055666D" w:rsidP="0055666D">
      <w:pPr>
        <w:spacing w:line="276" w:lineRule="auto"/>
        <w:rPr>
          <w:rFonts w:ascii="Calibri" w:hAnsi="Calibri" w:cs="Calibri"/>
          <w:b/>
          <w:bCs/>
        </w:rPr>
      </w:pPr>
    </w:p>
    <w:p w14:paraId="5F17B8AE" w14:textId="5BB1B6DB" w:rsidR="0055666D" w:rsidRPr="00C45E32" w:rsidRDefault="00BF048C" w:rsidP="0055666D">
      <w:pPr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bidi="ar-SA"/>
        </w:rPr>
        <w:t xml:space="preserve">1 </w:t>
      </w:r>
      <w:r w:rsidR="0055666D" w:rsidRPr="00C45E32">
        <w:rPr>
          <w:rFonts w:ascii="Calibri" w:hAnsi="Calibri" w:cs="Calibri"/>
          <w:b/>
          <w:bCs/>
          <w:i/>
          <w:iCs/>
          <w:sz w:val="22"/>
          <w:szCs w:val="22"/>
          <w:lang w:bidi="ar-SA"/>
        </w:rPr>
        <w:t xml:space="preserve">Listen </w:t>
      </w:r>
      <w:r w:rsidR="0055666D" w:rsidRPr="00C45E32"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  <w:t>and answer the questions. (TM 2/28)</w:t>
      </w:r>
      <w:r w:rsidR="005C1579">
        <w:rPr>
          <w:rFonts w:ascii="Calibri" w:hAnsi="Calibri" w:cs="Calibri"/>
          <w:b/>
          <w:bCs/>
          <w:i/>
          <w:iCs/>
          <w:sz w:val="22"/>
          <w:szCs w:val="22"/>
          <w:lang w:val="en-US" w:bidi="ar-SA"/>
        </w:rPr>
        <w:t xml:space="preserve"> </w:t>
      </w:r>
      <w:hyperlink r:id="rId5" w:history="1">
        <w:r w:rsidR="005C1579" w:rsidRPr="005C1579"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  <w:lang w:val="en-US" w:bidi="ar-SA"/>
          </w:rPr>
          <w:t>link</w:t>
        </w:r>
      </w:hyperlink>
    </w:p>
    <w:p w14:paraId="2C14D84F" w14:textId="0404B5F6" w:rsidR="0055666D" w:rsidRDefault="005C1579" w:rsidP="0055666D">
      <w:pPr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b/>
          <w:bCs/>
          <w:sz w:val="22"/>
          <w:szCs w:val="22"/>
          <w:lang w:val="en-US" w:bidi="ar-SA"/>
        </w:rPr>
        <w:t xml:space="preserve"> </w:t>
      </w:r>
      <w:bookmarkStart w:id="0" w:name="_Hlk67739161"/>
      <w:r w:rsidR="0055666D">
        <w:rPr>
          <w:rFonts w:ascii="Calibri" w:hAnsi="Calibri" w:cs="Calibri"/>
          <w:b/>
          <w:sz w:val="22"/>
          <w:szCs w:val="22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  <w:r w:rsidR="0055666D">
        <w:rPr>
          <w:rFonts w:ascii="Calibri" w:hAnsi="Calibri" w:cs="Calibri"/>
          <w:sz w:val="22"/>
          <w:szCs w:val="22"/>
          <w:lang w:bidi="ar-SA"/>
        </w:rPr>
        <w:tab/>
      </w:r>
    </w:p>
    <w:p w14:paraId="36BB1429" w14:textId="2F381093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Jaké povolání má pacient?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2012AFB" w14:textId="665716FA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Kolik let je pacientovi?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1DAC0F7" w14:textId="094FE81B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 dlouho je hospitalizovaný?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 xml:space="preserve"> 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00299F26" w14:textId="112513AA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Co se mu stalo?</w:t>
      </w:r>
      <w:r w:rsid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57CB18FE" w14:textId="4C3FF635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se dostal do nemocnice?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258ABE37" w14:textId="3F72B9A4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>Jakou má diagnózu?</w:t>
      </w:r>
      <w:r w:rsidR="005C1579" w:rsidRPr="005C1579">
        <w:rPr>
          <w:rFonts w:ascii="Calibri" w:hAnsi="Calibri" w:cs="Calibri"/>
          <w:sz w:val="22"/>
          <w:szCs w:val="22"/>
          <w:lang w:bidi="ar-SA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56B00218" w14:textId="13913083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pacienta v nemocnici léčí?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394D42D0" w14:textId="284972CB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Jaké má teď potíže?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6408F536" w14:textId="1F53531A" w:rsidR="0055666D" w:rsidRDefault="0055666D" w:rsidP="00C45E32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S čím začne zítra?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44D883FD" w14:textId="16534713" w:rsidR="00BF048C" w:rsidRPr="00BF048C" w:rsidRDefault="0055666D" w:rsidP="00BF048C">
      <w:pPr>
        <w:numPr>
          <w:ilvl w:val="0"/>
          <w:numId w:val="5"/>
        </w:numPr>
        <w:spacing w:line="276" w:lineRule="auto"/>
      </w:pPr>
      <w:r>
        <w:rPr>
          <w:rFonts w:ascii="Calibri" w:hAnsi="Calibri" w:cs="Calibri"/>
          <w:sz w:val="22"/>
          <w:szCs w:val="22"/>
          <w:lang w:bidi="ar-SA"/>
        </w:rPr>
        <w:t xml:space="preserve">Jak pacient mluví? </w:t>
      </w:r>
      <w:bookmarkEnd w:id="0"/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</w:t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  <w:r>
        <w:rPr>
          <w:rFonts w:ascii="Calibri" w:hAnsi="Calibri" w:cs="Calibri"/>
          <w:sz w:val="22"/>
          <w:szCs w:val="22"/>
          <w:lang w:bidi="ar-SA"/>
        </w:rPr>
        <w:tab/>
      </w:r>
    </w:p>
    <w:p w14:paraId="270EE2C6" w14:textId="77777777" w:rsidR="00BF048C" w:rsidRPr="00BF048C" w:rsidRDefault="00BF048C" w:rsidP="00BF048C">
      <w:pPr>
        <w:spacing w:line="276" w:lineRule="auto"/>
        <w:ind w:left="720"/>
      </w:pPr>
    </w:p>
    <w:p w14:paraId="0963999D" w14:textId="77777777" w:rsidR="00BF048C" w:rsidRPr="00BF048C" w:rsidRDefault="00BF048C" w:rsidP="00BF048C">
      <w:pPr>
        <w:spacing w:line="276" w:lineRule="auto"/>
        <w:ind w:left="720"/>
      </w:pPr>
    </w:p>
    <w:p w14:paraId="2D5CD89B" w14:textId="173C9C92" w:rsidR="00210ADD" w:rsidRDefault="00BF048C" w:rsidP="00BF048C">
      <w:pPr>
        <w:spacing w:line="276" w:lineRule="auto"/>
        <w:ind w:left="720" w:hanging="720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2 </w:t>
      </w:r>
      <w:r w:rsidR="00210ADD" w:rsidRPr="00BF048C">
        <w:rPr>
          <w:rFonts w:ascii="Calibri" w:hAnsi="Calibri" w:cs="Calibri"/>
          <w:b/>
          <w:bCs/>
          <w:i/>
          <w:iCs/>
          <w:lang w:val="en-GB"/>
        </w:rPr>
        <w:t>Fill in the missing words from the box into the text. There are two extra words.</w:t>
      </w:r>
    </w:p>
    <w:p w14:paraId="0B4F4B88" w14:textId="77777777" w:rsidR="00FB35CC" w:rsidRPr="00BF048C" w:rsidRDefault="00FB35CC" w:rsidP="00BF048C">
      <w:pPr>
        <w:spacing w:line="276" w:lineRule="auto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0ADD" w:rsidRPr="00AE7EE3" w14:paraId="236C6083" w14:textId="77777777" w:rsidTr="009341A3">
        <w:tc>
          <w:tcPr>
            <w:tcW w:w="9778" w:type="dxa"/>
            <w:shd w:val="clear" w:color="auto" w:fill="auto"/>
          </w:tcPr>
          <w:p w14:paraId="5DEE8B8C" w14:textId="39053665" w:rsidR="00210ADD" w:rsidRPr="00FC32A4" w:rsidRDefault="00210ADD" w:rsidP="009341A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léčí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přestane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zhasne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střídá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zvrací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lehne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objeví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chce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začne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trápí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Pr="00FC32A4">
              <w:rPr>
                <w:rFonts w:ascii="Calibri" w:hAnsi="Calibri" w:cs="Calibri"/>
                <w:i/>
                <w:iCs/>
                <w:sz w:val="22"/>
                <w:szCs w:val="22"/>
              </w:rPr>
              <w:t>pozná</w:t>
            </w:r>
            <w:r w:rsidR="005C15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FBF5596" w14:textId="77777777" w:rsidR="00C93C45" w:rsidRDefault="00C93C45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A4326B9" w14:textId="13B37835" w:rsidR="00210ADD" w:rsidRPr="00AE7EE3" w:rsidRDefault="00210ADD" w:rsidP="00151089">
      <w:pPr>
        <w:spacing w:line="360" w:lineRule="auto"/>
        <w:rPr>
          <w:rFonts w:ascii="Calibri" w:hAnsi="Calibri" w:cs="Calibri"/>
          <w:sz w:val="22"/>
          <w:szCs w:val="22"/>
        </w:rPr>
      </w:pPr>
      <w:r w:rsidRPr="00AE7EE3">
        <w:rPr>
          <w:rFonts w:ascii="Calibri" w:hAnsi="Calibri" w:cs="Calibri"/>
          <w:sz w:val="22"/>
          <w:szCs w:val="22"/>
        </w:rPr>
        <w:t xml:space="preserve">Pan </w:t>
      </w:r>
      <w:r>
        <w:rPr>
          <w:rFonts w:ascii="Calibri" w:hAnsi="Calibri" w:cs="Calibri"/>
          <w:sz w:val="22"/>
          <w:szCs w:val="22"/>
        </w:rPr>
        <w:t>Pokorný</w:t>
      </w:r>
      <w:r w:rsidRPr="00AE7EE3">
        <w:rPr>
          <w:rFonts w:ascii="Calibri" w:hAnsi="Calibri" w:cs="Calibri"/>
          <w:sz w:val="22"/>
          <w:szCs w:val="22"/>
        </w:rPr>
        <w:t xml:space="preserve"> říká, že přesně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(1), že migréna začíná. Bolesti hlavy se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(2) vždycky, když je ve stresu, nebo když se dlouho dívá na monitor. Když bolest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(3), vezme si rychle lék. Často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(4) různé léky proti bolesti. Když je doma,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(5) si do postele a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(6) světlo. Někdy při bolesti také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(7). Po léku bolest obvykle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(8), ale někdy ho migréna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AE7EE3">
        <w:rPr>
          <w:rFonts w:ascii="Calibri" w:hAnsi="Calibri" w:cs="Calibri"/>
          <w:sz w:val="22"/>
          <w:szCs w:val="22"/>
        </w:rPr>
        <w:t xml:space="preserve"> (9) celý den. </w:t>
      </w:r>
    </w:p>
    <w:p w14:paraId="26C184EF" w14:textId="60B3B1E5" w:rsidR="00F6554E" w:rsidRDefault="00F6554E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68BC93D4" w14:textId="77777777" w:rsidR="00542C4B" w:rsidRDefault="00542C4B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691596B8" w14:textId="3BE1BD0F" w:rsidR="0055666D" w:rsidRPr="00AE7EE3" w:rsidRDefault="00BF048C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  <w:r>
        <w:rPr>
          <w:rFonts w:ascii="Calibri" w:hAnsi="Calibri" w:cs="Calibri"/>
          <w:b/>
          <w:bCs/>
          <w:i/>
          <w:iCs/>
          <w:lang w:val="en-GB"/>
        </w:rPr>
        <w:t xml:space="preserve">3 </w:t>
      </w:r>
      <w:r w:rsidR="0055666D" w:rsidRPr="00AE7EE3">
        <w:rPr>
          <w:rFonts w:ascii="Calibri" w:hAnsi="Calibri" w:cs="Calibri"/>
          <w:b/>
          <w:bCs/>
          <w:i/>
          <w:iCs/>
          <w:lang w:val="en-GB"/>
        </w:rPr>
        <w:t>Fill in a suitable word. Start with the first letter.</w:t>
      </w:r>
    </w:p>
    <w:p w14:paraId="7C43FF23" w14:textId="77777777" w:rsidR="0055666D" w:rsidRPr="00AE7EE3" w:rsidRDefault="0055666D" w:rsidP="0055666D">
      <w:pPr>
        <w:spacing w:line="276" w:lineRule="auto"/>
        <w:rPr>
          <w:rFonts w:ascii="Calibri" w:hAnsi="Calibri" w:cs="Calibri"/>
          <w:b/>
          <w:bCs/>
          <w:i/>
          <w:iCs/>
          <w:lang w:val="en-GB"/>
        </w:rPr>
      </w:pPr>
    </w:p>
    <w:p w14:paraId="2812EF81" w14:textId="0B6E9E54" w:rsidR="0055666D" w:rsidRPr="004638E4" w:rsidRDefault="00542C4B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Čím začaly vaše </w:t>
      </w:r>
      <w:r w:rsidR="00A60D17">
        <w:rPr>
          <w:rFonts w:ascii="Calibri" w:hAnsi="Calibri" w:cs="Calibri"/>
          <w:sz w:val="22"/>
          <w:szCs w:val="22"/>
        </w:rPr>
        <w:t>bolesti hlavy</w:t>
      </w:r>
      <w:r w:rsidR="0055666D" w:rsidRPr="004638E4">
        <w:rPr>
          <w:rFonts w:ascii="Calibri" w:hAnsi="Calibri" w:cs="Calibri"/>
          <w:sz w:val="22"/>
          <w:szCs w:val="22"/>
        </w:rPr>
        <w:t xml:space="preserve">? – </w:t>
      </w:r>
      <w:r>
        <w:rPr>
          <w:rFonts w:ascii="Calibri" w:hAnsi="Calibri" w:cs="Calibri"/>
          <w:sz w:val="22"/>
          <w:szCs w:val="22"/>
        </w:rPr>
        <w:t>P</w:t>
      </w:r>
      <w:r w:rsidR="0055666D" w:rsidRPr="004638E4">
        <w:rPr>
          <w:rFonts w:ascii="Calibri" w:hAnsi="Calibri" w:cs="Calibri"/>
          <w:sz w:val="22"/>
          <w:szCs w:val="22"/>
        </w:rPr>
        <w:t xml:space="preserve">ři </w:t>
      </w:r>
      <w:r w:rsidR="0055666D">
        <w:rPr>
          <w:rFonts w:ascii="Calibri" w:hAnsi="Calibri" w:cs="Calibri"/>
          <w:sz w:val="22"/>
          <w:szCs w:val="22"/>
        </w:rPr>
        <w:t>pádu z kola</w:t>
      </w:r>
      <w:r w:rsidR="0055666D" w:rsidRPr="004638E4">
        <w:rPr>
          <w:rFonts w:ascii="Calibri" w:hAnsi="Calibri" w:cs="Calibri"/>
          <w:sz w:val="22"/>
          <w:szCs w:val="22"/>
        </w:rPr>
        <w:t xml:space="preserve"> jsem měl </w:t>
      </w:r>
      <w:r w:rsidR="0055666D" w:rsidRPr="00E517E5">
        <w:rPr>
          <w:rFonts w:ascii="Calibri" w:hAnsi="Calibri" w:cs="Calibri"/>
          <w:b/>
          <w:bCs/>
          <w:color w:val="0070C0"/>
          <w:sz w:val="22"/>
          <w:szCs w:val="22"/>
        </w:rPr>
        <w:t>Ú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4638E4">
        <w:rPr>
          <w:rFonts w:ascii="Calibri" w:hAnsi="Calibri" w:cs="Calibri"/>
          <w:sz w:val="22"/>
          <w:szCs w:val="22"/>
        </w:rPr>
        <w:t xml:space="preserve"> hlavy. </w:t>
      </w:r>
    </w:p>
    <w:p w14:paraId="797AF03E" w14:textId="63171EE7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Spadl jsem na hlavu a měl jsem slabý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O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638E4">
        <w:rPr>
          <w:rFonts w:ascii="Calibri" w:hAnsi="Calibri" w:cs="Calibri"/>
          <w:sz w:val="22"/>
          <w:szCs w:val="22"/>
        </w:rPr>
        <w:t xml:space="preserve"> mozku. A potom začaly ty bolesti.</w:t>
      </w:r>
    </w:p>
    <w:p w14:paraId="7C5F6631" w14:textId="3DAB1CAE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Můžete ty bolesti popsat? – Je to taková pulzující bolest v zadní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Č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638E4">
        <w:rPr>
          <w:rFonts w:ascii="Calibri" w:hAnsi="Calibri" w:cs="Calibri"/>
          <w:sz w:val="22"/>
          <w:szCs w:val="22"/>
        </w:rPr>
        <w:t xml:space="preserve"> hlavy</w:t>
      </w:r>
      <w:r>
        <w:rPr>
          <w:rFonts w:ascii="Calibri" w:hAnsi="Calibri" w:cs="Calibri"/>
          <w:sz w:val="22"/>
          <w:szCs w:val="22"/>
        </w:rPr>
        <w:t>.</w:t>
      </w:r>
    </w:p>
    <w:p w14:paraId="25D2C4D2" w14:textId="2F8C2CEF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Byl jste někdy v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B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638E4">
        <w:rPr>
          <w:rFonts w:ascii="Calibri" w:hAnsi="Calibri" w:cs="Calibri"/>
          <w:sz w:val="22"/>
          <w:szCs w:val="22"/>
        </w:rPr>
        <w:t xml:space="preserve">? - Ano, ztratil jsem na chvíli vědomí. </w:t>
      </w:r>
    </w:p>
    <w:p w14:paraId="21D56383" w14:textId="0A352CE3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Cítil jste, že přijde záchvat? – Ano, měl jsem divné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P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638E4">
        <w:rPr>
          <w:rFonts w:ascii="Calibri" w:hAnsi="Calibri" w:cs="Calibri"/>
          <w:sz w:val="22"/>
          <w:szCs w:val="22"/>
        </w:rPr>
        <w:t xml:space="preserve"> a bylo mi na zvracení. </w:t>
      </w:r>
    </w:p>
    <w:p w14:paraId="12576D69" w14:textId="67E52211" w:rsidR="0055666D" w:rsidRPr="004638E4" w:rsidRDefault="0055666D" w:rsidP="0055666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638E4">
        <w:rPr>
          <w:rFonts w:ascii="Calibri" w:hAnsi="Calibri" w:cs="Calibri"/>
          <w:sz w:val="22"/>
          <w:szCs w:val="22"/>
        </w:rPr>
        <w:t xml:space="preserve">Máte potíže se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Pr="004638E4">
        <w:rPr>
          <w:rFonts w:ascii="Calibri" w:hAnsi="Calibri" w:cs="Calibri"/>
          <w:sz w:val="22"/>
          <w:szCs w:val="22"/>
        </w:rPr>
        <w:t xml:space="preserve">? - Ne, slyším dobře. Ale vidím záblesky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S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</w:t>
      </w:r>
      <w:r w:rsidRPr="004638E4">
        <w:rPr>
          <w:rFonts w:ascii="Calibri" w:hAnsi="Calibri" w:cs="Calibri"/>
          <w:sz w:val="22"/>
          <w:szCs w:val="22"/>
        </w:rPr>
        <w:t xml:space="preserve">. </w:t>
      </w:r>
    </w:p>
    <w:p w14:paraId="1BD34422" w14:textId="6F6E6972" w:rsidR="00542C4B" w:rsidRPr="00542C4B" w:rsidRDefault="00125CA3" w:rsidP="00542C4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Berete analgetika? – </w:t>
      </w:r>
      <w:r w:rsidR="00D903D1">
        <w:rPr>
          <w:rFonts w:ascii="Calibri" w:hAnsi="Calibri" w:cs="Calibri"/>
          <w:sz w:val="22"/>
          <w:szCs w:val="22"/>
        </w:rPr>
        <w:t>Ano, někdy je bolest tak silná, že ji nemůžu</w:t>
      </w:r>
      <w:r>
        <w:rPr>
          <w:rFonts w:ascii="Calibri" w:hAnsi="Calibri" w:cs="Calibri"/>
          <w:sz w:val="22"/>
          <w:szCs w:val="22"/>
        </w:rPr>
        <w:t xml:space="preserve"> </w:t>
      </w: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V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4638E4">
        <w:rPr>
          <w:rFonts w:ascii="Calibri" w:hAnsi="Calibri" w:cs="Calibri"/>
          <w:sz w:val="22"/>
          <w:szCs w:val="22"/>
        </w:rPr>
        <w:t>.</w:t>
      </w:r>
    </w:p>
    <w:p w14:paraId="26E77D07" w14:textId="5602441D" w:rsidR="00542C4B" w:rsidRPr="004638E4" w:rsidRDefault="00542C4B" w:rsidP="00542C4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517E5">
        <w:rPr>
          <w:rFonts w:ascii="Calibri" w:hAnsi="Calibri" w:cs="Calibri"/>
          <w:b/>
          <w:bCs/>
          <w:color w:val="0070C0"/>
          <w:sz w:val="22"/>
          <w:szCs w:val="22"/>
        </w:rPr>
        <w:t>U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 xml:space="preserve"> moč a stolici? – Ano, s tím problém nemám.</w:t>
      </w:r>
    </w:p>
    <w:p w14:paraId="3F0D204C" w14:textId="19B44E7C" w:rsidR="0055666D" w:rsidRPr="004638E4" w:rsidRDefault="0055666D" w:rsidP="00542C4B">
      <w:pPr>
        <w:spacing w:line="360" w:lineRule="auto"/>
        <w:rPr>
          <w:sz w:val="22"/>
          <w:szCs w:val="22"/>
        </w:rPr>
      </w:pPr>
    </w:p>
    <w:p w14:paraId="1EF96A2A" w14:textId="77777777" w:rsidR="00151089" w:rsidRPr="00E8280F" w:rsidRDefault="00151089" w:rsidP="0055666D">
      <w:pPr>
        <w:rPr>
          <w:rFonts w:ascii="Calibri" w:hAnsi="Calibri" w:cs="Calibri"/>
          <w:b/>
          <w:bCs/>
          <w:i/>
          <w:iCs/>
          <w:lang w:bidi="ar-SA"/>
        </w:rPr>
      </w:pPr>
    </w:p>
    <w:p w14:paraId="616A9EDA" w14:textId="5A8F5F65" w:rsidR="0055666D" w:rsidRDefault="00BF048C" w:rsidP="0055666D">
      <w:pPr>
        <w:rPr>
          <w:rFonts w:ascii="Calibri" w:hAnsi="Calibri" w:cs="Calibri"/>
          <w:b/>
          <w:bCs/>
          <w:i/>
          <w:iCs/>
          <w:lang w:val="en-GB" w:bidi="ar-SA"/>
        </w:rPr>
      </w:pPr>
      <w:r>
        <w:rPr>
          <w:rFonts w:ascii="Calibri" w:hAnsi="Calibri" w:cs="Calibri"/>
          <w:b/>
          <w:bCs/>
          <w:i/>
          <w:iCs/>
          <w:lang w:val="en-GB" w:bidi="ar-SA"/>
        </w:rPr>
        <w:lastRenderedPageBreak/>
        <w:t xml:space="preserve">4 </w:t>
      </w:r>
      <w:r w:rsidR="0055666D" w:rsidRPr="002159C3">
        <w:rPr>
          <w:rFonts w:ascii="Calibri" w:hAnsi="Calibri" w:cs="Calibri"/>
          <w:b/>
          <w:bCs/>
          <w:i/>
          <w:iCs/>
          <w:lang w:val="en-GB" w:bidi="ar-SA"/>
        </w:rPr>
        <w:t>Match questions with suitable answers.</w:t>
      </w:r>
    </w:p>
    <w:p w14:paraId="525D09FB" w14:textId="77777777" w:rsidR="00C45E32" w:rsidRDefault="00C45E32" w:rsidP="0055666D">
      <w:pPr>
        <w:rPr>
          <w:rFonts w:ascii="Calibri" w:hAnsi="Calibri" w:cs="Calibri"/>
          <w:b/>
          <w:bCs/>
          <w:i/>
          <w:iCs/>
          <w:lang w:val="en-GB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55666D" w:rsidRPr="00AE7EE3" w14:paraId="00253E86" w14:textId="77777777" w:rsidTr="00E517E5">
        <w:tc>
          <w:tcPr>
            <w:tcW w:w="4527" w:type="dxa"/>
            <w:shd w:val="clear" w:color="auto" w:fill="auto"/>
          </w:tcPr>
          <w:p w14:paraId="5654B487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dkdy máte bolesti hlavy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0A9E90CA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Je to t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sz w:val="22"/>
                <w:szCs w:val="22"/>
              </w:rPr>
              <w:t xml:space="preserve">aková 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pulzující bolest.</w:t>
            </w:r>
          </w:p>
        </w:tc>
      </w:tr>
      <w:tr w:rsidR="0055666D" w:rsidRPr="00AE7EE3" w14:paraId="0E045A4E" w14:textId="77777777" w:rsidTr="00E517E5">
        <w:tc>
          <w:tcPr>
            <w:tcW w:w="4527" w:type="dxa"/>
            <w:shd w:val="clear" w:color="auto" w:fill="auto"/>
          </w:tcPr>
          <w:p w14:paraId="2FDC4371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Objevily se ty bolesti poprvé?</w:t>
            </w:r>
          </w:p>
        </w:tc>
        <w:tc>
          <w:tcPr>
            <w:tcW w:w="4535" w:type="dxa"/>
            <w:shd w:val="clear" w:color="auto" w:fill="auto"/>
          </w:tcPr>
          <w:p w14:paraId="301418B3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Někdy slyším zvonění.</w:t>
            </w:r>
          </w:p>
        </w:tc>
      </w:tr>
      <w:tr w:rsidR="0055666D" w:rsidRPr="00AE7EE3" w14:paraId="45027759" w14:textId="77777777" w:rsidTr="00E517E5">
        <w:tc>
          <w:tcPr>
            <w:tcW w:w="4527" w:type="dxa"/>
            <w:shd w:val="clear" w:color="auto" w:fill="auto"/>
          </w:tcPr>
          <w:p w14:paraId="58091C8E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terá část hlavy vás bolí?</w:t>
            </w:r>
          </w:p>
        </w:tc>
        <w:tc>
          <w:tcPr>
            <w:tcW w:w="4535" w:type="dxa"/>
            <w:shd w:val="clear" w:color="auto" w:fill="auto"/>
          </w:tcPr>
          <w:p w14:paraId="70995298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Někdy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necít</w:t>
            </w:r>
            <w:r>
              <w:rPr>
                <w:rFonts w:ascii="Calibri" w:hAnsi="Calibri" w:cs="Calibri"/>
                <w:sz w:val="22"/>
                <w:szCs w:val="22"/>
              </w:rPr>
              <w:t>ím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ruce a všechno mi pad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.</w:t>
            </w:r>
          </w:p>
        </w:tc>
      </w:tr>
      <w:tr w:rsidR="0055666D" w:rsidRPr="00AE7EE3" w14:paraId="0F63D60A" w14:textId="77777777" w:rsidTr="00E517E5">
        <w:tc>
          <w:tcPr>
            <w:tcW w:w="4527" w:type="dxa"/>
            <w:shd w:val="clear" w:color="auto" w:fill="auto"/>
          </w:tcPr>
          <w:p w14:paraId="0AA95AFD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 často vás bolesti trápí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1E146498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Tady ve spáncích a taky uprostřed hlavy.</w:t>
            </w:r>
          </w:p>
        </w:tc>
      </w:tr>
      <w:tr w:rsidR="0055666D" w:rsidRPr="00AE7EE3" w14:paraId="148808F3" w14:textId="77777777" w:rsidTr="00E517E5">
        <w:tc>
          <w:tcPr>
            <w:tcW w:w="4527" w:type="dxa"/>
            <w:shd w:val="clear" w:color="auto" w:fill="auto"/>
          </w:tcPr>
          <w:p w14:paraId="041707AA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 xml:space="preserve">Cítíte </w:t>
            </w:r>
            <w:r>
              <w:rPr>
                <w:rFonts w:ascii="Calibri" w:hAnsi="Calibri" w:cs="Calibri"/>
                <w:sz w:val="22"/>
                <w:szCs w:val="22"/>
              </w:rPr>
              <w:t>brnění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nebo necitlivost v prstech?</w:t>
            </w:r>
          </w:p>
        </w:tc>
        <w:tc>
          <w:tcPr>
            <w:tcW w:w="4535" w:type="dxa"/>
            <w:shd w:val="clear" w:color="auto" w:fill="auto"/>
          </w:tcPr>
          <w:p w14:paraId="028DC9EC" w14:textId="697C08E1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Ne, m</w:t>
            </w:r>
            <w:r w:rsidR="00E8280F">
              <w:rPr>
                <w:rFonts w:ascii="Calibri" w:hAnsi="Calibri" w:cs="Calibri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často, ale </w:t>
            </w:r>
            <w:r>
              <w:rPr>
                <w:rFonts w:ascii="Calibri" w:hAnsi="Calibri" w:cs="Calibri"/>
                <w:sz w:val="22"/>
                <w:szCs w:val="22"/>
              </w:rPr>
              <w:t>nikdy ne tak</w:t>
            </w:r>
            <w:r w:rsidRPr="002159C3">
              <w:rPr>
                <w:rFonts w:ascii="Calibri" w:hAnsi="Calibri" w:cs="Calibri"/>
                <w:sz w:val="22"/>
                <w:szCs w:val="22"/>
              </w:rPr>
              <w:t xml:space="preserve"> silné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5666D" w:rsidRPr="00AE7EE3" w14:paraId="2060DF10" w14:textId="77777777" w:rsidTr="00E517E5">
        <w:tc>
          <w:tcPr>
            <w:tcW w:w="4527" w:type="dxa"/>
            <w:shd w:val="clear" w:color="auto" w:fill="auto"/>
          </w:tcPr>
          <w:p w14:paraId="41CC1E2F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 xml:space="preserve">Máte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při bolesti 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problém s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159C3">
              <w:rPr>
                <w:rFonts w:ascii="Calibri" w:hAnsi="Calibri" w:cs="Calibri"/>
                <w:sz w:val="22"/>
                <w:szCs w:val="22"/>
              </w:rPr>
              <w:t>viděním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4EAEBBA1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V noci mě to obvykle přejde.</w:t>
            </w:r>
          </w:p>
        </w:tc>
      </w:tr>
      <w:tr w:rsidR="0055666D" w:rsidRPr="00AE7EE3" w14:paraId="2AC07E77" w14:textId="77777777" w:rsidTr="00E517E5">
        <w:tc>
          <w:tcPr>
            <w:tcW w:w="4527" w:type="dxa"/>
            <w:shd w:val="clear" w:color="auto" w:fill="auto"/>
          </w:tcPr>
          <w:p w14:paraId="3F5A3EE8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Jaký je charakter té bolesti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042C18CF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Nejméně jednou týdně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5666D" w:rsidRPr="00AE7EE3" w14:paraId="5D673C49" w14:textId="77777777" w:rsidTr="00E517E5">
        <w:tc>
          <w:tcPr>
            <w:tcW w:w="4527" w:type="dxa"/>
            <w:shd w:val="clear" w:color="auto" w:fill="auto"/>
          </w:tcPr>
          <w:p w14:paraId="35C056B9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Zvoní vám někdy v uších?</w:t>
            </w:r>
          </w:p>
        </w:tc>
        <w:tc>
          <w:tcPr>
            <w:tcW w:w="4535" w:type="dxa"/>
            <w:shd w:val="clear" w:color="auto" w:fill="auto"/>
          </w:tcPr>
          <w:p w14:paraId="2ECBD997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</w:rPr>
              <w:t>C</w:t>
            </w: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hvíli vidím rozmazaně.</w:t>
            </w:r>
          </w:p>
        </w:tc>
      </w:tr>
      <w:tr w:rsidR="0055666D" w:rsidRPr="00AE7EE3" w14:paraId="10F5B590" w14:textId="77777777" w:rsidTr="00E517E5">
        <w:tc>
          <w:tcPr>
            <w:tcW w:w="4527" w:type="dxa"/>
            <w:shd w:val="clear" w:color="auto" w:fill="auto"/>
          </w:tcPr>
          <w:p w14:paraId="5C80B2D4" w14:textId="77777777" w:rsidR="0055666D" w:rsidRPr="002159C3" w:rsidRDefault="0055666D" w:rsidP="00E517E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Pomůže vám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2159C3">
              <w:rPr>
                <w:rStyle w:val="Promnn"/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když se vyspíte</w:t>
            </w:r>
            <w:r w:rsidRPr="002159C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?</w:t>
            </w:r>
          </w:p>
        </w:tc>
        <w:tc>
          <w:tcPr>
            <w:tcW w:w="4535" w:type="dxa"/>
            <w:shd w:val="clear" w:color="auto" w:fill="auto"/>
          </w:tcPr>
          <w:p w14:paraId="505967F3" w14:textId="77777777" w:rsidR="0055666D" w:rsidRPr="002159C3" w:rsidRDefault="0055666D" w:rsidP="00E517E5">
            <w:pPr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2159C3">
              <w:rPr>
                <w:rFonts w:ascii="Calibri" w:hAnsi="Calibri" w:cs="Calibri"/>
                <w:sz w:val="22"/>
                <w:szCs w:val="22"/>
                <w:lang w:bidi="ar-SA"/>
              </w:rPr>
              <w:t>Začaly po přechodu.</w:t>
            </w:r>
          </w:p>
        </w:tc>
      </w:tr>
    </w:tbl>
    <w:p w14:paraId="3D431873" w14:textId="77777777" w:rsidR="0055666D" w:rsidRDefault="0055666D" w:rsidP="0055666D">
      <w:pPr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6"/>
        <w:gridCol w:w="1007"/>
        <w:gridCol w:w="1007"/>
        <w:gridCol w:w="1007"/>
        <w:gridCol w:w="1007"/>
        <w:gridCol w:w="1007"/>
      </w:tblGrid>
      <w:tr w:rsidR="00904BFB" w:rsidRPr="009341A3" w14:paraId="386A0E20" w14:textId="77777777" w:rsidTr="009341A3">
        <w:tc>
          <w:tcPr>
            <w:tcW w:w="1023" w:type="dxa"/>
            <w:shd w:val="clear" w:color="auto" w:fill="auto"/>
          </w:tcPr>
          <w:p w14:paraId="520DC406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1023" w:type="dxa"/>
            <w:shd w:val="clear" w:color="auto" w:fill="auto"/>
          </w:tcPr>
          <w:p w14:paraId="7526089F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</w:p>
        </w:tc>
        <w:tc>
          <w:tcPr>
            <w:tcW w:w="1023" w:type="dxa"/>
            <w:shd w:val="clear" w:color="auto" w:fill="auto"/>
          </w:tcPr>
          <w:p w14:paraId="4F25B1EC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023" w:type="dxa"/>
            <w:shd w:val="clear" w:color="auto" w:fill="auto"/>
          </w:tcPr>
          <w:p w14:paraId="742795CE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4.</w:t>
            </w:r>
          </w:p>
        </w:tc>
        <w:tc>
          <w:tcPr>
            <w:tcW w:w="1024" w:type="dxa"/>
            <w:shd w:val="clear" w:color="auto" w:fill="auto"/>
          </w:tcPr>
          <w:p w14:paraId="2DAAEF55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5.</w:t>
            </w:r>
          </w:p>
        </w:tc>
        <w:tc>
          <w:tcPr>
            <w:tcW w:w="1024" w:type="dxa"/>
            <w:shd w:val="clear" w:color="auto" w:fill="auto"/>
          </w:tcPr>
          <w:p w14:paraId="11AC4E26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6.</w:t>
            </w:r>
          </w:p>
        </w:tc>
        <w:tc>
          <w:tcPr>
            <w:tcW w:w="1024" w:type="dxa"/>
            <w:shd w:val="clear" w:color="auto" w:fill="auto"/>
          </w:tcPr>
          <w:p w14:paraId="1A3EB91C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7.</w:t>
            </w:r>
          </w:p>
        </w:tc>
        <w:tc>
          <w:tcPr>
            <w:tcW w:w="1024" w:type="dxa"/>
            <w:shd w:val="clear" w:color="auto" w:fill="auto"/>
          </w:tcPr>
          <w:p w14:paraId="73502E93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8.</w:t>
            </w:r>
          </w:p>
        </w:tc>
        <w:tc>
          <w:tcPr>
            <w:tcW w:w="1024" w:type="dxa"/>
            <w:shd w:val="clear" w:color="auto" w:fill="auto"/>
          </w:tcPr>
          <w:p w14:paraId="6617C193" w14:textId="77777777" w:rsidR="00904BFB" w:rsidRPr="009341A3" w:rsidRDefault="00904BFB" w:rsidP="009341A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1A3">
              <w:rPr>
                <w:rFonts w:ascii="Calibri" w:hAnsi="Calibri" w:cs="Calibri"/>
                <w:sz w:val="20"/>
                <w:szCs w:val="20"/>
                <w:lang w:val="en-US"/>
              </w:rPr>
              <w:t>9.</w:t>
            </w:r>
          </w:p>
        </w:tc>
      </w:tr>
    </w:tbl>
    <w:p w14:paraId="57ACC6C7" w14:textId="77777777" w:rsidR="00904BFB" w:rsidRDefault="00904BFB" w:rsidP="0055666D">
      <w:pPr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14:paraId="429A7671" w14:textId="6D105038" w:rsidR="00FB35CC" w:rsidRPr="004638E4" w:rsidRDefault="00BF048C" w:rsidP="0055666D">
      <w:pPr>
        <w:spacing w:line="276" w:lineRule="auto"/>
        <w:rPr>
          <w:rFonts w:ascii="Calibri" w:hAnsi="Calibri" w:cs="Calibri"/>
          <w:b/>
          <w:bCs/>
          <w:i/>
          <w:iCs/>
          <w:lang w:val="en-US"/>
        </w:rPr>
      </w:pPr>
      <w:bookmarkStart w:id="1" w:name="_Hlk67750960"/>
      <w:r>
        <w:rPr>
          <w:rFonts w:ascii="Calibri" w:hAnsi="Calibri" w:cs="Calibri"/>
          <w:b/>
          <w:bCs/>
          <w:i/>
          <w:iCs/>
          <w:lang w:val="en-US"/>
        </w:rPr>
        <w:t xml:space="preserve">5 </w:t>
      </w:r>
      <w:r w:rsidR="0055666D" w:rsidRPr="004638E4">
        <w:rPr>
          <w:rFonts w:ascii="Calibri" w:hAnsi="Calibri" w:cs="Calibri"/>
          <w:b/>
          <w:bCs/>
          <w:i/>
          <w:iCs/>
          <w:lang w:val="en-US"/>
        </w:rPr>
        <w:t>Use the suitable verb from the box in “VY” form of Imperative.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666D" w:rsidRPr="00AE7EE3" w14:paraId="6F0544A4" w14:textId="77777777" w:rsidTr="00197782">
        <w:tc>
          <w:tcPr>
            <w:tcW w:w="9778" w:type="dxa"/>
            <w:shd w:val="clear" w:color="auto" w:fill="auto"/>
          </w:tcPr>
          <w:bookmarkEnd w:id="1"/>
          <w:p w14:paraId="081A2B8C" w14:textId="79C8C76B" w:rsidR="0055666D" w:rsidRPr="00145E38" w:rsidRDefault="0055666D" w:rsidP="00197782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zavřít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–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udělat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zapískat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usmát se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dotknout se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stisknout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zatáhnout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E517E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– </w:t>
            </w:r>
            <w:r w:rsidR="00145E38" w:rsidRPr="00145E38">
              <w:rPr>
                <w:rFonts w:ascii="Calibri" w:hAnsi="Calibri" w:cs="Calibri"/>
                <w:i/>
                <w:iCs/>
                <w:sz w:val="22"/>
                <w:szCs w:val="22"/>
              </w:rPr>
              <w:t>vypláznout</w:t>
            </w:r>
            <w:r w:rsidR="005C15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8273CEB" w14:textId="77777777" w:rsidR="0055666D" w:rsidRPr="004638E4" w:rsidRDefault="0055666D" w:rsidP="0055666D">
      <w:pPr>
        <w:spacing w:line="276" w:lineRule="auto"/>
        <w:rPr>
          <w:sz w:val="22"/>
          <w:szCs w:val="22"/>
        </w:rPr>
      </w:pPr>
    </w:p>
    <w:p w14:paraId="5458C83B" w14:textId="0F2BB350" w:rsidR="00C635F2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oči</w:t>
      </w:r>
      <w:r w:rsidR="00C635F2" w:rsidRPr="00197782">
        <w:rPr>
          <w:rFonts w:ascii="Calibri" w:hAnsi="Calibri" w:cs="Calibri"/>
          <w:sz w:val="22"/>
          <w:szCs w:val="22"/>
        </w:rPr>
        <w:t>.</w:t>
      </w:r>
    </w:p>
    <w:p w14:paraId="6D06567F" w14:textId="6AC6BC90" w:rsidR="00145E38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145E38" w:rsidRPr="00197782">
        <w:rPr>
          <w:rFonts w:ascii="Calibri" w:hAnsi="Calibri" w:cs="Calibri"/>
          <w:sz w:val="22"/>
          <w:szCs w:val="22"/>
        </w:rPr>
        <w:t xml:space="preserve"> jazyk.</w:t>
      </w:r>
    </w:p>
    <w:p w14:paraId="273148E3" w14:textId="2444F7E3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mi ruku. </w:t>
      </w:r>
    </w:p>
    <w:p w14:paraId="28C604F5" w14:textId="3141D52C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</w:t>
      </w:r>
      <w:r w:rsidR="00F855C3" w:rsidRPr="00197782">
        <w:rPr>
          <w:rFonts w:ascii="Calibri" w:hAnsi="Calibri" w:cs="Calibri"/>
          <w:sz w:val="22"/>
          <w:szCs w:val="22"/>
        </w:rPr>
        <w:t>na mě</w:t>
      </w:r>
      <w:r w:rsidR="0055666D" w:rsidRPr="00197782">
        <w:rPr>
          <w:rFonts w:ascii="Calibri" w:hAnsi="Calibri" w:cs="Calibri"/>
          <w:sz w:val="22"/>
          <w:szCs w:val="22"/>
        </w:rPr>
        <w:t xml:space="preserve">. </w:t>
      </w:r>
    </w:p>
    <w:p w14:paraId="4FB8F256" w14:textId="0EDC65B9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mého prstu. </w:t>
      </w:r>
    </w:p>
    <w:p w14:paraId="0535A417" w14:textId="69B529A0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>, co nejvíc můžete.</w:t>
      </w:r>
    </w:p>
    <w:p w14:paraId="75E4A779" w14:textId="3F7B593C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nahlas. </w:t>
      </w:r>
    </w:p>
    <w:p w14:paraId="5FF9B1BC" w14:textId="1C405813" w:rsidR="0055666D" w:rsidRPr="00197782" w:rsidRDefault="00196391" w:rsidP="00542C4B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</w:t>
      </w:r>
      <w:r w:rsidR="0055666D" w:rsidRPr="00197782">
        <w:rPr>
          <w:rFonts w:ascii="Calibri" w:hAnsi="Calibri" w:cs="Calibri"/>
          <w:sz w:val="22"/>
          <w:szCs w:val="22"/>
        </w:rPr>
        <w:t xml:space="preserve"> dřep. </w:t>
      </w:r>
    </w:p>
    <w:p w14:paraId="09245EFA" w14:textId="77777777" w:rsidR="0055666D" w:rsidRDefault="0055666D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C8040B5" w14:textId="33791F3C" w:rsidR="00542C4B" w:rsidRDefault="00542C4B" w:rsidP="00210AD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7738F76" wp14:editId="76BC5E43">
            <wp:extent cx="5667375" cy="981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EB38" w14:textId="13FB8F2D" w:rsidR="002B4150" w:rsidRDefault="002B4150" w:rsidP="00210A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A4D0515" w14:textId="5DBBE360" w:rsidR="0055666D" w:rsidRDefault="00BF048C" w:rsidP="0055666D">
      <w:pPr>
        <w:rPr>
          <w:rFonts w:ascii="Calibri" w:hAnsi="Calibri" w:cs="Calibri"/>
          <w:b/>
          <w:bCs/>
          <w:i/>
          <w:iCs/>
          <w:lang w:val="en-US" w:bidi="ar-SA"/>
        </w:rPr>
      </w:pPr>
      <w:r>
        <w:rPr>
          <w:rFonts w:ascii="Calibri" w:hAnsi="Calibri" w:cs="Calibri"/>
          <w:b/>
          <w:bCs/>
          <w:i/>
          <w:iCs/>
          <w:lang w:val="en-US" w:bidi="ar-SA"/>
        </w:rPr>
        <w:t xml:space="preserve">6 </w:t>
      </w:r>
      <w:r w:rsidR="0055666D" w:rsidRPr="00A76C88">
        <w:rPr>
          <w:rFonts w:ascii="Calibri" w:hAnsi="Calibri" w:cs="Calibri"/>
          <w:b/>
          <w:bCs/>
          <w:i/>
          <w:iCs/>
          <w:lang w:val="en-US" w:bidi="ar-SA"/>
        </w:rPr>
        <w:t>Fill in the doctor´s questions.</w:t>
      </w:r>
    </w:p>
    <w:p w14:paraId="17C8B353" w14:textId="77777777" w:rsidR="00D903D1" w:rsidRPr="00A76C88" w:rsidRDefault="00D903D1" w:rsidP="0055666D">
      <w:pPr>
        <w:rPr>
          <w:i/>
          <w:iCs/>
        </w:rPr>
      </w:pPr>
    </w:p>
    <w:p w14:paraId="09942F94" w14:textId="5B549CE5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</w:rPr>
        <w:t>?</w:t>
      </w:r>
      <w:r w:rsidR="0055666D">
        <w:rPr>
          <w:rFonts w:ascii="Calibri" w:hAnsi="Calibri" w:cs="Calibri"/>
          <w:sz w:val="22"/>
          <w:szCs w:val="22"/>
        </w:rPr>
        <w:t xml:space="preserve"> – </w:t>
      </w:r>
      <w:r w:rsidR="0055666D" w:rsidRPr="004638E4">
        <w:rPr>
          <w:rFonts w:ascii="Calibri" w:hAnsi="Calibri" w:cs="Calibri"/>
          <w:sz w:val="22"/>
          <w:szCs w:val="22"/>
        </w:rPr>
        <w:t>Tady na temeni.</w:t>
      </w:r>
    </w:p>
    <w:p w14:paraId="14F1EBA1" w14:textId="4E12BDE7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</w:rPr>
        <w:t xml:space="preserve"> Občas nějaká analgetika.</w:t>
      </w:r>
    </w:p>
    <w:p w14:paraId="1FE92F12" w14:textId="380E4CAD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</w:rPr>
        <w:t xml:space="preserve"> Po námaze.</w:t>
      </w:r>
    </w:p>
    <w:p w14:paraId="4FBF8620" w14:textId="4E47E6A3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Někdy je mi nevolno.</w:t>
      </w:r>
    </w:p>
    <w:p w14:paraId="0189697F" w14:textId="3E5E430A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Předtím hůř vidím.</w:t>
      </w:r>
    </w:p>
    <w:p w14:paraId="0FA0E7E2" w14:textId="7D3A26A8" w:rsidR="0055666D" w:rsidRPr="004638E4" w:rsidRDefault="00196391" w:rsidP="0055666D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lastRenderedPageBreak/>
        <w:t>______________________________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>–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 Několik hodin.</w:t>
      </w:r>
    </w:p>
    <w:p w14:paraId="2AEC8C2A" w14:textId="1DD7BCEE" w:rsidR="00376C0B" w:rsidRPr="00836373" w:rsidRDefault="00196391" w:rsidP="00D903D1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196391">
        <w:rPr>
          <w:rFonts w:ascii="Calibri" w:hAnsi="Calibri" w:cs="Calibri"/>
          <w:b/>
          <w:caps/>
          <w:color w:val="0070C0"/>
          <w:sz w:val="22"/>
          <w:szCs w:val="22"/>
          <w:lang w:bidi="ar-SA"/>
        </w:rPr>
        <w:t>______________________________</w:t>
      </w:r>
      <w:r w:rsidR="0055666D" w:rsidRPr="004638E4">
        <w:rPr>
          <w:rFonts w:ascii="Calibri" w:hAnsi="Calibri" w:cs="Calibri"/>
          <w:sz w:val="22"/>
          <w:szCs w:val="22"/>
          <w:lang w:bidi="ar-SA"/>
        </w:rPr>
        <w:t xml:space="preserve">? </w:t>
      </w:r>
      <w:r w:rsidR="0055666D">
        <w:rPr>
          <w:rFonts w:ascii="Calibri" w:hAnsi="Calibri" w:cs="Calibri"/>
          <w:sz w:val="22"/>
          <w:szCs w:val="22"/>
        </w:rPr>
        <w:t xml:space="preserve">– </w:t>
      </w:r>
      <w:r w:rsidR="00D903D1">
        <w:rPr>
          <w:rFonts w:ascii="Calibri" w:hAnsi="Calibri" w:cs="Calibri"/>
          <w:sz w:val="22"/>
          <w:szCs w:val="22"/>
        </w:rPr>
        <w:t>Cítím mravenčení rukou i nohou.</w:t>
      </w:r>
    </w:p>
    <w:p w14:paraId="68021BDC" w14:textId="33F3AA6D" w:rsidR="00836373" w:rsidRDefault="00836373" w:rsidP="0083637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FC618E0" w14:textId="77777777" w:rsidR="00836373" w:rsidRPr="00902C6D" w:rsidRDefault="00836373" w:rsidP="00836373">
      <w:pPr>
        <w:rPr>
          <w:sz w:val="28"/>
          <w:szCs w:val="28"/>
        </w:rPr>
      </w:pP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Declension of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</w:rPr>
        <w:t xml:space="preserve"> ČLOVĚK 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and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</w:rPr>
        <w:t xml:space="preserve"> DÍTĚ in </w:t>
      </w:r>
      <w:r w:rsidRPr="00902C6D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singular and plural forms</w:t>
      </w:r>
    </w:p>
    <w:p w14:paraId="7DB52190" w14:textId="77777777" w:rsidR="00836373" w:rsidRDefault="00836373" w:rsidP="00836373">
      <w:pP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</w:pPr>
    </w:p>
    <w:p w14:paraId="28D58980" w14:textId="77777777" w:rsidR="00836373" w:rsidRDefault="00836373" w:rsidP="00836373"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noun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ČLOVĚK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(</w:t>
      </w:r>
      <w:r w:rsidRPr="00683F8D">
        <w:rPr>
          <w:rFonts w:ascii="Calibri" w:hAnsi="Calibri" w:cs="Calibri"/>
          <w:b/>
          <w:bCs/>
          <w:i/>
          <w:iCs/>
          <w:color w:val="4472C4"/>
          <w:sz w:val="20"/>
          <w:szCs w:val="20"/>
          <w:lang w:val="en-GB"/>
        </w:rPr>
        <w:t>M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)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like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STUDENT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(except vocative singular).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plural form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LIDI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like MÍSTNOSTI (</w:t>
      </w:r>
      <w:r>
        <w:rPr>
          <w:rFonts w:ascii="Calibri" w:hAnsi="Calibri" w:cs="Calibri"/>
          <w:i/>
          <w:iCs/>
          <w:sz w:val="20"/>
          <w:szCs w:val="20"/>
        </w:rPr>
        <w:t>místnost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=F) There is also more formal form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LIDÉ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in nominative plural.</w:t>
      </w:r>
    </w:p>
    <w:p w14:paraId="2308B477" w14:textId="77777777" w:rsidR="00836373" w:rsidRDefault="00836373" w:rsidP="00836373"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The noun </w:t>
      </w:r>
      <w:r w:rsidRPr="007C0281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DÍTĚ </w:t>
      </w:r>
      <w:r>
        <w:rPr>
          <w:rFonts w:ascii="Calibri" w:hAnsi="Calibri" w:cs="Calibri"/>
          <w:b/>
          <w:bCs/>
          <w:i/>
          <w:iCs/>
          <w:color w:val="006666"/>
          <w:sz w:val="20"/>
          <w:szCs w:val="20"/>
          <w:lang w:val="en-GB"/>
        </w:rPr>
        <w:t>(</w:t>
      </w:r>
      <w:r w:rsidRPr="00417841">
        <w:rPr>
          <w:rFonts w:ascii="Calibri" w:hAnsi="Calibri" w:cs="Calibri"/>
          <w:b/>
          <w:bCs/>
          <w:i/>
          <w:iCs/>
          <w:color w:val="70AD47"/>
          <w:sz w:val="20"/>
          <w:szCs w:val="20"/>
          <w:lang w:val="en-GB"/>
        </w:rPr>
        <w:t>N</w:t>
      </w:r>
      <w:r>
        <w:rPr>
          <w:rFonts w:ascii="Calibri" w:hAnsi="Calibri" w:cs="Calibri"/>
          <w:b/>
          <w:bCs/>
          <w:i/>
          <w:iCs/>
          <w:color w:val="006666"/>
          <w:sz w:val="20"/>
          <w:szCs w:val="20"/>
          <w:lang w:val="en-GB"/>
        </w:rPr>
        <w:t xml:space="preserve">) 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>is declined in singular like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 xml:space="preserve"> KUŘE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, but plural form </w:t>
      </w:r>
      <w:r w:rsidRPr="0002175A">
        <w:rPr>
          <w:rFonts w:ascii="Calibri" w:hAnsi="Calibri" w:cs="Calibri"/>
          <w:b/>
          <w:bCs/>
          <w:i/>
          <w:iCs/>
          <w:sz w:val="20"/>
          <w:szCs w:val="20"/>
          <w:lang w:val="en-GB"/>
        </w:rPr>
        <w:t>DĚTI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 we decline like “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místnosti </w:t>
      </w:r>
      <w:r>
        <w:rPr>
          <w:rFonts w:ascii="Calibri" w:hAnsi="Calibri" w:cs="Calibri"/>
          <w:b/>
          <w:bCs/>
          <w:i/>
          <w:iCs/>
          <w:color w:val="C9211E"/>
          <w:sz w:val="20"/>
          <w:szCs w:val="20"/>
        </w:rPr>
        <w:t>(F)</w:t>
      </w:r>
      <w:r>
        <w:rPr>
          <w:rFonts w:ascii="Calibri" w:hAnsi="Calibri" w:cs="Calibri"/>
          <w:i/>
          <w:iCs/>
          <w:sz w:val="20"/>
          <w:szCs w:val="20"/>
          <w:lang w:val="en-GB"/>
        </w:rPr>
        <w:t xml:space="preserve">”. </w:t>
      </w:r>
    </w:p>
    <w:p w14:paraId="1FFFFF37" w14:textId="77777777" w:rsidR="00836373" w:rsidRPr="00E9450B" w:rsidRDefault="00836373" w:rsidP="00836373">
      <w:r>
        <w:rPr>
          <w:rFonts w:ascii="Calibri" w:eastAsia="Calibri" w:hAnsi="Calibri" w:cs="Calibri"/>
          <w:i/>
          <w:iCs/>
          <w:sz w:val="20"/>
          <w:szCs w:val="20"/>
          <w:lang w:val="en-GB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"/>
        <w:gridCol w:w="1703"/>
        <w:gridCol w:w="1695"/>
        <w:gridCol w:w="1710"/>
        <w:gridCol w:w="1703"/>
      </w:tblGrid>
      <w:tr w:rsidR="00836373" w14:paraId="217905F7" w14:textId="77777777" w:rsidTr="00CF34DA">
        <w:tc>
          <w:tcPr>
            <w:tcW w:w="17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EAD7C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  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232FA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AA538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12DB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27256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</w:tr>
      <w:tr w:rsidR="00836373" w14:paraId="687E2506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69B7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Nominative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6E9B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FED64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sz w:val="20"/>
                <w:szCs w:val="20"/>
              </w:rPr>
              <w:t>/lid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2D0C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F0AC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836373" w14:paraId="43AE048D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F4D1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Genitive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E4DFE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2D7C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D94BD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FD226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</w:tr>
      <w:tr w:rsidR="00836373" w14:paraId="414018F5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15BBC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Dative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8EBDA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u/-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ovi</w:t>
            </w:r>
            <w:proofErr w:type="spellEnd"/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D8A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0129A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65D8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</w:tr>
      <w:tr w:rsidR="00836373" w14:paraId="31809CE2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A38F5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Accusative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7F38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785A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EFCD4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654D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836373" w14:paraId="689A4B76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F647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Vocative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E055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če!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ED75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sz w:val="20"/>
                <w:szCs w:val="20"/>
              </w:rPr>
              <w:t>, 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!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7A8B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dítě!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0C10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!</w:t>
            </w:r>
          </w:p>
        </w:tc>
      </w:tr>
      <w:tr w:rsidR="00836373" w14:paraId="103B579A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DDBD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Locative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879A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u/-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ovi</w:t>
            </w:r>
            <w:proofErr w:type="spellEnd"/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F3F93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6E7C2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5D2F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</w:tr>
      <w:tr w:rsidR="00836373" w14:paraId="678FA882" w14:textId="77777777" w:rsidTr="00CF34DA"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C6AD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Instrumental </w:t>
            </w:r>
          </w:p>
        </w:tc>
        <w:tc>
          <w:tcPr>
            <w:tcW w:w="17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A8C6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člověk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9E36E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lid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69E6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dítě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5633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dět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mi</w:t>
            </w:r>
          </w:p>
        </w:tc>
      </w:tr>
    </w:tbl>
    <w:p w14:paraId="0D407618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CFF3BA6" w14:textId="77777777" w:rsidR="00836373" w:rsidRPr="00E9450B" w:rsidRDefault="00836373" w:rsidP="00836373">
      <w:pPr>
        <w:spacing w:line="360" w:lineRule="auto"/>
      </w:pPr>
      <w:r w:rsidRPr="00E9450B">
        <w:rPr>
          <w:rFonts w:ascii="Calibri" w:hAnsi="Calibri" w:cs="Calibri"/>
          <w:b/>
          <w:bCs/>
          <w:i/>
          <w:iCs/>
          <w:lang w:val="en-GB"/>
        </w:rPr>
        <w:t>Declension of</w:t>
      </w:r>
      <w:r w:rsidRPr="00E9450B">
        <w:rPr>
          <w:rFonts w:ascii="Calibri" w:hAnsi="Calibri" w:cs="Calibri"/>
          <w:b/>
          <w:bCs/>
          <w:i/>
          <w:iCs/>
        </w:rPr>
        <w:t xml:space="preserve"> DEN</w:t>
      </w:r>
      <w:r>
        <w:rPr>
          <w:rFonts w:ascii="Calibri" w:hAnsi="Calibri" w:cs="Calibri"/>
          <w:b/>
          <w:bCs/>
          <w:i/>
          <w:iCs/>
        </w:rPr>
        <w:t xml:space="preserve"> and TÝDEN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420"/>
        <w:gridCol w:w="1420"/>
        <w:gridCol w:w="1420"/>
      </w:tblGrid>
      <w:tr w:rsidR="00836373" w14:paraId="0384827D" w14:textId="77777777" w:rsidTr="00CF34DA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053B3" w14:textId="77777777" w:rsidR="00836373" w:rsidRDefault="00836373" w:rsidP="00CF34DA">
            <w:pPr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7F8BB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 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DFDB1" w14:textId="77777777" w:rsidR="00836373" w:rsidRDefault="00836373" w:rsidP="00CF34DA"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                                   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4E62" w14:textId="77777777" w:rsidR="00836373" w:rsidRDefault="00836373" w:rsidP="00CF34DA">
            <w:pP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singular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F2B3" w14:textId="77777777" w:rsidR="00836373" w:rsidRDefault="00836373" w:rsidP="00CF34DA">
            <w:pP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plural</w:t>
            </w:r>
          </w:p>
        </w:tc>
      </w:tr>
      <w:tr w:rsidR="00836373" w14:paraId="41A3F9EA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EB780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Nominative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264E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666C9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F792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91F9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  <w:tr w:rsidR="00836373" w14:paraId="745C42D2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7549B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Genitive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5ACE6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6F7A8" w14:textId="77777777" w:rsidR="00836373" w:rsidRDefault="00836373" w:rsidP="00CF34DA"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dnů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í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A47F" w14:textId="77777777" w:rsidR="00836373" w:rsidRPr="00902C6D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 w:rsidRPr="00902C6D"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8C61" w14:textId="77777777" w:rsidR="00836373" w:rsidRDefault="00836373" w:rsidP="00CF3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C6D">
              <w:rPr>
                <w:rFonts w:ascii="Calibri" w:hAnsi="Calibri" w:cs="Calibri"/>
                <w:sz w:val="20"/>
                <w:szCs w:val="20"/>
              </w:rPr>
              <w:t>tý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dnů</w:t>
            </w:r>
          </w:p>
        </w:tc>
      </w:tr>
      <w:tr w:rsidR="00836373" w14:paraId="3B86F8EC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C6D79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</w:rPr>
              <w:t xml:space="preserve">Dative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0861C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5C12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ům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EA7A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61BD7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dnům</w:t>
            </w:r>
          </w:p>
        </w:tc>
      </w:tr>
      <w:tr w:rsidR="00836373" w14:paraId="6AD41435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84C47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Accusative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311C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AD5B1B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D88D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týden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6679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  <w:tr w:rsidR="00836373" w14:paraId="645EF58B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836CE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Vocative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B58EC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F38A5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CBC6C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7B10" w14:textId="77777777" w:rsidR="00836373" w:rsidRDefault="00836373" w:rsidP="00CF34D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373" w14:paraId="673814E9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EC272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>Locative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7646F0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>/dn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C2F85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BBFB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9501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dnech</w:t>
            </w:r>
          </w:p>
        </w:tc>
      </w:tr>
      <w:tr w:rsidR="00836373" w14:paraId="23942717" w14:textId="77777777" w:rsidTr="00CF34DA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72EC5" w14:textId="77777777" w:rsidR="00836373" w:rsidRDefault="00836373" w:rsidP="00CF34DA">
            <w:r>
              <w:rPr>
                <w:rFonts w:ascii="Calibri" w:hAnsi="Calibri" w:cs="Calibri"/>
                <w:b/>
                <w:bCs/>
                <w:i/>
                <w:iCs/>
                <w:color w:val="336699"/>
                <w:sz w:val="20"/>
                <w:szCs w:val="20"/>
                <w:lang w:val="en-GB"/>
              </w:rPr>
              <w:t xml:space="preserve">Instrumental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A2CA1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F206F" w14:textId="77777777" w:rsidR="00836373" w:rsidRDefault="00836373" w:rsidP="00CF34DA">
            <w:r>
              <w:rPr>
                <w:rFonts w:ascii="Calibri" w:hAnsi="Calibri" w:cs="Calibri"/>
                <w:sz w:val="20"/>
                <w:szCs w:val="20"/>
              </w:rPr>
              <w:t>dn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C3D94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týdn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4F3F" w14:textId="77777777" w:rsidR="00836373" w:rsidRDefault="00836373" w:rsidP="00CF3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tý</w:t>
            </w:r>
            <w:r w:rsidRPr="00902C6D">
              <w:rPr>
                <w:rFonts w:ascii="Calibri" w:hAnsi="Calibri" w:cs="Calibri"/>
                <w:b/>
                <w:bCs/>
                <w:sz w:val="20"/>
                <w:szCs w:val="20"/>
              </w:rPr>
              <w:t>dny</w:t>
            </w:r>
          </w:p>
        </w:tc>
      </w:tr>
    </w:tbl>
    <w:p w14:paraId="05AC52EF" w14:textId="77777777" w:rsidR="00836373" w:rsidRPr="00902C6D" w:rsidRDefault="00836373" w:rsidP="00836373">
      <w:pPr>
        <w:spacing w:line="360" w:lineRule="auto"/>
        <w:contextualSpacing/>
        <w:rPr>
          <w:rFonts w:ascii="Calibri" w:hAnsi="Calibri" w:cs="Calibri"/>
          <w:i/>
          <w:iCs/>
          <w:sz w:val="22"/>
          <w:szCs w:val="22"/>
          <w:lang w:val="en-GB"/>
        </w:rPr>
      </w:pPr>
      <w:r w:rsidRPr="00902C6D">
        <w:rPr>
          <w:rFonts w:ascii="Calibri" w:hAnsi="Calibri" w:cs="Calibri"/>
          <w:i/>
          <w:iCs/>
          <w:sz w:val="22"/>
          <w:szCs w:val="22"/>
          <w:lang w:val="en-GB"/>
        </w:rPr>
        <w:t>Declension of TÝDEN is the same as it is for DEN, but there are no alternatives.</w:t>
      </w:r>
    </w:p>
    <w:p w14:paraId="3EF6496E" w14:textId="77777777" w:rsidR="00836373" w:rsidRPr="00E9450B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</w:rPr>
        <w:t>DÍTĚ</w:t>
      </w:r>
      <w:r w:rsidRPr="00E9450B">
        <w:rPr>
          <w:rFonts w:ascii="Calibri" w:hAnsi="Calibri" w:cs="Calibri"/>
          <w:b/>
          <w:bCs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  <w:r w:rsidRPr="00E9450B">
        <w:rPr>
          <w:rFonts w:ascii="Calibri" w:hAnsi="Calibri" w:cs="Calibri"/>
          <w:i/>
          <w:iCs/>
        </w:rPr>
        <w:tab/>
      </w:r>
    </w:p>
    <w:p w14:paraId="096BDA0E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SINGULAR.</w:t>
      </w:r>
    </w:p>
    <w:p w14:paraId="0998FD71" w14:textId="08B11C1A" w:rsidR="00836373" w:rsidRDefault="00836373" w:rsidP="00836373">
      <w:pPr>
        <w:spacing w:line="360" w:lineRule="auto"/>
        <w:contextualSpacing/>
      </w:pPr>
      <w:r>
        <w:rPr>
          <w:rFonts w:ascii="Calibri" w:hAnsi="Calibri" w:cs="Calibri"/>
          <w:sz w:val="22"/>
          <w:szCs w:val="22"/>
        </w:rPr>
        <w:t xml:space="preserve">1. Tady je pokoj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(nejmladší dítě).</w:t>
      </w:r>
    </w:p>
    <w:p w14:paraId="4D3F8DEC" w14:textId="1226F422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Matka musí zůstat doma s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(nemocné dítě).</w:t>
      </w:r>
      <w:r>
        <w:rPr>
          <w:rFonts w:ascii="Calibri" w:hAnsi="Calibri" w:cs="Calibri"/>
          <w:sz w:val="22"/>
          <w:szCs w:val="22"/>
        </w:rPr>
        <w:tab/>
      </w:r>
    </w:p>
    <w:p w14:paraId="1A348794" w14:textId="650DEEF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Řekli jsme to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(neznámé 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C42015E" w14:textId="3D82CE6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Lékaři mluvili 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(hospitalizované 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3B3B73BA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72D374B8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2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3531A1FE" w14:textId="1A422DC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Dnes přišlo do školy jen patnáct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(dítě).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C205D85" w14:textId="09902D4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Večer musíme říct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(dítě) o tom výletu.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0B0A5C4" w14:textId="12CE3B69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3. To jsou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(české dítě), které mluví česky a taky výborně anglicky.</w:t>
      </w:r>
      <w:r>
        <w:rPr>
          <w:rFonts w:ascii="Calibri" w:hAnsi="Calibri" w:cs="Calibri"/>
          <w:sz w:val="22"/>
          <w:szCs w:val="22"/>
        </w:rPr>
        <w:tab/>
      </w:r>
    </w:p>
    <w:p w14:paraId="63D3F9A3" w14:textId="42522C6D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Rodiče diskutují s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(dítě) o novém počítači a mobilu.</w:t>
      </w:r>
      <w:r>
        <w:rPr>
          <w:rFonts w:ascii="Calibri" w:hAnsi="Calibri" w:cs="Calibri"/>
          <w:sz w:val="22"/>
          <w:szCs w:val="22"/>
        </w:rPr>
        <w:tab/>
      </w:r>
    </w:p>
    <w:p w14:paraId="561CCD36" w14:textId="2161D999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Naše kolegyně ráda mluví o svých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(malé dítě).</w:t>
      </w:r>
    </w:p>
    <w:p w14:paraId="29F97925" w14:textId="71F9C59E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Můj bratr má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(2 - zdravé dítě).</w:t>
      </w:r>
    </w:p>
    <w:p w14:paraId="62A942D3" w14:textId="77777777" w:rsidR="00836373" w:rsidRDefault="00836373" w:rsidP="00836373">
      <w:pPr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75964F" w14:textId="77777777" w:rsidR="00836373" w:rsidRPr="00E9450B" w:rsidRDefault="00836373" w:rsidP="00836373">
      <w:pPr>
        <w:spacing w:line="360" w:lineRule="auto"/>
      </w:pPr>
      <w:r w:rsidRPr="00E9450B">
        <w:rPr>
          <w:rFonts w:ascii="Calibri" w:hAnsi="Calibri" w:cs="Calibri"/>
          <w:b/>
          <w:bCs/>
          <w:i/>
          <w:iCs/>
        </w:rPr>
        <w:t>ČLOVĚK</w:t>
      </w:r>
    </w:p>
    <w:p w14:paraId="44141FA1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1 Use the correct form of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SINGULAR.</w:t>
      </w:r>
    </w:p>
    <w:p w14:paraId="530E2F8A" w14:textId="46BD6B9C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Znáte toho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(veselý člověk), který sedí za vámi?</w:t>
      </w:r>
    </w:p>
    <w:p w14:paraId="6242A8FB" w14:textId="348A50F1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Četl jsem 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(odvážný člověk), který cestoval po celém světě.</w:t>
      </w:r>
    </w:p>
    <w:p w14:paraId="32599BF2" w14:textId="1A2C9A6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Věříš tomu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(divný člověk) všechno?</w:t>
      </w:r>
    </w:p>
    <w:p w14:paraId="32C068EF" w14:textId="3F97C5EE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Zeptám se na to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(nějaký člověk) na ulici.</w:t>
      </w:r>
    </w:p>
    <w:p w14:paraId="1A866062" w14:textId="02ACA7C6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 xml:space="preserve"> (Žádný člověk) nevěděl, kde je slovenská ambasáda.</w:t>
      </w:r>
    </w:p>
    <w:p w14:paraId="302C54FD" w14:textId="77777777" w:rsidR="00836373" w:rsidRDefault="00836373" w:rsidP="00836373">
      <w:pPr>
        <w:spacing w:line="360" w:lineRule="auto"/>
        <w:contextualSpacing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2FC52908" w14:textId="77777777" w:rsidR="00836373" w:rsidRDefault="00836373" w:rsidP="00836373">
      <w:pPr>
        <w:spacing w:line="360" w:lineRule="auto"/>
        <w:contextualSpacing/>
      </w:pP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2 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39C3D772" w14:textId="6CBAF223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Na party bylo hodně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(mladý člověk).</w:t>
      </w:r>
    </w:p>
    <w:p w14:paraId="292D0B74" w14:textId="7FA304D6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To jsou ti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(hodný člověk), kteří nám pomohli najít byt v Brně.</w:t>
      </w:r>
    </w:p>
    <w:p w14:paraId="401D2F37" w14:textId="680709AE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Na konferenci jsme se setkali s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(zajímavý člověk) z celého světa.</w:t>
      </w:r>
    </w:p>
    <w:p w14:paraId="3AA93529" w14:textId="0A1E1D0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Víš něco o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(člověk), kteří bydlí nad vámi v domě? - Ne, neznám je.</w:t>
      </w:r>
    </w:p>
    <w:p w14:paraId="08693A1E" w14:textId="1916A331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V nemocnici pomáhám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(nemocný člověk).</w:t>
      </w:r>
    </w:p>
    <w:p w14:paraId="47E74AAB" w14:textId="2A618936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Neznám ty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(mladý člověk), ale myslím, že jsou to také studenti.</w:t>
      </w:r>
    </w:p>
    <w:p w14:paraId="0F285DB0" w14:textId="77777777" w:rsidR="00836373" w:rsidRDefault="00836373" w:rsidP="00836373">
      <w:pPr>
        <w:rPr>
          <w:rFonts w:ascii="Calibri" w:hAnsi="Calibri" w:cs="Calibri"/>
          <w:b/>
          <w:bCs/>
          <w:i/>
          <w:iCs/>
        </w:rPr>
      </w:pPr>
    </w:p>
    <w:p w14:paraId="1A9EDB11" w14:textId="77777777" w:rsidR="00836373" w:rsidRPr="00E9450B" w:rsidRDefault="00836373" w:rsidP="00836373">
      <w:pPr>
        <w:rPr>
          <w:rFonts w:ascii="Calibri" w:hAnsi="Calibri" w:cs="Calibri"/>
          <w:b/>
          <w:bCs/>
          <w:i/>
          <w:iCs/>
        </w:rPr>
      </w:pPr>
      <w:r w:rsidRPr="00E9450B">
        <w:rPr>
          <w:rFonts w:ascii="Calibri" w:hAnsi="Calibri" w:cs="Calibri"/>
          <w:b/>
          <w:bCs/>
          <w:i/>
          <w:iCs/>
        </w:rPr>
        <w:t>DEN</w:t>
      </w:r>
      <w:r>
        <w:rPr>
          <w:rFonts w:ascii="Calibri" w:hAnsi="Calibri" w:cs="Calibri"/>
          <w:b/>
          <w:bCs/>
          <w:i/>
          <w:iCs/>
        </w:rPr>
        <w:t>, TÝDEN</w:t>
      </w:r>
    </w:p>
    <w:p w14:paraId="5B46E282" w14:textId="77777777" w:rsidR="00836373" w:rsidRDefault="00836373" w:rsidP="00836373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496C6C11" w14:textId="77777777" w:rsidR="00836373" w:rsidRDefault="00836373" w:rsidP="00836373">
      <w:p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1 </w:t>
      </w: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the correct form of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 SINGULAR.</w:t>
      </w:r>
    </w:p>
    <w:p w14:paraId="5F7AB605" w14:textId="61D3E3B3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Před testem jsem studoval celý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v knihovně.</w:t>
      </w:r>
      <w:r>
        <w:rPr>
          <w:rFonts w:ascii="Calibri" w:hAnsi="Calibri" w:cs="Calibri"/>
          <w:sz w:val="22"/>
          <w:szCs w:val="22"/>
        </w:rPr>
        <w:tab/>
      </w:r>
    </w:p>
    <w:p w14:paraId="01A5C299" w14:textId="7FD17C7C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2. Čekal jsem půl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na lék z lékárny.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F2726D2" w14:textId="54E062D3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Do posilovny chodím pravidelně každý druhý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092BD2" w14:textId="199DD84A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Který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v týdnu máš nejraději? - Pátek.</w:t>
      </w:r>
    </w:p>
    <w:p w14:paraId="76E2DAF2" w14:textId="5CA2DF8F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Po jednom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hospitalizace byl pacient propuštěn. Byl hospitalizován jen jeden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.</w:t>
      </w:r>
    </w:p>
    <w:p w14:paraId="77F676F0" w14:textId="35B0652F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Bolí vás ty klouby jenom ve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nebo taky v noci? - V noci taky.</w:t>
      </w:r>
    </w:p>
    <w:p w14:paraId="453DCD4C" w14:textId="737F47C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7. Pacient měl dva astmatické záchvaty v jednom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.</w:t>
      </w:r>
    </w:p>
    <w:p w14:paraId="6EF9BD0A" w14:textId="77777777" w:rsidR="00836373" w:rsidRDefault="00836373" w:rsidP="00836373">
      <w:pPr>
        <w:spacing w:line="360" w:lineRule="auto"/>
        <w:rPr>
          <w:rFonts w:ascii="Calibri" w:hAnsi="Calibri" w:cs="Calibri"/>
          <w:i/>
          <w:iCs/>
          <w:sz w:val="22"/>
          <w:szCs w:val="22"/>
          <w:lang w:val="en-GB"/>
        </w:rPr>
      </w:pPr>
    </w:p>
    <w:p w14:paraId="7DD62011" w14:textId="77777777" w:rsidR="00836373" w:rsidRDefault="00836373" w:rsidP="00836373">
      <w:pPr>
        <w:spacing w:line="360" w:lineRule="auto"/>
      </w:pP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2 </w:t>
      </w:r>
      <w:r w:rsidRPr="00E9450B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Use the correct form of</w:t>
      </w:r>
      <w:r>
        <w:rPr>
          <w:rFonts w:ascii="Calibri" w:hAnsi="Calibri" w:cs="Calibri"/>
          <w:i/>
          <w:i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PLURAL.</w:t>
      </w:r>
    </w:p>
    <w:p w14:paraId="1A991AB3" w14:textId="33A2FCE6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1. Byl jsem čtrnáct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na dovolené v Řecku.</w:t>
      </w:r>
    </w:p>
    <w:p w14:paraId="7EA1F581" w14:textId="1D559A63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lastRenderedPageBreak/>
        <w:t xml:space="preserve">2. Ve volných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chodím plavat nebo běhat.</w:t>
      </w:r>
    </w:p>
    <w:p w14:paraId="265443B6" w14:textId="0294A495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3. Oprava auta trvala několik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.</w:t>
      </w:r>
    </w:p>
    <w:p w14:paraId="09B65BB0" w14:textId="51B58590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4. </w:t>
      </w:r>
      <w:proofErr w:type="gramStart"/>
      <w:r>
        <w:rPr>
          <w:rFonts w:ascii="Calibri" w:hAnsi="Calibri" w:cs="Calibri"/>
          <w:sz w:val="22"/>
          <w:szCs w:val="22"/>
        </w:rPr>
        <w:t>Pátek</w:t>
      </w:r>
      <w:proofErr w:type="gramEnd"/>
      <w:r>
        <w:rPr>
          <w:rFonts w:ascii="Calibri" w:hAnsi="Calibri" w:cs="Calibri"/>
          <w:sz w:val="22"/>
          <w:szCs w:val="22"/>
        </w:rPr>
        <w:t xml:space="preserve"> patří k mým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 (nejoblíbenější den) v týdnu.</w:t>
      </w:r>
    </w:p>
    <w:p w14:paraId="33E815C0" w14:textId="37AC1F28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5. Potkali jsme se před třemi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v centru Brna.</w:t>
      </w:r>
    </w:p>
    <w:p w14:paraId="69974409" w14:textId="2C1A16DD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6. O víkendu nás čekají dva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(krásný jarní den).</w:t>
      </w:r>
    </w:p>
    <w:p w14:paraId="6B19EC93" w14:textId="36E0E49D" w:rsidR="00836373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7. Během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(víkendový den) je v lese hodně lidí.  </w:t>
      </w:r>
    </w:p>
    <w:p w14:paraId="5C95C567" w14:textId="3566FEF6" w:rsidR="00836373" w:rsidRPr="007C0281" w:rsidRDefault="00836373" w:rsidP="0083637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8. V létě počítám s dvaceti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dovolené, budu mít dvacet volných </w:t>
      </w:r>
      <w:r w:rsidR="00196391" w:rsidRPr="00196391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.</w:t>
      </w:r>
    </w:p>
    <w:p w14:paraId="25DDF9D5" w14:textId="77777777" w:rsidR="00836373" w:rsidRPr="00D903D1" w:rsidRDefault="00836373" w:rsidP="00836373">
      <w:pPr>
        <w:spacing w:line="360" w:lineRule="auto"/>
        <w:rPr>
          <w:sz w:val="22"/>
          <w:szCs w:val="22"/>
        </w:rPr>
      </w:pPr>
    </w:p>
    <w:sectPr w:rsidR="00836373" w:rsidRPr="00D9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7E76"/>
    <w:multiLevelType w:val="hybridMultilevel"/>
    <w:tmpl w:val="1E6C6E98"/>
    <w:lvl w:ilvl="0" w:tplc="5CDE2F5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EF3"/>
    <w:multiLevelType w:val="hybridMultilevel"/>
    <w:tmpl w:val="F52AD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57738"/>
    <w:multiLevelType w:val="hybridMultilevel"/>
    <w:tmpl w:val="9090857C"/>
    <w:lvl w:ilvl="0" w:tplc="65EA19A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1246"/>
    <w:multiLevelType w:val="hybridMultilevel"/>
    <w:tmpl w:val="24564036"/>
    <w:lvl w:ilvl="0" w:tplc="C5FCD3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4AC2"/>
    <w:multiLevelType w:val="hybridMultilevel"/>
    <w:tmpl w:val="26CCD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43B"/>
    <w:multiLevelType w:val="hybridMultilevel"/>
    <w:tmpl w:val="D6A04F40"/>
    <w:lvl w:ilvl="0" w:tplc="ACEC47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C4C"/>
    <w:multiLevelType w:val="hybridMultilevel"/>
    <w:tmpl w:val="0B18F310"/>
    <w:lvl w:ilvl="0" w:tplc="356495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8AD"/>
    <w:multiLevelType w:val="hybridMultilevel"/>
    <w:tmpl w:val="AB2666B6"/>
    <w:lvl w:ilvl="0" w:tplc="D21621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6D"/>
    <w:rsid w:val="00101E07"/>
    <w:rsid w:val="00125CA3"/>
    <w:rsid w:val="00145E38"/>
    <w:rsid w:val="00151089"/>
    <w:rsid w:val="00196391"/>
    <w:rsid w:val="00197782"/>
    <w:rsid w:val="001A672C"/>
    <w:rsid w:val="00210ADD"/>
    <w:rsid w:val="002B4150"/>
    <w:rsid w:val="002D7AC4"/>
    <w:rsid w:val="00376C0B"/>
    <w:rsid w:val="00385158"/>
    <w:rsid w:val="00542C4B"/>
    <w:rsid w:val="0055666D"/>
    <w:rsid w:val="005C1579"/>
    <w:rsid w:val="00653801"/>
    <w:rsid w:val="00767D6A"/>
    <w:rsid w:val="00836373"/>
    <w:rsid w:val="008D22F8"/>
    <w:rsid w:val="00904BFB"/>
    <w:rsid w:val="009341A3"/>
    <w:rsid w:val="009F1F36"/>
    <w:rsid w:val="00A60D17"/>
    <w:rsid w:val="00BF048C"/>
    <w:rsid w:val="00C04C61"/>
    <w:rsid w:val="00C45E32"/>
    <w:rsid w:val="00C635F2"/>
    <w:rsid w:val="00C93C45"/>
    <w:rsid w:val="00D11826"/>
    <w:rsid w:val="00D903D1"/>
    <w:rsid w:val="00E517E5"/>
    <w:rsid w:val="00E8280F"/>
    <w:rsid w:val="00EC60CB"/>
    <w:rsid w:val="00F6554E"/>
    <w:rsid w:val="00F855C3"/>
    <w:rsid w:val="00FB35CC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E67D"/>
  <w15:chartTrackingRefBased/>
  <w15:docId w15:val="{3AC788E7-F9F9-4407-90CC-9D1C887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66D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sid w:val="0055666D"/>
    <w:rPr>
      <w:i/>
      <w:iCs/>
    </w:rPr>
  </w:style>
  <w:style w:type="table" w:styleId="Mkatabulky">
    <w:name w:val="Table Grid"/>
    <w:basedOn w:val="Normlntabulka"/>
    <w:uiPriority w:val="39"/>
    <w:rsid w:val="0015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C1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oundcloud.com/karolinum-press/cd2-28-1?in=karolinum-press/sets/cermakova-iveta-talking-medicine-c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Martin Punčochář</cp:lastModifiedBy>
  <cp:revision>7</cp:revision>
  <dcterms:created xsi:type="dcterms:W3CDTF">2021-05-03T13:43:00Z</dcterms:created>
  <dcterms:modified xsi:type="dcterms:W3CDTF">2021-05-03T13:46:00Z</dcterms:modified>
</cp:coreProperties>
</file>