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4E7D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Okruhy ke zkoušce z předmětu </w:t>
      </w:r>
      <w:proofErr w:type="gramStart"/>
      <w:r w:rsidRPr="00C6201C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MFPT081 - Fyzioterapie</w:t>
      </w:r>
      <w:proofErr w:type="gramEnd"/>
    </w:p>
    <w:p w14:paraId="3F0BD56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>Přístrojová technika</w:t>
      </w:r>
    </w:p>
    <w:p w14:paraId="4407A2A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1.Elektrodiagnostické metody: EKG, EEG, EMG.</w:t>
      </w:r>
    </w:p>
    <w:p w14:paraId="73F76AE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2.Rozdělení, charakteristika, snímání a zpracování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biosignálů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mechanické povahy.</w:t>
      </w:r>
    </w:p>
    <w:p w14:paraId="75CE283D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Rozdělení, charakteristika, snímání a zpracování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biosignálů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elektrické povahy.</w:t>
      </w:r>
    </w:p>
    <w:p w14:paraId="00EAAF1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4.Přímá a nepřímá metoda měření krevního tlaku.</w:t>
      </w:r>
    </w:p>
    <w:p w14:paraId="464AB8E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5.Měření mechanického výkonu a práce v medicíně. Princip spirometrie.</w:t>
      </w:r>
    </w:p>
    <w:p w14:paraId="3BA34ED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6. Termografie a termovize; měření tělesné teploty v medicíně.</w:t>
      </w:r>
    </w:p>
    <w:p w14:paraId="0313FE1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7.Princip a význam telemetrie. Telemedicína.</w:t>
      </w:r>
    </w:p>
    <w:p w14:paraId="3106D75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8.Monitorování základních fyziologických parametrů.</w:t>
      </w:r>
    </w:p>
    <w:p w14:paraId="6E7F5C6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9.Digitalizace signálu; A/D, D/A převodník</w:t>
      </w:r>
    </w:p>
    <w:p w14:paraId="5A17E704" w14:textId="66807EEA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10.Základní druhy endoskopů a využití v diagnostice a terapii.</w:t>
      </w:r>
    </w:p>
    <w:p w14:paraId="6206579F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11.Jednorozměrného a dvojrozměrného zobrazení ultrazvukem. Dopplerovské a duplexní</w:t>
      </w:r>
    </w:p>
    <w:p w14:paraId="285C606E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ultrazvukové vyšetřovací metody.</w:t>
      </w:r>
    </w:p>
    <w:p w14:paraId="7AEC247D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12.Hlavní části rentgenového přístroje. Vznik rentgenového obrazu. Skiagrafie a skiaskopie.</w:t>
      </w:r>
    </w:p>
    <w:p w14:paraId="5040C90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13.Princip a výhody metody CT.</w:t>
      </w:r>
    </w:p>
    <w:p w14:paraId="606C9729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14.Pohybový </w:t>
      </w:r>
      <w:proofErr w:type="spell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scintigraf</w:t>
      </w:r>
      <w:proofErr w:type="spell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scintilační kamera.</w:t>
      </w:r>
    </w:p>
    <w:p w14:paraId="40EFF1A3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15.Principy metod SPECT a PET.</w:t>
      </w:r>
    </w:p>
    <w:p w14:paraId="5015C9B7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16.Nukleární magnetická rezonance.</w:t>
      </w:r>
    </w:p>
    <w:p w14:paraId="6EE8409A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17.Litotrypse extrakorporálními rázovými vlnami.</w:t>
      </w:r>
    </w:p>
    <w:p w14:paraId="5F034CF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18.Mimotělní krevní oběh. Umělé srdce. Hemodialýza. Hlavní součásti dialyzačního přístroje.</w:t>
      </w:r>
    </w:p>
    <w:p w14:paraId="1CAC13F8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19.Laser a jeho význam pro medicínu.</w:t>
      </w:r>
    </w:p>
    <w:p w14:paraId="1086D714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20.Nanotechnologie v medicíně</w:t>
      </w:r>
    </w:p>
    <w:p w14:paraId="1FF5E6C5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21.Elastografie</w:t>
      </w:r>
    </w:p>
    <w:p w14:paraId="37A2D880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22.Pracovní rizika ve zdravotnické praxi</w:t>
      </w:r>
    </w:p>
    <w:p w14:paraId="7D588488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23.Informační technologie a multimédia ve zdravotnictví</w:t>
      </w:r>
    </w:p>
    <w:p w14:paraId="47E15409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24.Optické laboratorní a diagnostické </w:t>
      </w:r>
      <w:proofErr w:type="gram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metody - nefelometrie</w:t>
      </w:r>
      <w:proofErr w:type="gram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, turbidimetrie, spektrofotometrie,</w:t>
      </w:r>
    </w:p>
    <w:p w14:paraId="2A61B636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polarimetrie</w:t>
      </w:r>
    </w:p>
    <w:p w14:paraId="01980066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*.Terapeutické</w:t>
      </w:r>
      <w:proofErr w:type="gram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aplikace ultrazvuku.</w:t>
      </w:r>
    </w:p>
    <w:p w14:paraId="64E4206B" w14:textId="77777777" w:rsidR="00C77E6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*.Dráždivé</w:t>
      </w:r>
      <w:proofErr w:type="gramEnd"/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účinky elektrického proudu. Terapeutické aplikace stejnosměrných a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nízkofrekvenčních elektrických proudů. </w:t>
      </w:r>
    </w:p>
    <w:p w14:paraId="0A3FB344" w14:textId="2CB51C03" w:rsidR="00C6201C" w:rsidRDefault="00C77E6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*</w:t>
      </w:r>
      <w:r w:rsidR="00C6201C"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Základní </w:t>
      </w:r>
      <w:proofErr w:type="spellStart"/>
      <w:r w:rsidR="00C6201C"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elektrostimulační</w:t>
      </w:r>
      <w:proofErr w:type="spellEnd"/>
      <w:r w:rsidR="00C6201C"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metody. Terapeutické</w:t>
      </w:r>
      <w:r w:rsidR="00C620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C6201C"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aplikace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C6201C"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vysokofrekvenčních proudů. Tepelné účinky elektrického proudu</w:t>
      </w:r>
    </w:p>
    <w:p w14:paraId="23EFEB3E" w14:textId="77777777" w:rsidR="00C77E6C" w:rsidRPr="00C6201C" w:rsidRDefault="00C77E6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48CCF166" w14:textId="77777777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6201C">
        <w:rPr>
          <w:rFonts w:ascii="Courier New" w:eastAsia="Times New Roman" w:hAnsi="Courier New" w:cs="Courier New"/>
          <w:sz w:val="20"/>
          <w:szCs w:val="20"/>
          <w:lang w:eastAsia="cs-CZ"/>
        </w:rPr>
        <w:t>Číslované otázky a *. - otázky platné pro obor Fyzioterapie</w:t>
      </w:r>
    </w:p>
    <w:p w14:paraId="43E6C3E5" w14:textId="7955AAA5" w:rsidR="00C6201C" w:rsidRPr="00C6201C" w:rsidRDefault="00C6201C" w:rsidP="00C6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095A706C" w14:textId="77777777" w:rsidR="00C6201C" w:rsidRDefault="00C6201C"/>
    <w:sectPr w:rsidR="00C6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1C"/>
    <w:rsid w:val="00C6201C"/>
    <w:rsid w:val="00C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4D5A"/>
  <w15:chartTrackingRefBased/>
  <w15:docId w15:val="{387187AC-8A2A-497F-B666-6C55AE38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01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Bernard</dc:creator>
  <cp:keywords/>
  <dc:description/>
  <cp:lastModifiedBy>Vladan Bernard</cp:lastModifiedBy>
  <cp:revision>1</cp:revision>
  <dcterms:created xsi:type="dcterms:W3CDTF">2022-04-06T09:00:00Z</dcterms:created>
  <dcterms:modified xsi:type="dcterms:W3CDTF">2022-04-06T09:07:00Z</dcterms:modified>
</cp:coreProperties>
</file>