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17" w:rsidRDefault="002F1E17" w:rsidP="00624034">
      <w:pPr>
        <w:spacing w:after="0"/>
        <w:rPr>
          <w:b/>
          <w:bCs/>
          <w:sz w:val="24"/>
          <w:szCs w:val="24"/>
        </w:rPr>
      </w:pPr>
    </w:p>
    <w:p w:rsidR="00624034" w:rsidRPr="00624034" w:rsidRDefault="00624034" w:rsidP="00624034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00624034">
        <w:rPr>
          <w:b/>
          <w:bCs/>
          <w:sz w:val="24"/>
          <w:szCs w:val="24"/>
        </w:rPr>
        <w:t xml:space="preserve">Téma cvičení: </w:t>
      </w:r>
    </w:p>
    <w:p w:rsidR="00F1651D" w:rsidRDefault="00624034" w:rsidP="00624034">
      <w:pPr>
        <w:spacing w:after="0"/>
        <w:rPr>
          <w:b/>
          <w:bCs/>
          <w:sz w:val="24"/>
          <w:szCs w:val="24"/>
        </w:rPr>
      </w:pPr>
      <w:r w:rsidRPr="00624034">
        <w:rPr>
          <w:b/>
          <w:bCs/>
          <w:sz w:val="24"/>
          <w:szCs w:val="24"/>
        </w:rPr>
        <w:t xml:space="preserve">UČO/Jméno: </w:t>
      </w:r>
      <w:r w:rsidRPr="00624034">
        <w:rPr>
          <w:b/>
          <w:bCs/>
          <w:sz w:val="24"/>
          <w:szCs w:val="24"/>
        </w:rPr>
        <w:tab/>
      </w:r>
      <w:r w:rsidRPr="00624034">
        <w:rPr>
          <w:b/>
          <w:bCs/>
          <w:sz w:val="24"/>
          <w:szCs w:val="24"/>
        </w:rPr>
        <w:tab/>
      </w:r>
      <w:r w:rsidRPr="00624034">
        <w:rPr>
          <w:b/>
          <w:bCs/>
          <w:sz w:val="24"/>
          <w:szCs w:val="24"/>
        </w:rPr>
        <w:tab/>
      </w:r>
      <w:r w:rsidR="007C10A7">
        <w:rPr>
          <w:b/>
          <w:bCs/>
          <w:sz w:val="24"/>
          <w:szCs w:val="24"/>
        </w:rPr>
        <w:tab/>
      </w:r>
      <w:r w:rsidR="007C10A7">
        <w:rPr>
          <w:b/>
          <w:bCs/>
          <w:sz w:val="24"/>
          <w:szCs w:val="24"/>
        </w:rPr>
        <w:tab/>
      </w:r>
    </w:p>
    <w:p w:rsidR="00624034" w:rsidRPr="002D6182" w:rsidRDefault="00624034" w:rsidP="002D6182">
      <w:pPr>
        <w:pBdr>
          <w:bottom w:val="single" w:sz="8" w:space="1" w:color="auto"/>
        </w:pBdr>
        <w:spacing w:after="0"/>
        <w:rPr>
          <w:b/>
          <w:bCs/>
          <w:sz w:val="24"/>
          <w:szCs w:val="24"/>
        </w:rPr>
      </w:pPr>
      <w:r w:rsidRPr="002D6182">
        <w:rPr>
          <w:b/>
          <w:bCs/>
          <w:sz w:val="24"/>
          <w:szCs w:val="24"/>
        </w:rPr>
        <w:t>Obor/Ročník:</w:t>
      </w:r>
      <w:r w:rsidR="00F1651D" w:rsidRPr="002D6182">
        <w:rPr>
          <w:b/>
          <w:bCs/>
          <w:sz w:val="24"/>
          <w:szCs w:val="24"/>
        </w:rPr>
        <w:tab/>
      </w:r>
      <w:r w:rsidR="00F1651D" w:rsidRPr="002D6182">
        <w:rPr>
          <w:b/>
          <w:bCs/>
          <w:sz w:val="24"/>
          <w:szCs w:val="24"/>
        </w:rPr>
        <w:tab/>
      </w:r>
      <w:r w:rsidR="00F1651D" w:rsidRPr="002D6182">
        <w:rPr>
          <w:b/>
          <w:bCs/>
          <w:sz w:val="24"/>
          <w:szCs w:val="24"/>
        </w:rPr>
        <w:tab/>
      </w:r>
      <w:r w:rsidR="00073996" w:rsidRPr="002D6182">
        <w:rPr>
          <w:b/>
          <w:bCs/>
          <w:sz w:val="24"/>
          <w:szCs w:val="24"/>
        </w:rPr>
        <w:tab/>
      </w:r>
      <w:r w:rsidR="00073996" w:rsidRPr="002D6182">
        <w:rPr>
          <w:b/>
          <w:bCs/>
          <w:sz w:val="24"/>
          <w:szCs w:val="24"/>
        </w:rPr>
        <w:tab/>
      </w:r>
      <w:r w:rsidR="00073996" w:rsidRPr="002D6182">
        <w:rPr>
          <w:b/>
          <w:bCs/>
          <w:sz w:val="24"/>
          <w:szCs w:val="24"/>
        </w:rPr>
        <w:tab/>
      </w:r>
      <w:r w:rsidR="00073996" w:rsidRPr="002D6182">
        <w:rPr>
          <w:b/>
          <w:bCs/>
          <w:sz w:val="24"/>
          <w:szCs w:val="24"/>
        </w:rPr>
        <w:tab/>
      </w:r>
      <w:r w:rsidRPr="002D6182">
        <w:rPr>
          <w:b/>
          <w:bCs/>
          <w:sz w:val="24"/>
          <w:szCs w:val="24"/>
        </w:rPr>
        <w:t>Studijní skupina:</w:t>
      </w:r>
      <w:r w:rsidR="00F1651D" w:rsidRPr="002D6182">
        <w:rPr>
          <w:b/>
          <w:bCs/>
          <w:sz w:val="24"/>
          <w:szCs w:val="24"/>
        </w:rPr>
        <w:tab/>
      </w:r>
      <w:r w:rsidR="00F1651D" w:rsidRPr="002D6182">
        <w:rPr>
          <w:b/>
          <w:bCs/>
          <w:sz w:val="24"/>
          <w:szCs w:val="24"/>
        </w:rPr>
        <w:tab/>
      </w:r>
      <w:r w:rsidRPr="002D6182">
        <w:rPr>
          <w:b/>
          <w:bCs/>
          <w:sz w:val="24"/>
          <w:szCs w:val="24"/>
        </w:rPr>
        <w:t>Datum:</w:t>
      </w:r>
    </w:p>
    <w:p w:rsidR="00480F35" w:rsidRDefault="00E14120" w:rsidP="002D6182">
      <w:pPr>
        <w:rPr>
          <w:b/>
          <w:bCs/>
        </w:rPr>
      </w:pPr>
      <w:r w:rsidRPr="002D6182">
        <w:rPr>
          <w:b/>
          <w:bCs/>
          <w:u w:val="single"/>
          <w:shd w:val="clear" w:color="auto" w:fill="000000" w:themeFill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64629">
        <w:rPr>
          <w:b/>
          <w:bCs/>
          <w:u w:val="single"/>
        </w:rPr>
        <w:t>Seznam preparát</w:t>
      </w:r>
      <w:r>
        <w:rPr>
          <w:b/>
          <w:bCs/>
          <w:u w:val="single"/>
        </w:rPr>
        <w:t>ů</w:t>
      </w:r>
      <w:r w:rsidRPr="00964629">
        <w:rPr>
          <w:b/>
          <w:bCs/>
          <w:u w:val="single"/>
        </w:rPr>
        <w:t xml:space="preserve"> ke studiu</w:t>
      </w:r>
      <w:r w:rsidR="00480F35">
        <w:rPr>
          <w:b/>
          <w:bCs/>
          <w:u w:val="single"/>
        </w:rPr>
        <w:t xml:space="preserve"> (</w:t>
      </w:r>
      <w:r w:rsidR="000F5BA5">
        <w:rPr>
          <w:b/>
          <w:bCs/>
          <w:u w:val="single"/>
        </w:rPr>
        <w:t>B</w:t>
      </w:r>
      <w:r w:rsidR="00480F35">
        <w:rPr>
          <w:b/>
          <w:bCs/>
          <w:u w:val="single"/>
        </w:rPr>
        <w:t>ox)</w:t>
      </w:r>
      <w:r w:rsidRPr="00964629">
        <w:rPr>
          <w:b/>
          <w:bCs/>
        </w:rPr>
        <w:t xml:space="preserve">: </w:t>
      </w:r>
      <w:r w:rsidR="00480F35">
        <w:rPr>
          <w:b/>
          <w:bCs/>
        </w:rPr>
        <w:tab/>
      </w:r>
      <w:r w:rsidR="00480F35">
        <w:rPr>
          <w:b/>
          <w:bCs/>
        </w:rPr>
        <w:tab/>
      </w:r>
      <w:r w:rsidR="00480F35">
        <w:rPr>
          <w:b/>
          <w:bCs/>
        </w:rPr>
        <w:tab/>
      </w:r>
      <w:r w:rsidR="00480F35">
        <w:rPr>
          <w:b/>
          <w:bCs/>
        </w:rPr>
        <w:tab/>
      </w:r>
      <w:r w:rsidR="00480F35">
        <w:rPr>
          <w:b/>
          <w:bCs/>
          <w:u w:val="single"/>
        </w:rPr>
        <w:t xml:space="preserve">Seznam </w:t>
      </w:r>
      <w:proofErr w:type="spellStart"/>
      <w:r w:rsidR="00480F35">
        <w:rPr>
          <w:b/>
          <w:bCs/>
          <w:u w:val="single"/>
        </w:rPr>
        <w:t>elektronogramů</w:t>
      </w:r>
      <w:proofErr w:type="spellEnd"/>
      <w:r w:rsidR="00480F35">
        <w:rPr>
          <w:b/>
          <w:bCs/>
          <w:u w:val="single"/>
        </w:rPr>
        <w:t xml:space="preserve"> (Atlas)</w:t>
      </w:r>
    </w:p>
    <w:p w:rsidR="00E14120" w:rsidRPr="00964629" w:rsidRDefault="00E14120">
      <w:pPr>
        <w:rPr>
          <w:b/>
          <w:bCs/>
        </w:rPr>
      </w:pPr>
      <w:r w:rsidRPr="00964629">
        <w:rPr>
          <w:b/>
          <w:bCs/>
        </w:rPr>
        <w:t xml:space="preserve">Číslo   </w:t>
      </w:r>
      <w:r w:rsidR="00480F35">
        <w:rPr>
          <w:b/>
          <w:bCs/>
        </w:rPr>
        <w:tab/>
      </w:r>
      <w:r w:rsidR="00480F35">
        <w:rPr>
          <w:b/>
          <w:bCs/>
        </w:rPr>
        <w:tab/>
      </w:r>
      <w:r w:rsidRPr="00964629">
        <w:rPr>
          <w:b/>
          <w:bCs/>
        </w:rPr>
        <w:t xml:space="preserve">název </w:t>
      </w:r>
      <w:r w:rsidR="00624034">
        <w:rPr>
          <w:b/>
          <w:bCs/>
        </w:rPr>
        <w:t xml:space="preserve">a </w:t>
      </w:r>
      <w:r w:rsidRPr="00964629">
        <w:rPr>
          <w:b/>
          <w:bCs/>
        </w:rPr>
        <w:t>barvení</w:t>
      </w:r>
      <w:r w:rsidR="00480F35">
        <w:rPr>
          <w:b/>
          <w:bCs/>
        </w:rPr>
        <w:tab/>
      </w:r>
      <w:r w:rsidR="00480F35">
        <w:rPr>
          <w:b/>
          <w:bCs/>
        </w:rPr>
        <w:tab/>
      </w:r>
      <w:r w:rsidR="00480F35">
        <w:rPr>
          <w:b/>
          <w:bCs/>
        </w:rPr>
        <w:tab/>
      </w:r>
      <w:r w:rsidR="00480F35">
        <w:rPr>
          <w:b/>
          <w:bCs/>
        </w:rPr>
        <w:tab/>
      </w:r>
      <w:r w:rsidR="004611A6">
        <w:rPr>
          <w:b/>
          <w:bCs/>
        </w:rPr>
        <w:t>Číslo</w:t>
      </w:r>
      <w:r w:rsidRPr="00964629">
        <w:rPr>
          <w:b/>
          <w:bCs/>
        </w:rPr>
        <w:t xml:space="preserve"> </w:t>
      </w:r>
      <w:r w:rsidR="00480F35">
        <w:rPr>
          <w:b/>
          <w:bCs/>
        </w:rPr>
        <w:tab/>
      </w:r>
      <w:r w:rsidR="00480F35">
        <w:rPr>
          <w:b/>
          <w:bCs/>
        </w:rPr>
        <w:tab/>
      </w:r>
      <w:r w:rsidR="00624034">
        <w:rPr>
          <w:b/>
          <w:bCs/>
        </w:rPr>
        <w:t>n</w:t>
      </w:r>
      <w:r w:rsidRPr="00964629">
        <w:rPr>
          <w:b/>
          <w:bCs/>
        </w:rPr>
        <w:t xml:space="preserve">ázev </w:t>
      </w:r>
      <w:proofErr w:type="spellStart"/>
      <w:r w:rsidRPr="00964629">
        <w:rPr>
          <w:b/>
          <w:bCs/>
        </w:rPr>
        <w:t>elektronogramu</w:t>
      </w:r>
      <w:proofErr w:type="spellEnd"/>
      <w:r w:rsidRPr="00964629">
        <w:rPr>
          <w:b/>
          <w:bCs/>
        </w:rPr>
        <w:t xml:space="preserve"> </w:t>
      </w:r>
    </w:p>
    <w:p w:rsidR="00E14120" w:rsidRDefault="00E14120">
      <w:r>
        <w:t>………………………………………………………………………..                               …………………………………………………………………………</w:t>
      </w:r>
    </w:p>
    <w:p w:rsidR="00E14120" w:rsidRDefault="00E14120" w:rsidP="00964629">
      <w:r>
        <w:t>………………………………………………………………………..                               …………………………………………………………………………</w:t>
      </w:r>
    </w:p>
    <w:p w:rsidR="00E14120" w:rsidRDefault="00E14120" w:rsidP="00964629">
      <w:r>
        <w:t>………………………………………………………………………..                               …………………………………………………………………………</w:t>
      </w:r>
    </w:p>
    <w:p w:rsidR="00E14120" w:rsidRDefault="00E14120" w:rsidP="00964629">
      <w:r>
        <w:t>………………………………………………………………………..                               …………………………………………………………………………</w:t>
      </w:r>
    </w:p>
    <w:p w:rsidR="00E14120" w:rsidRDefault="00E14120" w:rsidP="00010F8E">
      <w:r>
        <w:t>………………………………………………………………………..                               …………………………………………………………………………</w:t>
      </w:r>
    </w:p>
    <w:p w:rsidR="00E14120" w:rsidRDefault="00E14120" w:rsidP="00010F8E">
      <w:r>
        <w:t>………………………………………………………………………..                               …………………………………………………………………………</w:t>
      </w:r>
    </w:p>
    <w:p w:rsidR="00E14120" w:rsidRDefault="00E14120" w:rsidP="00010F8E">
      <w:r>
        <w:t>………………………………………………………………………..                               …………………………………………………………………………</w:t>
      </w:r>
    </w:p>
    <w:p w:rsidR="00E14120" w:rsidRDefault="00E14120" w:rsidP="00010F8E">
      <w:r>
        <w:t>………………………………………………………………………..                               …………………………………………………………………………</w:t>
      </w:r>
    </w:p>
    <w:p w:rsidR="00E14120" w:rsidRDefault="00E14120" w:rsidP="00010F8E">
      <w:r>
        <w:t>………………………………………………………………………..                               …………………………………………………………………………</w:t>
      </w:r>
    </w:p>
    <w:p w:rsidR="00E14120" w:rsidRDefault="00E14120" w:rsidP="00010F8E">
      <w:r>
        <w:t>………………………………………………………………………..                               …………………………………………………………………………</w:t>
      </w:r>
    </w:p>
    <w:p w:rsidR="00624034" w:rsidRDefault="00624034" w:rsidP="00F613B2">
      <w:pPr>
        <w:jc w:val="center"/>
        <w:rPr>
          <w:b/>
          <w:bCs/>
        </w:rPr>
      </w:pPr>
    </w:p>
    <w:p w:rsidR="00E14120" w:rsidRPr="00F613B2" w:rsidRDefault="00E14120" w:rsidP="00F613B2">
      <w:pPr>
        <w:jc w:val="center"/>
        <w:rPr>
          <w:b/>
          <w:bCs/>
        </w:rPr>
      </w:pPr>
      <w:r w:rsidRPr="00F613B2">
        <w:rPr>
          <w:b/>
          <w:bCs/>
        </w:rPr>
        <w:t>Pokyny pro vypracování protokolu</w:t>
      </w:r>
    </w:p>
    <w:p w:rsidR="00E14120" w:rsidRDefault="00C56C63" w:rsidP="00D51EAF">
      <w:pPr>
        <w:pStyle w:val="Odstavecseseznamem"/>
        <w:numPr>
          <w:ilvl w:val="0"/>
          <w:numId w:val="1"/>
        </w:numPr>
      </w:pPr>
      <w:r>
        <w:t>Každý protokol</w:t>
      </w:r>
      <w:r w:rsidR="00E14120">
        <w:t xml:space="preserve"> </w:t>
      </w:r>
      <w:r>
        <w:t xml:space="preserve">obsahuje </w:t>
      </w:r>
      <w:r w:rsidR="00E14120">
        <w:t>barevné ná</w:t>
      </w:r>
      <w:r w:rsidR="00480F35">
        <w:t>kresy histologických preparátů</w:t>
      </w:r>
      <w:r w:rsidR="00E14120">
        <w:t xml:space="preserve"> nebo černobílé nákresy </w:t>
      </w:r>
      <w:proofErr w:type="spellStart"/>
      <w:r>
        <w:t>elektronogramů</w:t>
      </w:r>
      <w:proofErr w:type="spellEnd"/>
      <w:r>
        <w:t xml:space="preserve"> </w:t>
      </w:r>
      <w:r w:rsidR="00E14120">
        <w:t>z</w:t>
      </w:r>
      <w:r>
        <w:t xml:space="preserve"> EM </w:t>
      </w:r>
      <w:r w:rsidR="00E14120">
        <w:t>atlasu</w:t>
      </w:r>
      <w:r w:rsidR="004611A6">
        <w:t>, případně vypracované teoretické úkoly</w:t>
      </w:r>
      <w:r w:rsidR="00480F35">
        <w:t>.</w:t>
      </w:r>
    </w:p>
    <w:p w:rsidR="00C56C63" w:rsidRDefault="00E14120" w:rsidP="00C56C63">
      <w:pPr>
        <w:pStyle w:val="Odstavecseseznamem"/>
        <w:numPr>
          <w:ilvl w:val="0"/>
          <w:numId w:val="1"/>
        </w:numPr>
        <w:spacing w:after="80"/>
        <w:ind w:left="714" w:hanging="357"/>
      </w:pPr>
      <w:r>
        <w:t xml:space="preserve">Každý nákres </w:t>
      </w:r>
      <w:r w:rsidR="004611A6">
        <w:t xml:space="preserve">nebo schéma </w:t>
      </w:r>
      <w:r>
        <w:t>musí být opatřen následujícími údaji</w:t>
      </w:r>
      <w:r w:rsidR="00C56C63">
        <w:t>:</w:t>
      </w:r>
    </w:p>
    <w:p w:rsidR="00C56C63" w:rsidRDefault="00E14120" w:rsidP="00C56C63">
      <w:pPr>
        <w:pStyle w:val="Odstavecseseznamem"/>
        <w:numPr>
          <w:ilvl w:val="0"/>
          <w:numId w:val="2"/>
        </w:numPr>
        <w:spacing w:after="80"/>
        <w:ind w:left="1077" w:hanging="357"/>
      </w:pPr>
      <w:r w:rsidRPr="000C589D">
        <w:rPr>
          <w:b/>
          <w:bCs/>
          <w:u w:val="single"/>
        </w:rPr>
        <w:t>název preparátu</w:t>
      </w:r>
      <w:r>
        <w:rPr>
          <w:b/>
          <w:bCs/>
        </w:rPr>
        <w:t xml:space="preserve"> </w:t>
      </w:r>
      <w:r w:rsidRPr="00E00D3C">
        <w:t>s uvedením</w:t>
      </w:r>
      <w:r>
        <w:rPr>
          <w:b/>
          <w:bCs/>
        </w:rPr>
        <w:t xml:space="preserve"> </w:t>
      </w:r>
      <w:r w:rsidRPr="004611A6">
        <w:rPr>
          <w:bCs/>
        </w:rPr>
        <w:t>metody barvení</w:t>
      </w:r>
      <w:r>
        <w:t xml:space="preserve">, </w:t>
      </w:r>
      <w:r w:rsidR="004611A6">
        <w:t>případně</w:t>
      </w:r>
      <w:r>
        <w:t xml:space="preserve"> </w:t>
      </w:r>
      <w:r w:rsidRPr="004611A6">
        <w:rPr>
          <w:b/>
          <w:u w:val="single"/>
        </w:rPr>
        <w:t xml:space="preserve">název </w:t>
      </w:r>
      <w:proofErr w:type="spellStart"/>
      <w:r w:rsidRPr="004611A6">
        <w:rPr>
          <w:b/>
          <w:u w:val="single"/>
        </w:rPr>
        <w:t>elektronogramu</w:t>
      </w:r>
      <w:proofErr w:type="spellEnd"/>
    </w:p>
    <w:p w:rsidR="00C56C63" w:rsidRDefault="00E14120" w:rsidP="00C56C63">
      <w:pPr>
        <w:pStyle w:val="Odstavecseseznamem"/>
        <w:numPr>
          <w:ilvl w:val="0"/>
          <w:numId w:val="2"/>
        </w:numPr>
        <w:spacing w:after="80"/>
        <w:ind w:left="1077" w:hanging="357"/>
      </w:pPr>
      <w:proofErr w:type="gramStart"/>
      <w:r w:rsidRPr="000C589D">
        <w:rPr>
          <w:b/>
          <w:bCs/>
          <w:u w:val="single"/>
        </w:rPr>
        <w:t>zvětšení</w:t>
      </w:r>
      <w:r w:rsidRPr="00ED6F26">
        <w:rPr>
          <w:b/>
          <w:bCs/>
        </w:rPr>
        <w:t>:</w:t>
      </w:r>
      <w:r>
        <w:t xml:space="preserve"> </w:t>
      </w:r>
      <w:r w:rsidR="00C56C63">
        <w:t xml:space="preserve"> ve</w:t>
      </w:r>
      <w:proofErr w:type="gramEnd"/>
      <w:r w:rsidR="00C56C63">
        <w:t xml:space="preserve"> formátu </w:t>
      </w:r>
      <w:r>
        <w:t>10 x 4 / 10 x 10 / 10 x20 / 10 x 40  (</w:t>
      </w:r>
      <w:r w:rsidRPr="00E00D3C">
        <w:t>tj. okulár x objektiv</w:t>
      </w:r>
      <w:r>
        <w:t xml:space="preserve">) nebo </w:t>
      </w:r>
      <w:r w:rsidR="00C56C63">
        <w:t xml:space="preserve">jako </w:t>
      </w:r>
      <w:r>
        <w:t>celk</w:t>
      </w:r>
      <w:r w:rsidR="00C56C63">
        <w:t>ové</w:t>
      </w:r>
      <w:r>
        <w:t xml:space="preserve"> zv</w:t>
      </w:r>
      <w:r w:rsidR="00C56C63">
        <w:t>ětšení</w:t>
      </w:r>
      <w:r>
        <w:t xml:space="preserve"> 40x / 100x / 200x / 400x</w:t>
      </w:r>
      <w:r w:rsidR="004611A6">
        <w:t xml:space="preserve">. </w:t>
      </w:r>
      <w:proofErr w:type="spellStart"/>
      <w:r w:rsidR="004611A6">
        <w:t>Elektronogramy</w:t>
      </w:r>
      <w:proofErr w:type="spellEnd"/>
      <w:r w:rsidR="004611A6">
        <w:t xml:space="preserve"> je nutné opatřit měřítkem. </w:t>
      </w:r>
    </w:p>
    <w:p w:rsidR="00E14120" w:rsidRDefault="00E14120" w:rsidP="00C56C63">
      <w:pPr>
        <w:pStyle w:val="Odstavecseseznamem"/>
        <w:numPr>
          <w:ilvl w:val="0"/>
          <w:numId w:val="2"/>
        </w:numPr>
        <w:spacing w:after="80"/>
        <w:ind w:left="1077" w:hanging="357"/>
      </w:pPr>
      <w:r w:rsidRPr="00C56C63">
        <w:rPr>
          <w:b/>
          <w:u w:val="single"/>
        </w:rPr>
        <w:t>popis obrázku</w:t>
      </w:r>
    </w:p>
    <w:p w:rsidR="00480F35" w:rsidRDefault="00480F35" w:rsidP="00C56C63">
      <w:pPr>
        <w:pStyle w:val="Odstavecseseznamem"/>
        <w:numPr>
          <w:ilvl w:val="0"/>
          <w:numId w:val="1"/>
        </w:numPr>
        <w:spacing w:after="80"/>
        <w:ind w:left="714" w:hanging="357"/>
      </w:pPr>
      <w:r>
        <w:t xml:space="preserve">Akceptovány jsou pouze kompletní protokoly splňující výše uvedená kritéria. </w:t>
      </w:r>
    </w:p>
    <w:p w:rsidR="00E14120" w:rsidRDefault="00E14120" w:rsidP="007B461C">
      <w:pPr>
        <w:spacing w:after="0" w:line="240" w:lineRule="auto"/>
        <w:jc w:val="center"/>
        <w:rPr>
          <w:b/>
          <w:bCs/>
        </w:rPr>
      </w:pPr>
    </w:p>
    <w:p w:rsidR="004611A6" w:rsidRDefault="004611A6" w:rsidP="007B461C">
      <w:pPr>
        <w:spacing w:after="0" w:line="24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"/>
        <w:gridCol w:w="1134"/>
        <w:gridCol w:w="680"/>
        <w:gridCol w:w="5670"/>
      </w:tblGrid>
      <w:tr w:rsidR="004611A6" w:rsidTr="004611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11A6" w:rsidRDefault="004611A6" w:rsidP="00F136BD">
            <w:pPr>
              <w:spacing w:after="0" w:line="240" w:lineRule="auto"/>
            </w:pPr>
            <w:r>
              <w:t xml:space="preserve">Praktické cvičení: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11A6" w:rsidRPr="00F136BD" w:rsidRDefault="004611A6" w:rsidP="00F136B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11A6" w:rsidRPr="00F136BD" w:rsidRDefault="004611A6" w:rsidP="00F136B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11A6" w:rsidRPr="00F136BD" w:rsidRDefault="004611A6" w:rsidP="00F136B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11A6" w:rsidRPr="00F136BD" w:rsidRDefault="004611A6" w:rsidP="00F136BD">
            <w:pPr>
              <w:spacing w:after="0" w:line="240" w:lineRule="auto"/>
              <w:rPr>
                <w:b/>
                <w:bCs/>
              </w:rPr>
            </w:pPr>
          </w:p>
        </w:tc>
      </w:tr>
      <w:tr w:rsidR="00E14120" w:rsidTr="004611A6"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14120" w:rsidRPr="00F136BD" w:rsidRDefault="00E14120" w:rsidP="00F136BD">
            <w:pPr>
              <w:spacing w:after="0" w:line="240" w:lineRule="auto"/>
              <w:rPr>
                <w:b/>
                <w:bCs/>
              </w:rPr>
            </w:pPr>
            <w:r>
              <w:t xml:space="preserve">                              řádné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120" w:rsidRPr="00F136BD" w:rsidRDefault="00E14120" w:rsidP="00F136B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4120" w:rsidRPr="00FC7D25" w:rsidRDefault="00E14120" w:rsidP="00F136BD">
            <w:pPr>
              <w:spacing w:after="0" w:line="240" w:lineRule="auto"/>
            </w:pPr>
            <w:r>
              <w:t xml:space="preserve">  n</w:t>
            </w:r>
            <w:r w:rsidRPr="00FC7D25">
              <w:t>áhradní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120" w:rsidRPr="00F136BD" w:rsidRDefault="004611A6" w:rsidP="004611A6">
            <w:pPr>
              <w:tabs>
                <w:tab w:val="left" w:pos="45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56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4120" w:rsidRPr="00F136BD" w:rsidRDefault="00E14120" w:rsidP="00F136BD">
            <w:pPr>
              <w:spacing w:after="0" w:line="240" w:lineRule="auto"/>
              <w:rPr>
                <w:b/>
                <w:bCs/>
              </w:rPr>
            </w:pPr>
          </w:p>
          <w:p w:rsidR="00E14120" w:rsidRPr="00E00D3C" w:rsidRDefault="00E14120" w:rsidP="00073996">
            <w:pPr>
              <w:spacing w:after="0" w:line="240" w:lineRule="auto"/>
            </w:pPr>
            <w:r w:rsidRPr="00F136BD">
              <w:rPr>
                <w:b/>
                <w:bCs/>
              </w:rPr>
              <w:t xml:space="preserve">           </w:t>
            </w:r>
            <w:r w:rsidRPr="00E00D3C">
              <w:t xml:space="preserve">datum </w:t>
            </w:r>
            <w:r w:rsidR="00480F35">
              <w:t xml:space="preserve">      </w:t>
            </w:r>
          </w:p>
        </w:tc>
      </w:tr>
    </w:tbl>
    <w:p w:rsidR="00E14120" w:rsidRDefault="00E14120" w:rsidP="00480F35">
      <w:pPr>
        <w:spacing w:after="0" w:line="240" w:lineRule="auto"/>
        <w:ind w:left="6373"/>
      </w:pPr>
      <w:r>
        <w:t xml:space="preserve">                                                                                                                                              </w:t>
      </w:r>
    </w:p>
    <w:p w:rsidR="00E14120" w:rsidRDefault="00E14120" w:rsidP="00E00D3C">
      <w:pPr>
        <w:spacing w:after="0" w:line="240" w:lineRule="auto"/>
      </w:pPr>
      <w:r>
        <w:t xml:space="preserve">                                                                                                             učitel    </w:t>
      </w:r>
    </w:p>
    <w:p w:rsidR="00C117D1" w:rsidRDefault="00C117D1" w:rsidP="00E00D3C">
      <w:pPr>
        <w:spacing w:after="0" w:line="240" w:lineRule="auto"/>
      </w:pPr>
    </w:p>
    <w:p w:rsidR="002D6182" w:rsidRDefault="002D6182" w:rsidP="002D6182">
      <w:pPr>
        <w:spacing w:after="0"/>
        <w:rPr>
          <w:b/>
          <w:bCs/>
        </w:rPr>
      </w:pPr>
    </w:p>
    <w:p w:rsidR="002D6182" w:rsidRDefault="002D6182" w:rsidP="002D6182">
      <w:pPr>
        <w:spacing w:after="0"/>
        <w:rPr>
          <w:b/>
          <w:bCs/>
          <w:sz w:val="24"/>
          <w:szCs w:val="24"/>
        </w:rPr>
      </w:pPr>
    </w:p>
    <w:p w:rsidR="002D6182" w:rsidRDefault="002D6182" w:rsidP="002D6182">
      <w:pPr>
        <w:pBdr>
          <w:bottom w:val="single" w:sz="8" w:space="1" w:color="auto"/>
        </w:pBdr>
        <w:spacing w:after="0"/>
        <w:rPr>
          <w:b/>
          <w:bCs/>
          <w:sz w:val="24"/>
          <w:szCs w:val="24"/>
        </w:rPr>
      </w:pPr>
    </w:p>
    <w:p w:rsidR="00624034" w:rsidRPr="00624034" w:rsidRDefault="00624034" w:rsidP="002D6182">
      <w:pPr>
        <w:pBdr>
          <w:bottom w:val="single" w:sz="8" w:space="1" w:color="auto"/>
        </w:pBdr>
        <w:spacing w:after="0"/>
        <w:rPr>
          <w:b/>
          <w:bCs/>
          <w:sz w:val="24"/>
          <w:szCs w:val="24"/>
        </w:rPr>
      </w:pPr>
      <w:r w:rsidRPr="00624034">
        <w:rPr>
          <w:b/>
          <w:bCs/>
          <w:sz w:val="24"/>
          <w:szCs w:val="24"/>
        </w:rPr>
        <w:t xml:space="preserve">Téma cvičení: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E14120" w:rsidRDefault="00E14120" w:rsidP="00964629">
      <w:pPr>
        <w:jc w:val="center"/>
        <w:rPr>
          <w:b/>
          <w:bCs/>
        </w:rPr>
      </w:pPr>
    </w:p>
    <w:p w:rsidR="002D6182" w:rsidRDefault="002D6182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7B461C">
      <w:pPr>
        <w:rPr>
          <w:b/>
          <w:bCs/>
        </w:rPr>
      </w:pPr>
    </w:p>
    <w:p w:rsidR="00624034" w:rsidRDefault="00624034" w:rsidP="00964629">
      <w:pPr>
        <w:jc w:val="center"/>
        <w:rPr>
          <w:b/>
          <w:bCs/>
        </w:rPr>
      </w:pPr>
    </w:p>
    <w:p w:rsidR="00F1651D" w:rsidRDefault="00F1651D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2D6182" w:rsidRPr="00624034" w:rsidRDefault="002D6182" w:rsidP="002D6182">
      <w:pPr>
        <w:pBdr>
          <w:bottom w:val="single" w:sz="8" w:space="1" w:color="auto"/>
        </w:pBdr>
        <w:spacing w:after="0"/>
        <w:rPr>
          <w:b/>
          <w:bCs/>
          <w:sz w:val="24"/>
          <w:szCs w:val="24"/>
        </w:rPr>
      </w:pPr>
      <w:r w:rsidRPr="00624034">
        <w:rPr>
          <w:b/>
          <w:bCs/>
          <w:sz w:val="24"/>
          <w:szCs w:val="24"/>
        </w:rPr>
        <w:t xml:space="preserve">Téma cvičení: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2D6182" w:rsidRDefault="002D6182" w:rsidP="002D6182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4611A6" w:rsidRDefault="004611A6" w:rsidP="00964629">
      <w:pPr>
        <w:jc w:val="center"/>
        <w:rPr>
          <w:b/>
          <w:bCs/>
        </w:rPr>
      </w:pPr>
    </w:p>
    <w:p w:rsidR="004611A6" w:rsidRDefault="004611A6" w:rsidP="00964629">
      <w:pPr>
        <w:jc w:val="center"/>
        <w:rPr>
          <w:b/>
          <w:bCs/>
        </w:rPr>
      </w:pPr>
    </w:p>
    <w:p w:rsidR="00E14120" w:rsidRDefault="00E14120" w:rsidP="00964629">
      <w:pPr>
        <w:jc w:val="center"/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2D6182" w:rsidRPr="00624034" w:rsidRDefault="002D6182" w:rsidP="002D6182">
      <w:pPr>
        <w:pBdr>
          <w:bottom w:val="single" w:sz="8" w:space="1" w:color="auto"/>
        </w:pBdr>
        <w:spacing w:after="0"/>
        <w:rPr>
          <w:b/>
          <w:bCs/>
          <w:sz w:val="24"/>
          <w:szCs w:val="24"/>
        </w:rPr>
      </w:pPr>
      <w:r w:rsidRPr="00624034">
        <w:rPr>
          <w:b/>
          <w:bCs/>
          <w:sz w:val="24"/>
          <w:szCs w:val="24"/>
        </w:rPr>
        <w:t xml:space="preserve">Téma cvičení: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2D6182" w:rsidRDefault="002D6182" w:rsidP="002D6182">
      <w:pPr>
        <w:jc w:val="center"/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4611A6" w:rsidRDefault="004611A6" w:rsidP="00480F35">
      <w:pPr>
        <w:rPr>
          <w:b/>
          <w:bCs/>
        </w:rPr>
      </w:pPr>
    </w:p>
    <w:p w:rsidR="00624034" w:rsidRDefault="00624034" w:rsidP="00480F35">
      <w:pPr>
        <w:rPr>
          <w:b/>
          <w:bCs/>
        </w:rPr>
      </w:pPr>
    </w:p>
    <w:p w:rsidR="00624034" w:rsidRDefault="00624034" w:rsidP="00480F35">
      <w:pPr>
        <w:rPr>
          <w:b/>
          <w:bCs/>
        </w:rPr>
      </w:pPr>
    </w:p>
    <w:p w:rsidR="00624034" w:rsidRDefault="00624034" w:rsidP="00480F35">
      <w:pPr>
        <w:rPr>
          <w:b/>
          <w:bCs/>
        </w:rPr>
      </w:pPr>
    </w:p>
    <w:p w:rsidR="00624034" w:rsidRDefault="00624034" w:rsidP="00480F35">
      <w:pPr>
        <w:rPr>
          <w:b/>
          <w:bCs/>
        </w:rPr>
      </w:pPr>
    </w:p>
    <w:p w:rsidR="00624034" w:rsidRDefault="00624034" w:rsidP="00480F35">
      <w:pPr>
        <w:rPr>
          <w:b/>
          <w:bCs/>
        </w:rPr>
      </w:pPr>
    </w:p>
    <w:p w:rsidR="00624034" w:rsidRDefault="00624034" w:rsidP="00480F35">
      <w:pPr>
        <w:rPr>
          <w:b/>
          <w:bCs/>
        </w:rPr>
      </w:pPr>
    </w:p>
    <w:p w:rsidR="00624034" w:rsidRDefault="00624034" w:rsidP="00480F35">
      <w:pPr>
        <w:rPr>
          <w:b/>
          <w:bCs/>
        </w:rPr>
      </w:pPr>
    </w:p>
    <w:p w:rsidR="00624034" w:rsidRDefault="00624034" w:rsidP="00480F35">
      <w:pPr>
        <w:rPr>
          <w:b/>
          <w:bCs/>
        </w:rPr>
      </w:pPr>
    </w:p>
    <w:p w:rsidR="00624034" w:rsidRDefault="00624034" w:rsidP="00480F35">
      <w:pPr>
        <w:rPr>
          <w:b/>
          <w:bCs/>
        </w:rPr>
      </w:pPr>
    </w:p>
    <w:p w:rsidR="00624034" w:rsidRDefault="00624034" w:rsidP="00480F35">
      <w:pPr>
        <w:rPr>
          <w:b/>
          <w:bCs/>
        </w:rPr>
      </w:pPr>
    </w:p>
    <w:p w:rsidR="00624034" w:rsidRDefault="00624034" w:rsidP="00480F35">
      <w:pPr>
        <w:rPr>
          <w:b/>
          <w:bCs/>
        </w:rPr>
      </w:pPr>
    </w:p>
    <w:p w:rsidR="00624034" w:rsidRDefault="00624034" w:rsidP="00480F35">
      <w:pPr>
        <w:rPr>
          <w:b/>
          <w:bCs/>
        </w:rPr>
      </w:pPr>
    </w:p>
    <w:p w:rsidR="002D6182" w:rsidRPr="00624034" w:rsidRDefault="002D6182" w:rsidP="002D6182">
      <w:pPr>
        <w:pBdr>
          <w:bottom w:val="single" w:sz="8" w:space="1" w:color="auto"/>
        </w:pBdr>
        <w:spacing w:after="0"/>
        <w:rPr>
          <w:b/>
          <w:bCs/>
          <w:sz w:val="24"/>
          <w:szCs w:val="24"/>
        </w:rPr>
      </w:pPr>
      <w:r w:rsidRPr="00624034">
        <w:rPr>
          <w:b/>
          <w:bCs/>
          <w:sz w:val="24"/>
          <w:szCs w:val="24"/>
        </w:rPr>
        <w:t xml:space="preserve">Téma cvičení: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2D6182" w:rsidRDefault="002D6182" w:rsidP="002D6182">
      <w:pPr>
        <w:jc w:val="center"/>
        <w:rPr>
          <w:b/>
          <w:bCs/>
        </w:rPr>
      </w:pPr>
    </w:p>
    <w:p w:rsidR="00624034" w:rsidRDefault="00624034" w:rsidP="00480F35">
      <w:pPr>
        <w:rPr>
          <w:b/>
          <w:bCs/>
        </w:rPr>
      </w:pPr>
    </w:p>
    <w:p w:rsidR="00624034" w:rsidRDefault="00624034" w:rsidP="00480F35">
      <w:pPr>
        <w:rPr>
          <w:b/>
          <w:bCs/>
        </w:rPr>
      </w:pPr>
    </w:p>
    <w:sectPr w:rsidR="00624034" w:rsidSect="003B252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EC" w:rsidRDefault="006113EC" w:rsidP="005A49C5">
      <w:pPr>
        <w:spacing w:after="0" w:line="240" w:lineRule="auto"/>
      </w:pPr>
      <w:r>
        <w:separator/>
      </w:r>
    </w:p>
  </w:endnote>
  <w:endnote w:type="continuationSeparator" w:id="0">
    <w:p w:rsidR="006113EC" w:rsidRDefault="006113EC" w:rsidP="005A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EC" w:rsidRDefault="006113EC" w:rsidP="005A49C5">
      <w:pPr>
        <w:spacing w:after="0" w:line="240" w:lineRule="auto"/>
      </w:pPr>
      <w:r>
        <w:separator/>
      </w:r>
    </w:p>
  </w:footnote>
  <w:footnote w:type="continuationSeparator" w:id="0">
    <w:p w:rsidR="006113EC" w:rsidRDefault="006113EC" w:rsidP="005A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1D" w:rsidRDefault="00073996" w:rsidP="00073996">
    <w:pPr>
      <w:tabs>
        <w:tab w:val="left" w:pos="4111"/>
      </w:tabs>
      <w:ind w:left="2124" w:firstLine="708"/>
      <w:rPr>
        <w:b/>
        <w:bCs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624034">
      <w:rPr>
        <w:b/>
        <w:bCs/>
        <w:sz w:val="24"/>
        <w:szCs w:val="24"/>
      </w:rPr>
      <w:t xml:space="preserve">Protokol č.  </w:t>
    </w:r>
    <w:r w:rsidR="00F1651D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-313055</wp:posOffset>
          </wp:positionV>
          <wp:extent cx="2311200" cy="957600"/>
          <wp:effectExtent l="0" t="0" r="0" b="0"/>
          <wp:wrapTight wrapText="bothSides">
            <wp:wrapPolygon edited="0">
              <wp:start x="0" y="0"/>
              <wp:lineTo x="0" y="21056"/>
              <wp:lineTo x="21369" y="21056"/>
              <wp:lineTo x="21369" y="0"/>
              <wp:lineTo x="0" y="0"/>
            </wp:wrapPolygon>
          </wp:wrapTight>
          <wp:docPr id="1" name="obrázek 1" descr="Ústav histologie a embryologie (CS) - Černobílé provede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av histologie a embryologie (CS) - Černobílé provedení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9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4034" w:rsidRDefault="00624034" w:rsidP="004611A6">
    <w:pPr>
      <w:spacing w:after="0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B3B6B"/>
    <w:multiLevelType w:val="hybridMultilevel"/>
    <w:tmpl w:val="5D54E1FE"/>
    <w:lvl w:ilvl="0" w:tplc="C0B699D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207A60"/>
    <w:multiLevelType w:val="hybridMultilevel"/>
    <w:tmpl w:val="9D262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2E"/>
    <w:rsid w:val="00010F8E"/>
    <w:rsid w:val="00073996"/>
    <w:rsid w:val="000C589D"/>
    <w:rsid w:val="000F5BA5"/>
    <w:rsid w:val="00107A1A"/>
    <w:rsid w:val="00172406"/>
    <w:rsid w:val="001A5134"/>
    <w:rsid w:val="00221F94"/>
    <w:rsid w:val="00243F9D"/>
    <w:rsid w:val="002D6182"/>
    <w:rsid w:val="002F1E17"/>
    <w:rsid w:val="003B252E"/>
    <w:rsid w:val="003D24DA"/>
    <w:rsid w:val="004154D7"/>
    <w:rsid w:val="0042030F"/>
    <w:rsid w:val="00446706"/>
    <w:rsid w:val="00454D21"/>
    <w:rsid w:val="004611A6"/>
    <w:rsid w:val="004801C0"/>
    <w:rsid w:val="00480F35"/>
    <w:rsid w:val="004A2804"/>
    <w:rsid w:val="004B210A"/>
    <w:rsid w:val="005362BE"/>
    <w:rsid w:val="00544BD2"/>
    <w:rsid w:val="005A49C5"/>
    <w:rsid w:val="005D2BB6"/>
    <w:rsid w:val="00603BC4"/>
    <w:rsid w:val="006113EC"/>
    <w:rsid w:val="00624034"/>
    <w:rsid w:val="006270A9"/>
    <w:rsid w:val="006E6334"/>
    <w:rsid w:val="007B461C"/>
    <w:rsid w:val="007C10A7"/>
    <w:rsid w:val="00806F51"/>
    <w:rsid w:val="008F1D85"/>
    <w:rsid w:val="00964629"/>
    <w:rsid w:val="00990987"/>
    <w:rsid w:val="009D2075"/>
    <w:rsid w:val="009D767D"/>
    <w:rsid w:val="00A06415"/>
    <w:rsid w:val="00AB3E4C"/>
    <w:rsid w:val="00AD3B1F"/>
    <w:rsid w:val="00B25DAF"/>
    <w:rsid w:val="00B92289"/>
    <w:rsid w:val="00B9581E"/>
    <w:rsid w:val="00C117D1"/>
    <w:rsid w:val="00C56C63"/>
    <w:rsid w:val="00CF1BA4"/>
    <w:rsid w:val="00D51EAF"/>
    <w:rsid w:val="00D733D0"/>
    <w:rsid w:val="00DC5FAC"/>
    <w:rsid w:val="00DC5FFE"/>
    <w:rsid w:val="00E00D3C"/>
    <w:rsid w:val="00E14120"/>
    <w:rsid w:val="00E93872"/>
    <w:rsid w:val="00ED6F26"/>
    <w:rsid w:val="00EF2074"/>
    <w:rsid w:val="00F124FC"/>
    <w:rsid w:val="00F136BD"/>
    <w:rsid w:val="00F1651D"/>
    <w:rsid w:val="00F2780F"/>
    <w:rsid w:val="00F34B3C"/>
    <w:rsid w:val="00F57014"/>
    <w:rsid w:val="00F613B2"/>
    <w:rsid w:val="00F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2FB3007F-61A5-4416-9DA0-9750BF96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4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51EAF"/>
    <w:pPr>
      <w:ind w:left="720"/>
    </w:pPr>
  </w:style>
  <w:style w:type="paragraph" w:styleId="Zhlav">
    <w:name w:val="header"/>
    <w:basedOn w:val="Normln"/>
    <w:link w:val="ZhlavChar"/>
    <w:uiPriority w:val="99"/>
    <w:rsid w:val="005A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49C5"/>
  </w:style>
  <w:style w:type="paragraph" w:styleId="Zpat">
    <w:name w:val="footer"/>
    <w:basedOn w:val="Normln"/>
    <w:link w:val="ZpatChar"/>
    <w:uiPriority w:val="99"/>
    <w:rsid w:val="005A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49C5"/>
  </w:style>
  <w:style w:type="table" w:styleId="Mkatabulky">
    <w:name w:val="Table Grid"/>
    <w:basedOn w:val="Normlntabulka"/>
    <w:uiPriority w:val="99"/>
    <w:rsid w:val="00DC5FAC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ablony.muni.cz/media/3186876/med-uhe-lg-blac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DC18-4EF3-43ED-8727-102F9E93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č</vt:lpstr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č</dc:title>
  <dc:subject/>
  <dc:creator>Doma</dc:creator>
  <cp:keywords/>
  <dc:description/>
  <cp:lastModifiedBy>Petr Vaňhara</cp:lastModifiedBy>
  <cp:revision>2</cp:revision>
  <cp:lastPrinted>2020-04-01T09:24:00Z</cp:lastPrinted>
  <dcterms:created xsi:type="dcterms:W3CDTF">2020-04-01T10:03:00Z</dcterms:created>
  <dcterms:modified xsi:type="dcterms:W3CDTF">2020-04-01T10:03:00Z</dcterms:modified>
</cp:coreProperties>
</file>