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5" w:rsidRDefault="00A375C5" w:rsidP="00A375C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color w:val="666666"/>
          <w:sz w:val="24"/>
          <w:szCs w:val="24"/>
          <w:lang w:eastAsia="cs-CZ"/>
        </w:rPr>
        <w:t>•</w:t>
      </w:r>
      <w:bookmarkStart w:id="0" w:name="_GoBack"/>
      <w:bookmarkEnd w:id="0"/>
      <w:r>
        <w:rPr>
          <w:rFonts w:eastAsia="Times New Roman"/>
          <w:sz w:val="24"/>
          <w:szCs w:val="24"/>
          <w:lang w:eastAsia="cs-CZ"/>
        </w:rPr>
        <w:t xml:space="preserve"> přijat na interní kliniku FN Motol </w:t>
      </w:r>
      <w:proofErr w:type="gramStart"/>
      <w:r>
        <w:rPr>
          <w:rFonts w:eastAsia="Times New Roman"/>
          <w:sz w:val="24"/>
          <w:szCs w:val="24"/>
          <w:lang w:eastAsia="cs-CZ"/>
        </w:rPr>
        <w:t>14.1.2009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v 10,30 hod., </w:t>
      </w:r>
      <w:r>
        <w:rPr>
          <w:rFonts w:eastAsia="Times New Roman"/>
          <w:b/>
          <w:sz w:val="24"/>
          <w:szCs w:val="24"/>
          <w:lang w:eastAsia="cs-CZ"/>
        </w:rPr>
        <w:t>pro nechutenství, váhový úbytek, příměs krve ve stolici.</w:t>
      </w:r>
      <w:r>
        <w:rPr>
          <w:rFonts w:eastAsia="Times New Roman"/>
          <w:b/>
          <w:sz w:val="24"/>
          <w:szCs w:val="24"/>
          <w:lang w:eastAsia="cs-CZ"/>
        </w:rPr>
        <w:br/>
        <w:t> </w:t>
      </w:r>
      <w:r>
        <w:rPr>
          <w:rFonts w:eastAsia="Times New Roman"/>
          <w:b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Hospitalizace první.</w:t>
      </w:r>
      <w:r>
        <w:rPr>
          <w:rFonts w:eastAsia="Times New Roman"/>
          <w:sz w:val="24"/>
          <w:szCs w:val="24"/>
          <w:lang w:eastAsia="cs-CZ"/>
        </w:rPr>
        <w:br/>
        <w:t xml:space="preserve">Příbuzní: syn Koutný Jan, bytem Praha 3, Chrudimská 5, </w:t>
      </w:r>
      <w:proofErr w:type="gramStart"/>
      <w:r>
        <w:rPr>
          <w:rFonts w:eastAsia="Times New Roman"/>
          <w:sz w:val="24"/>
          <w:szCs w:val="24"/>
          <w:lang w:eastAsia="cs-CZ"/>
        </w:rPr>
        <w:t>tel.733 264 155</w:t>
      </w:r>
      <w:proofErr w:type="gramEnd"/>
      <w:r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 xml:space="preserve">RA: </w:t>
      </w:r>
      <w:r>
        <w:rPr>
          <w:rFonts w:eastAsia="Times New Roman"/>
          <w:b/>
          <w:bCs/>
          <w:sz w:val="24"/>
          <w:szCs w:val="24"/>
          <w:lang w:eastAsia="cs-CZ"/>
        </w:rPr>
        <w:t>Otec</w:t>
      </w:r>
      <w:r>
        <w:rPr>
          <w:rFonts w:eastAsia="Times New Roman"/>
          <w:sz w:val="24"/>
          <w:szCs w:val="24"/>
          <w:lang w:eastAsia="cs-CZ"/>
        </w:rPr>
        <w:t xml:space="preserve"> zemřel za války ve 30 letech na TBC;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Matka</w:t>
      </w:r>
      <w:r>
        <w:rPr>
          <w:rFonts w:eastAsia="Times New Roman"/>
          <w:sz w:val="24"/>
          <w:szCs w:val="24"/>
          <w:lang w:eastAsia="cs-CZ"/>
        </w:rPr>
        <w:t xml:space="preserve"> zemřela v 77 letech na cévní mozkovou příhodu, léčila se pro hypertenzi, podrobila se </w:t>
      </w:r>
      <w:proofErr w:type="spellStart"/>
      <w:r>
        <w:rPr>
          <w:rFonts w:eastAsia="Times New Roman"/>
          <w:sz w:val="24"/>
          <w:szCs w:val="24"/>
          <w:lang w:eastAsia="cs-CZ"/>
        </w:rPr>
        <w:t>strumektomii</w:t>
      </w:r>
      <w:proofErr w:type="spellEnd"/>
      <w:r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2 bratři</w:t>
      </w:r>
      <w:r>
        <w:rPr>
          <w:rFonts w:eastAsia="Times New Roman"/>
          <w:sz w:val="24"/>
          <w:szCs w:val="24"/>
          <w:lang w:eastAsia="cs-CZ"/>
        </w:rPr>
        <w:t xml:space="preserve"> - jeden zemřel v 75 letech na IM, léčil se pro chronickou ischemickou chorobu srdeční,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st.p.</w:t>
      </w:r>
      <w:proofErr w:type="gramEnd"/>
      <w:r>
        <w:rPr>
          <w:rFonts w:eastAsia="Times New Roman"/>
          <w:sz w:val="24"/>
          <w:szCs w:val="24"/>
          <w:lang w:eastAsia="cs-CZ"/>
        </w:rPr>
        <w:t>cévní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mozkové příhodě, druhý zemřel v 68 letech na plicní embolizaci po břišní operaci, důvod operace není pacientovi znám.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1 syn</w:t>
      </w:r>
      <w:r>
        <w:rPr>
          <w:rFonts w:eastAsia="Times New Roman"/>
          <w:sz w:val="24"/>
          <w:szCs w:val="24"/>
          <w:lang w:eastAsia="cs-CZ"/>
        </w:rPr>
        <w:t xml:space="preserve"> 44 let, zdráv.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SA:</w:t>
      </w:r>
      <w:r>
        <w:rPr>
          <w:rFonts w:eastAsia="Times New Roman"/>
          <w:sz w:val="24"/>
          <w:szCs w:val="24"/>
          <w:lang w:eastAsia="cs-CZ"/>
        </w:rPr>
        <w:t xml:space="preserve"> Vdovec, žije sám, je v péči syna, starobní důchodce.</w:t>
      </w:r>
      <w:r>
        <w:rPr>
          <w:rFonts w:eastAsia="Times New Roman"/>
          <w:sz w:val="24"/>
          <w:szCs w:val="24"/>
          <w:lang w:eastAsia="cs-CZ"/>
        </w:rPr>
        <w:br/>
        <w:t>Dříve vedoucí projekční kanceláře.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FA:</w:t>
      </w:r>
      <w:r>
        <w:rPr>
          <w:rFonts w:eastAsia="Times New Roman"/>
          <w:sz w:val="24"/>
          <w:szCs w:val="24"/>
          <w:lang w:eastAsia="cs-CZ"/>
        </w:rPr>
        <w:t xml:space="preserve"> Anopyrin 100mg 1-0-0 tableta (</w:t>
      </w:r>
      <w:proofErr w:type="spellStart"/>
      <w:r>
        <w:rPr>
          <w:rFonts w:eastAsia="Times New Roman"/>
          <w:sz w:val="24"/>
          <w:szCs w:val="24"/>
          <w:lang w:eastAsia="cs-CZ"/>
        </w:rPr>
        <w:t>antiagregační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terapie),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Agapurin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R 1-0-1 tablety (centrální i periferní </w:t>
      </w:r>
      <w:proofErr w:type="spellStart"/>
      <w:r>
        <w:rPr>
          <w:rFonts w:eastAsia="Times New Roman"/>
          <w:sz w:val="24"/>
          <w:szCs w:val="24"/>
          <w:lang w:eastAsia="cs-CZ"/>
        </w:rPr>
        <w:t>vasodilatans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s reologickým efektem),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Isoptin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SR 240mg 1-0-0 tableta (blokátor kalciového kanálu, antihypertenzivum),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Maninil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1-1-1 tablety (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antidiabetikum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derivát </w:t>
      </w:r>
      <w:proofErr w:type="spellStart"/>
      <w:r>
        <w:rPr>
          <w:rFonts w:eastAsia="Times New Roman"/>
          <w:sz w:val="24"/>
          <w:szCs w:val="24"/>
          <w:lang w:eastAsia="cs-CZ"/>
        </w:rPr>
        <w:t>sulfonylurey</w:t>
      </w:r>
      <w:proofErr w:type="spellEnd"/>
      <w:r>
        <w:rPr>
          <w:rFonts w:eastAsia="Times New Roman"/>
          <w:sz w:val="24"/>
          <w:szCs w:val="24"/>
          <w:lang w:eastAsia="cs-CZ"/>
        </w:rPr>
        <w:t>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Glucophage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F 1-0-1 tablety (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antidiabetikum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derivát </w:t>
      </w:r>
      <w:proofErr w:type="spellStart"/>
      <w:r>
        <w:rPr>
          <w:rFonts w:eastAsia="Times New Roman"/>
          <w:sz w:val="24"/>
          <w:szCs w:val="24"/>
          <w:lang w:eastAsia="cs-CZ"/>
        </w:rPr>
        <w:t>biquanidů</w:t>
      </w:r>
      <w:proofErr w:type="spellEnd"/>
      <w:r>
        <w:rPr>
          <w:rFonts w:eastAsia="Times New Roman"/>
          <w:sz w:val="24"/>
          <w:szCs w:val="24"/>
          <w:lang w:eastAsia="cs-CZ"/>
        </w:rPr>
        <w:t>).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AA: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cs-CZ"/>
        </w:rPr>
        <w:t>Exantém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po jahodách, alergie na léky se neprojevuje.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OA:</w:t>
      </w:r>
      <w:r>
        <w:rPr>
          <w:rFonts w:eastAsia="Times New Roman"/>
          <w:sz w:val="24"/>
          <w:szCs w:val="24"/>
          <w:lang w:eastAsia="cs-CZ"/>
        </w:rPr>
        <w:t xml:space="preserve"> Běžné dětské nemoci.</w:t>
      </w:r>
      <w:r>
        <w:rPr>
          <w:rFonts w:eastAsia="Times New Roman"/>
          <w:sz w:val="24"/>
          <w:szCs w:val="24"/>
          <w:lang w:eastAsia="cs-CZ"/>
        </w:rPr>
        <w:br/>
        <w:t>Operace: žádné</w:t>
      </w:r>
      <w:r>
        <w:rPr>
          <w:rFonts w:eastAsia="Times New Roman"/>
          <w:sz w:val="24"/>
          <w:szCs w:val="24"/>
          <w:lang w:eastAsia="cs-CZ"/>
        </w:rPr>
        <w:br/>
        <w:t>Úrazy: fraktura pravého předloktí v r. 1986 a fraktura kotníku levé dolní končetiny v r. 1987.</w:t>
      </w:r>
      <w:r>
        <w:rPr>
          <w:rFonts w:eastAsia="Times New Roman"/>
          <w:sz w:val="24"/>
          <w:szCs w:val="24"/>
          <w:lang w:eastAsia="cs-CZ"/>
        </w:rPr>
        <w:br/>
        <w:t>Návyky: nekuřák, kávu nepije, alkohol 1 pivo denně.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  <w:t xml:space="preserve">V r. 1990 prodělal cévní mozkovou příhodu (iktus) s centrální </w:t>
      </w:r>
      <w:proofErr w:type="spellStart"/>
      <w:r>
        <w:rPr>
          <w:rFonts w:eastAsia="Times New Roman"/>
          <w:sz w:val="24"/>
          <w:szCs w:val="24"/>
          <w:lang w:eastAsia="cs-CZ"/>
        </w:rPr>
        <w:t>parezou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n.VII</w:t>
      </w:r>
      <w:proofErr w:type="spellEnd"/>
      <w:proofErr w:type="gramEnd"/>
      <w:r>
        <w:rPr>
          <w:rFonts w:eastAsia="Times New Roman"/>
          <w:sz w:val="24"/>
          <w:szCs w:val="24"/>
          <w:lang w:eastAsia="cs-CZ"/>
        </w:rPr>
        <w:t xml:space="preserve">. vlevo a lehčí levostrannou </w:t>
      </w:r>
      <w:proofErr w:type="spellStart"/>
      <w:r>
        <w:rPr>
          <w:rFonts w:eastAsia="Times New Roman"/>
          <w:sz w:val="24"/>
          <w:szCs w:val="24"/>
          <w:lang w:eastAsia="cs-CZ"/>
        </w:rPr>
        <w:t>hemiparézou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která se upravila k </w:t>
      </w:r>
      <w:proofErr w:type="spellStart"/>
      <w:r>
        <w:rPr>
          <w:rFonts w:eastAsia="Times New Roman"/>
          <w:sz w:val="24"/>
          <w:szCs w:val="24"/>
          <w:lang w:eastAsia="cs-CZ"/>
        </w:rPr>
        <w:t>normě.Od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r. 1990 též léčen pro hypertenzi. V roce 1993 zjištěn diabetes </w:t>
      </w:r>
      <w:proofErr w:type="spellStart"/>
      <w:r>
        <w:rPr>
          <w:rFonts w:eastAsia="Times New Roman"/>
          <w:sz w:val="24"/>
          <w:szCs w:val="24"/>
          <w:lang w:eastAsia="cs-CZ"/>
        </w:rPr>
        <w:t>mellitus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II.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typu,který</w:t>
      </w:r>
      <w:proofErr w:type="spellEnd"/>
      <w:proofErr w:type="gramEnd"/>
      <w:r>
        <w:rPr>
          <w:rFonts w:eastAsia="Times New Roman"/>
          <w:sz w:val="24"/>
          <w:szCs w:val="24"/>
          <w:lang w:eastAsia="cs-CZ"/>
        </w:rPr>
        <w:t xml:space="preserve"> byl kompenzován pouze dietou, v posledním roce zahájena aplikace perorálních 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</w:t>
      </w:r>
      <w:proofErr w:type="spellEnd"/>
      <w:r>
        <w:rPr>
          <w:rFonts w:eastAsia="Times New Roman"/>
          <w:sz w:val="24"/>
          <w:szCs w:val="24"/>
          <w:lang w:eastAsia="cs-CZ"/>
        </w:rPr>
        <w:t>. Kardiologicky dosud bez obtíží, klaudikace nemá, zažívacími potížemi netrpí, dysurie se neprojevují.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  <w:t>Pro retardaci močení a nykturii se před 2 měsíci podrobil urologickému vyšetření s nálezem mírně zvětšené prostaty. Zatím mu byla doporučena konzervativní léčba.</w:t>
      </w:r>
      <w:r>
        <w:rPr>
          <w:rFonts w:eastAsia="Times New Roman"/>
          <w:sz w:val="24"/>
          <w:szCs w:val="24"/>
          <w:lang w:eastAsia="cs-CZ"/>
        </w:rPr>
        <w:br/>
        <w:t> </w:t>
      </w:r>
    </w:p>
    <w:p w:rsidR="00A375C5" w:rsidRDefault="00A375C5" w:rsidP="00A375C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NO:</w:t>
      </w:r>
      <w:r>
        <w:rPr>
          <w:rFonts w:eastAsia="Times New Roman"/>
          <w:sz w:val="24"/>
          <w:szCs w:val="24"/>
          <w:lang w:eastAsia="cs-CZ"/>
        </w:rPr>
        <w:t xml:space="preserve"> V posledním půl </w:t>
      </w:r>
      <w:proofErr w:type="gramStart"/>
      <w:r>
        <w:rPr>
          <w:rFonts w:eastAsia="Times New Roman"/>
          <w:sz w:val="24"/>
          <w:szCs w:val="24"/>
          <w:lang w:eastAsia="cs-CZ"/>
        </w:rPr>
        <w:t>roce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trpí nechutenstvím, celkovou únavou. Za tuto dobu zhubl o 8kg. Bolesti břicha nemá, ale před 2 dny se objevila příměs čerstvé krve ve stolici. Přijat k vyšetření zažívacího ústrojí za hospitalizace. </w:t>
      </w:r>
    </w:p>
    <w:p w:rsidR="00A375C5" w:rsidRDefault="00A375C5" w:rsidP="00A375C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 </w:t>
      </w:r>
    </w:p>
    <w:p w:rsidR="009546E7" w:rsidRDefault="009546E7"/>
    <w:sectPr w:rsidR="0095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5"/>
    <w:rsid w:val="009546E7"/>
    <w:rsid w:val="00A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2013-11-07T16:19:00Z</dcterms:created>
  <dcterms:modified xsi:type="dcterms:W3CDTF">2013-11-07T16:20:00Z</dcterms:modified>
</cp:coreProperties>
</file>