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9B" w:rsidRPr="007F339D" w:rsidRDefault="00F6309B" w:rsidP="00F6309B">
      <w:pPr>
        <w:shd w:val="clear" w:color="auto" w:fill="FDE9D9" w:themeFill="accent6" w:themeFillTint="33"/>
        <w:spacing w:after="0" w:line="360" w:lineRule="auto"/>
        <w:jc w:val="center"/>
        <w:rPr>
          <w:rFonts w:eastAsia="Times New Roman" w:cs="Arial"/>
          <w:b/>
          <w:bCs/>
          <w:color w:val="222222"/>
          <w:sz w:val="28"/>
          <w:szCs w:val="28"/>
          <w:lang w:val="en-GB"/>
        </w:rPr>
      </w:pPr>
      <w:r w:rsidRPr="007F339D">
        <w:rPr>
          <w:rFonts w:eastAsia="Times New Roman" w:cs="Arial"/>
          <w:b/>
          <w:bCs/>
          <w:color w:val="222222"/>
          <w:sz w:val="28"/>
          <w:szCs w:val="28"/>
          <w:lang w:val="en-GB"/>
        </w:rPr>
        <w:t xml:space="preserve">Basic Medical Terminology </w:t>
      </w:r>
      <w:r w:rsidR="004C0520">
        <w:rPr>
          <w:rFonts w:eastAsia="Times New Roman" w:cs="Arial"/>
          <w:b/>
          <w:bCs/>
          <w:color w:val="222222"/>
          <w:sz w:val="28"/>
          <w:szCs w:val="28"/>
          <w:lang w:val="en-GB"/>
        </w:rPr>
        <w:t>(General Medicine + Dentistry; autumn term</w:t>
      </w:r>
      <w:r w:rsidRPr="007F339D">
        <w:rPr>
          <w:rFonts w:eastAsia="Times New Roman" w:cs="Arial"/>
          <w:b/>
          <w:bCs/>
          <w:color w:val="222222"/>
          <w:sz w:val="28"/>
          <w:szCs w:val="28"/>
          <w:lang w:val="en-GB"/>
        </w:rPr>
        <w:t xml:space="preserve"> 2013</w:t>
      </w:r>
      <w:r w:rsidR="004C0520">
        <w:rPr>
          <w:rFonts w:eastAsia="Times New Roman" w:cs="Arial"/>
          <w:b/>
          <w:bCs/>
          <w:color w:val="222222"/>
          <w:sz w:val="28"/>
          <w:szCs w:val="28"/>
          <w:lang w:val="en-GB"/>
        </w:rPr>
        <w:t>)</w:t>
      </w:r>
    </w:p>
    <w:p w:rsidR="00F6309B" w:rsidRPr="007F339D" w:rsidRDefault="00F6309B" w:rsidP="00F6309B">
      <w:pPr>
        <w:shd w:val="clear" w:color="auto" w:fill="FDE9D9" w:themeFill="accent6" w:themeFillTint="33"/>
        <w:spacing w:after="0" w:line="360" w:lineRule="auto"/>
        <w:jc w:val="center"/>
        <w:rPr>
          <w:rFonts w:eastAsia="Times New Roman" w:cs="Arial"/>
          <w:b/>
          <w:bCs/>
          <w:color w:val="222222"/>
          <w:sz w:val="20"/>
          <w:szCs w:val="20"/>
          <w:lang w:val="en-GB"/>
        </w:rPr>
      </w:pPr>
      <w:r w:rsidRPr="007F339D">
        <w:rPr>
          <w:rFonts w:eastAsia="Times New Roman" w:cs="Arial"/>
          <w:b/>
          <w:bCs/>
          <w:color w:val="222222"/>
          <w:sz w:val="20"/>
          <w:szCs w:val="20"/>
          <w:lang w:val="en-GB"/>
        </w:rPr>
        <w:t>Guarantee´s instructions –</w:t>
      </w:r>
      <w:r w:rsidR="007E373E">
        <w:rPr>
          <w:rFonts w:eastAsia="Times New Roman" w:cs="Arial"/>
          <w:b/>
          <w:bCs/>
          <w:color w:val="222222"/>
          <w:sz w:val="20"/>
          <w:szCs w:val="20"/>
          <w:lang w:val="en-GB"/>
        </w:rPr>
        <w:t xml:space="preserve"> course </w:t>
      </w:r>
      <w:r w:rsidR="007E373E" w:rsidRPr="007F339D">
        <w:rPr>
          <w:rFonts w:eastAsia="Times New Roman" w:cs="Arial"/>
          <w:b/>
          <w:bCs/>
          <w:color w:val="222222"/>
          <w:sz w:val="20"/>
          <w:szCs w:val="20"/>
          <w:lang w:val="en-GB"/>
        </w:rPr>
        <w:t>requirements</w:t>
      </w:r>
      <w:r w:rsidR="007E373E" w:rsidRPr="007F339D">
        <w:rPr>
          <w:rFonts w:eastAsia="Times New Roman" w:cs="Arial"/>
          <w:b/>
          <w:bCs/>
          <w:color w:val="222222"/>
          <w:sz w:val="20"/>
          <w:szCs w:val="20"/>
          <w:lang w:val="en-GB"/>
        </w:rPr>
        <w:t xml:space="preserve"> </w:t>
      </w:r>
      <w:r w:rsidR="007E373E" w:rsidRPr="007F339D">
        <w:rPr>
          <w:rFonts w:eastAsia="Times New Roman" w:cs="Arial"/>
          <w:b/>
          <w:bCs/>
          <w:color w:val="222222"/>
          <w:sz w:val="20"/>
          <w:szCs w:val="20"/>
          <w:lang w:val="en-GB"/>
        </w:rPr>
        <w:t xml:space="preserve">and </w:t>
      </w:r>
      <w:r w:rsidRPr="007F339D">
        <w:rPr>
          <w:rFonts w:eastAsia="Times New Roman" w:cs="Arial"/>
          <w:b/>
          <w:bCs/>
          <w:color w:val="222222"/>
          <w:sz w:val="20"/>
          <w:szCs w:val="20"/>
          <w:lang w:val="en-GB"/>
        </w:rPr>
        <w:t xml:space="preserve">rules </w:t>
      </w:r>
    </w:p>
    <w:p w:rsidR="00F6309B" w:rsidRPr="007F339D" w:rsidRDefault="00F6309B" w:rsidP="00F6309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val="en-GB"/>
        </w:rPr>
      </w:pPr>
    </w:p>
    <w:p w:rsidR="00F6309B" w:rsidRPr="007F339D" w:rsidRDefault="00F6309B" w:rsidP="00F6309B">
      <w:pPr>
        <w:shd w:val="clear" w:color="auto" w:fill="F2F2F2" w:themeFill="background1" w:themeFillShade="F2"/>
        <w:spacing w:after="0" w:line="240" w:lineRule="auto"/>
        <w:rPr>
          <w:rFonts w:eastAsia="Times New Roman" w:cs="Arial"/>
          <w:smallCaps/>
          <w:color w:val="222222"/>
          <w:sz w:val="24"/>
          <w:szCs w:val="24"/>
          <w:lang w:val="en-GB"/>
        </w:rPr>
      </w:pPr>
      <w:r w:rsidRPr="007F339D">
        <w:rPr>
          <w:rFonts w:eastAsia="Times New Roman" w:cs="Arial"/>
          <w:b/>
          <w:bCs/>
          <w:smallCaps/>
          <w:color w:val="222222"/>
          <w:sz w:val="24"/>
          <w:szCs w:val="24"/>
          <w:lang w:val="en-GB"/>
        </w:rPr>
        <w:t>OU</w:t>
      </w:r>
      <w:r w:rsidR="007F339D" w:rsidRPr="007F339D">
        <w:rPr>
          <w:rFonts w:eastAsia="Times New Roman" w:cs="Arial"/>
          <w:b/>
          <w:bCs/>
          <w:smallCaps/>
          <w:color w:val="222222"/>
          <w:sz w:val="24"/>
          <w:szCs w:val="24"/>
          <w:lang w:val="en-GB"/>
        </w:rPr>
        <w:t>TLINE AND CONTENT OF THE COURSE</w:t>
      </w:r>
    </w:p>
    <w:p w:rsidR="00F6309B" w:rsidRPr="00AE0D4B" w:rsidRDefault="007F339D" w:rsidP="00F6309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val="en-GB"/>
        </w:rPr>
      </w:pPr>
      <w:r w:rsidRPr="00AE0D4B">
        <w:rPr>
          <w:rFonts w:eastAsia="Times New Roman" w:cs="Arial"/>
          <w:lang w:val="en-GB"/>
        </w:rPr>
        <w:t>The content of the course</w:t>
      </w:r>
      <w:r w:rsidR="00D3004D" w:rsidRPr="00AE0D4B">
        <w:rPr>
          <w:rFonts w:eastAsia="Times New Roman" w:cs="Arial"/>
          <w:lang w:val="en-GB"/>
        </w:rPr>
        <w:t xml:space="preserve"> </w:t>
      </w:r>
      <w:r w:rsidRPr="00AE0D4B">
        <w:rPr>
          <w:rFonts w:eastAsia="Times New Roman" w:cs="Arial"/>
          <w:lang w:val="en-GB"/>
        </w:rPr>
        <w:t>(VSLT0121s, ZLLT0121</w:t>
      </w:r>
      <w:r w:rsidRPr="00AE0D4B">
        <w:rPr>
          <w:rFonts w:eastAsia="Times New Roman" w:cs="Arial"/>
          <w:lang w:val="en-GB"/>
        </w:rPr>
        <w:t xml:space="preserve">s) </w:t>
      </w:r>
      <w:r w:rsidR="00D3004D" w:rsidRPr="00AE0D4B">
        <w:rPr>
          <w:rFonts w:eastAsia="Times New Roman" w:cs="Arial"/>
          <w:lang w:val="en-GB"/>
        </w:rPr>
        <w:t>corresponds with the syl</w:t>
      </w:r>
      <w:r w:rsidRPr="00AE0D4B">
        <w:rPr>
          <w:rFonts w:eastAsia="Times New Roman" w:cs="Arial"/>
          <w:lang w:val="en-GB"/>
        </w:rPr>
        <w:t>l</w:t>
      </w:r>
      <w:r w:rsidR="00D3004D" w:rsidRPr="00AE0D4B">
        <w:rPr>
          <w:rFonts w:eastAsia="Times New Roman" w:cs="Arial"/>
          <w:lang w:val="en-GB"/>
        </w:rPr>
        <w:t>abus on the IS</w:t>
      </w:r>
      <w:r w:rsidRPr="00AE0D4B">
        <w:rPr>
          <w:rFonts w:eastAsia="Times New Roman" w:cs="Arial"/>
          <w:lang w:val="en-GB"/>
        </w:rPr>
        <w:t>.</w:t>
      </w:r>
      <w:r w:rsidR="00D3004D" w:rsidRPr="00AE0D4B">
        <w:rPr>
          <w:rFonts w:eastAsia="Times New Roman" w:cs="Arial"/>
          <w:lang w:val="en-GB"/>
        </w:rPr>
        <w:t xml:space="preserve"> </w:t>
      </w:r>
    </w:p>
    <w:p w:rsidR="00D3004D" w:rsidRPr="00AE0D4B" w:rsidRDefault="00D3004D" w:rsidP="00F6309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val="en-GB"/>
        </w:rPr>
      </w:pPr>
      <w:r w:rsidRPr="00AE0D4B">
        <w:rPr>
          <w:rFonts w:eastAsia="Times New Roman" w:cs="Arial"/>
          <w:lang w:val="en-GB"/>
        </w:rPr>
        <w:t xml:space="preserve">Study materials: </w:t>
      </w:r>
    </w:p>
    <w:p w:rsidR="00F6309B" w:rsidRPr="00AE0D4B" w:rsidRDefault="00D3004D" w:rsidP="00F6309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val="en-GB"/>
        </w:rPr>
      </w:pPr>
      <w:r w:rsidRPr="00AE0D4B">
        <w:rPr>
          <w:rFonts w:eastAsia="Times New Roman" w:cs="Arial"/>
          <w:lang w:val="en-GB"/>
        </w:rPr>
        <w:t xml:space="preserve">1) </w:t>
      </w:r>
      <w:r w:rsidR="00F6309B" w:rsidRPr="00AE0D4B">
        <w:rPr>
          <w:rFonts w:eastAsia="Times New Roman" w:cs="Arial"/>
          <w:i/>
          <w:lang w:val="en-GB"/>
        </w:rPr>
        <w:t>Introduction to Latin and Greek Terminology in Medicine</w:t>
      </w:r>
      <w:r w:rsidR="00565670" w:rsidRPr="00AE0D4B">
        <w:rPr>
          <w:rFonts w:eastAsia="Times New Roman" w:cs="Arial"/>
          <w:lang w:val="en-GB"/>
        </w:rPr>
        <w:t xml:space="preserve"> (</w:t>
      </w:r>
      <w:proofErr w:type="spellStart"/>
      <w:r w:rsidR="00565670" w:rsidRPr="00AE0D4B">
        <w:rPr>
          <w:rFonts w:eastAsia="Times New Roman" w:cs="Arial"/>
          <w:lang w:val="en-GB"/>
        </w:rPr>
        <w:t>Renata</w:t>
      </w:r>
      <w:proofErr w:type="spellEnd"/>
      <w:r w:rsidR="00F6309B" w:rsidRPr="00AE0D4B">
        <w:rPr>
          <w:rFonts w:eastAsia="Times New Roman" w:cs="Arial"/>
          <w:lang w:val="en-GB"/>
        </w:rPr>
        <w:t> </w:t>
      </w:r>
      <w:proofErr w:type="spellStart"/>
      <w:r w:rsidR="00565670" w:rsidRPr="00AE0D4B">
        <w:rPr>
          <w:rFonts w:eastAsia="Times New Roman" w:cs="Arial"/>
          <w:lang w:val="en-GB"/>
        </w:rPr>
        <w:t>Prucklová</w:t>
      </w:r>
      <w:proofErr w:type="spellEnd"/>
      <w:r w:rsidR="00565670" w:rsidRPr="00AE0D4B">
        <w:rPr>
          <w:rFonts w:eastAsia="Times New Roman" w:cs="Arial"/>
          <w:lang w:val="en-GB"/>
        </w:rPr>
        <w:t>, Marta</w:t>
      </w:r>
      <w:r w:rsidR="00F6309B" w:rsidRPr="00AE0D4B">
        <w:rPr>
          <w:rFonts w:eastAsia="Times New Roman" w:cs="Arial"/>
          <w:lang w:val="en-GB"/>
        </w:rPr>
        <w:t> </w:t>
      </w:r>
      <w:proofErr w:type="spellStart"/>
      <w:r w:rsidR="00F6309B" w:rsidRPr="00AE0D4B">
        <w:rPr>
          <w:rFonts w:eastAsia="Times New Roman" w:cs="Arial"/>
          <w:lang w:val="en-GB"/>
        </w:rPr>
        <w:t>Severová</w:t>
      </w:r>
      <w:proofErr w:type="spellEnd"/>
      <w:r w:rsidR="00F6309B" w:rsidRPr="00AE0D4B">
        <w:rPr>
          <w:rFonts w:eastAsia="Times New Roman" w:cs="Arial"/>
          <w:lang w:val="en-GB"/>
        </w:rPr>
        <w:t>)</w:t>
      </w:r>
      <w:r w:rsidRPr="00AE0D4B">
        <w:rPr>
          <w:rFonts w:eastAsia="Times New Roman" w:cs="Arial"/>
          <w:lang w:val="en-GB"/>
        </w:rPr>
        <w:t xml:space="preserve"> – lesson 1-7</w:t>
      </w:r>
    </w:p>
    <w:p w:rsidR="00F6309B" w:rsidRPr="00AE0D4B" w:rsidRDefault="00D3004D" w:rsidP="00F6309B">
      <w:pPr>
        <w:pStyle w:val="Odstavecseseznamem"/>
        <w:numPr>
          <w:ilvl w:val="0"/>
          <w:numId w:val="1"/>
        </w:numPr>
        <w:spacing w:after="0" w:line="360" w:lineRule="auto"/>
        <w:rPr>
          <w:rFonts w:eastAsia="Times New Roman" w:cs="Arial"/>
          <w:b/>
          <w:lang w:val="en-GB"/>
        </w:rPr>
      </w:pPr>
      <w:r w:rsidRPr="00AE0D4B">
        <w:rPr>
          <w:rFonts w:eastAsia="Times New Roman" w:cs="Arial"/>
          <w:lang w:val="en-GB"/>
        </w:rPr>
        <w:t xml:space="preserve">2) </w:t>
      </w:r>
      <w:r w:rsidRPr="00AE0D4B">
        <w:rPr>
          <w:rFonts w:eastAsia="Times New Roman" w:cstheme="minorHAnsi"/>
          <w:lang w:val="en-GB"/>
        </w:rPr>
        <w:t>"</w:t>
      </w:r>
      <w:r w:rsidR="00F6309B" w:rsidRPr="00AE0D4B">
        <w:rPr>
          <w:rFonts w:eastAsia="Times New Roman" w:cs="Arial"/>
          <w:lang w:val="en-GB"/>
        </w:rPr>
        <w:t>Drill</w:t>
      </w:r>
      <w:r w:rsidRPr="00AE0D4B">
        <w:rPr>
          <w:rFonts w:eastAsia="Times New Roman" w:cstheme="minorHAnsi"/>
          <w:lang w:val="en-GB"/>
        </w:rPr>
        <w:t>"</w:t>
      </w:r>
      <w:r w:rsidR="00F6309B" w:rsidRPr="00AE0D4B">
        <w:rPr>
          <w:rFonts w:eastAsia="Times New Roman" w:cs="Arial"/>
          <w:b/>
          <w:lang w:val="en-GB"/>
        </w:rPr>
        <w:t xml:space="preserve"> </w:t>
      </w:r>
      <w:r w:rsidRPr="00AE0D4B">
        <w:rPr>
          <w:rFonts w:eastAsia="Times New Roman" w:cs="Arial"/>
          <w:lang w:val="en-GB"/>
        </w:rPr>
        <w:t>on the IS – the textbook</w:t>
      </w:r>
      <w:r w:rsidR="00F6309B" w:rsidRPr="00AE0D4B">
        <w:rPr>
          <w:rFonts w:eastAsia="Times New Roman" w:cs="Arial"/>
          <w:lang w:val="en-GB"/>
        </w:rPr>
        <w:t xml:space="preserve"> </w:t>
      </w:r>
      <w:r w:rsidR="00F6309B" w:rsidRPr="00AE0D4B">
        <w:rPr>
          <w:rFonts w:eastAsia="Times New Roman" w:cs="Arial"/>
          <w:i/>
          <w:lang w:val="en-GB"/>
        </w:rPr>
        <w:t>Latin and Greek Medical Terminology</w:t>
      </w:r>
    </w:p>
    <w:p w:rsidR="005B365F" w:rsidRPr="00AE0D4B" w:rsidRDefault="00D3004D" w:rsidP="00F6309B">
      <w:pPr>
        <w:pStyle w:val="Odstavecseseznamem"/>
        <w:numPr>
          <w:ilvl w:val="1"/>
          <w:numId w:val="1"/>
        </w:numPr>
        <w:spacing w:after="0" w:line="240" w:lineRule="auto"/>
        <w:ind w:left="1434" w:hanging="357"/>
        <w:rPr>
          <w:rFonts w:eastAsia="Times New Roman" w:cs="Arial"/>
          <w:lang w:val="en-GB"/>
        </w:rPr>
      </w:pPr>
      <w:r w:rsidRPr="00AE0D4B">
        <w:rPr>
          <w:rFonts w:eastAsia="Times New Roman" w:cs="Arial"/>
          <w:lang w:val="en-GB"/>
        </w:rPr>
        <w:t>This application enables students to practice pronunciation, vocabulary</w:t>
      </w:r>
      <w:r w:rsidR="005B365F" w:rsidRPr="00AE0D4B">
        <w:rPr>
          <w:rFonts w:eastAsia="Times New Roman" w:cs="Arial"/>
          <w:lang w:val="en-GB"/>
        </w:rPr>
        <w:t xml:space="preserve"> and grammar </w:t>
      </w:r>
      <w:r w:rsidR="00565670" w:rsidRPr="00AE0D4B">
        <w:rPr>
          <w:rFonts w:eastAsia="Times New Roman" w:cs="Arial"/>
          <w:lang w:val="en-GB"/>
        </w:rPr>
        <w:t xml:space="preserve">covered in </w:t>
      </w:r>
      <w:r w:rsidR="00565670" w:rsidRPr="00AE0D4B">
        <w:rPr>
          <w:rFonts w:eastAsia="Times New Roman" w:cs="Arial"/>
          <w:lang w:val="en-GB"/>
        </w:rPr>
        <w:t>the compulsory</w:t>
      </w:r>
      <w:r w:rsidR="00565670" w:rsidRPr="00AE0D4B">
        <w:rPr>
          <w:rFonts w:eastAsia="Times New Roman" w:cs="Arial"/>
          <w:lang w:val="en-GB"/>
        </w:rPr>
        <w:t xml:space="preserve"> </w:t>
      </w:r>
      <w:r w:rsidR="00565670" w:rsidRPr="00AE0D4B">
        <w:rPr>
          <w:rFonts w:eastAsia="Times New Roman" w:cs="Arial"/>
          <w:lang w:val="en-GB"/>
        </w:rPr>
        <w:t>literature</w:t>
      </w:r>
      <w:r w:rsidR="00565670" w:rsidRPr="00AE0D4B">
        <w:rPr>
          <w:rFonts w:eastAsia="Times New Roman" w:cs="Arial"/>
          <w:lang w:val="en-GB"/>
        </w:rPr>
        <w:t>, lesson 1-7.</w:t>
      </w:r>
    </w:p>
    <w:p w:rsidR="00F6309B" w:rsidRPr="00AE0D4B" w:rsidRDefault="00F6309B" w:rsidP="00F6309B">
      <w:pPr>
        <w:pStyle w:val="Odstavecseseznamem"/>
        <w:spacing w:after="0" w:line="240" w:lineRule="auto"/>
        <w:ind w:left="1434"/>
        <w:rPr>
          <w:rFonts w:eastAsia="Times New Roman" w:cs="Arial"/>
          <w:lang w:val="en-GB"/>
        </w:rPr>
      </w:pPr>
    </w:p>
    <w:p w:rsidR="005B365F" w:rsidRPr="007F339D" w:rsidRDefault="005B365F" w:rsidP="00F6309B">
      <w:pPr>
        <w:pStyle w:val="Odstavecseseznamem"/>
        <w:spacing w:after="0" w:line="240" w:lineRule="auto"/>
        <w:ind w:left="1434"/>
        <w:rPr>
          <w:rFonts w:eastAsia="Times New Roman" w:cs="Arial"/>
          <w:color w:val="222222"/>
          <w:lang w:val="en-GB"/>
        </w:rPr>
      </w:pPr>
    </w:p>
    <w:p w:rsidR="00F6309B" w:rsidRPr="00AE0D4B" w:rsidRDefault="005B365F" w:rsidP="00F6309B">
      <w:pPr>
        <w:shd w:val="clear" w:color="auto" w:fill="F2F2F2" w:themeFill="background1" w:themeFillShade="F2"/>
        <w:spacing w:after="0" w:line="240" w:lineRule="auto"/>
        <w:rPr>
          <w:rFonts w:eastAsia="Times New Roman" w:cs="Arial"/>
          <w:b/>
          <w:smallCaps/>
          <w:sz w:val="24"/>
          <w:szCs w:val="24"/>
          <w:lang w:val="en-GB"/>
        </w:rPr>
      </w:pPr>
      <w:r w:rsidRPr="00AE0D4B">
        <w:rPr>
          <w:rFonts w:eastAsia="Times New Roman" w:cs="Arial"/>
          <w:b/>
          <w:smallCaps/>
          <w:sz w:val="24"/>
          <w:szCs w:val="24"/>
          <w:lang w:val="en-GB"/>
        </w:rPr>
        <w:t>TESTING</w:t>
      </w:r>
    </w:p>
    <w:p w:rsidR="00F6309B" w:rsidRPr="00AE0D4B" w:rsidRDefault="00F6309B" w:rsidP="00F6309B">
      <w:pPr>
        <w:shd w:val="clear" w:color="auto" w:fill="FFFFFF" w:themeFill="background1"/>
        <w:spacing w:after="0" w:line="240" w:lineRule="auto"/>
        <w:rPr>
          <w:rFonts w:eastAsia="Times New Roman" w:cs="Arial"/>
          <w:b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062"/>
        <w:gridCol w:w="2454"/>
        <w:gridCol w:w="2414"/>
      </w:tblGrid>
      <w:tr w:rsidR="00AE0D4B" w:rsidRPr="00AE0D4B" w:rsidTr="00CF4CEC">
        <w:tc>
          <w:tcPr>
            <w:tcW w:w="2358" w:type="dxa"/>
            <w:shd w:val="clear" w:color="auto" w:fill="FDE9D9" w:themeFill="accent6" w:themeFillTint="33"/>
          </w:tcPr>
          <w:p w:rsidR="00F6309B" w:rsidRPr="00AE0D4B" w:rsidRDefault="005B365F" w:rsidP="00CF4CEC">
            <w:pPr>
              <w:jc w:val="center"/>
              <w:rPr>
                <w:rFonts w:eastAsia="Times New Roman" w:cs="Arial"/>
                <w:b/>
                <w:lang w:val="en-GB"/>
              </w:rPr>
            </w:pPr>
            <w:r w:rsidRPr="00AE0D4B">
              <w:rPr>
                <w:rFonts w:eastAsia="Times New Roman" w:cs="Arial"/>
                <w:b/>
                <w:lang w:val="en-GB"/>
              </w:rPr>
              <w:t>Type of testing</w:t>
            </w:r>
          </w:p>
        </w:tc>
        <w:tc>
          <w:tcPr>
            <w:tcW w:w="2062" w:type="dxa"/>
            <w:shd w:val="clear" w:color="auto" w:fill="FDE9D9" w:themeFill="accent6" w:themeFillTint="33"/>
          </w:tcPr>
          <w:p w:rsidR="00F6309B" w:rsidRPr="00AE0D4B" w:rsidRDefault="005B365F" w:rsidP="00CF4CEC">
            <w:pPr>
              <w:jc w:val="center"/>
              <w:rPr>
                <w:rFonts w:eastAsia="Times New Roman" w:cs="Arial"/>
                <w:b/>
                <w:lang w:val="en-GB"/>
              </w:rPr>
            </w:pPr>
            <w:r w:rsidRPr="00AE0D4B">
              <w:rPr>
                <w:rFonts w:eastAsia="Times New Roman" w:cs="Arial"/>
                <w:b/>
                <w:lang w:val="en-GB"/>
              </w:rPr>
              <w:t>Content of testing</w:t>
            </w:r>
          </w:p>
        </w:tc>
        <w:tc>
          <w:tcPr>
            <w:tcW w:w="2454" w:type="dxa"/>
            <w:shd w:val="clear" w:color="auto" w:fill="FDE9D9" w:themeFill="accent6" w:themeFillTint="33"/>
          </w:tcPr>
          <w:p w:rsidR="00F6309B" w:rsidRPr="00AE0D4B" w:rsidRDefault="00FB26AB" w:rsidP="00CF4CEC">
            <w:pPr>
              <w:jc w:val="center"/>
              <w:rPr>
                <w:rFonts w:eastAsia="Times New Roman" w:cs="Arial"/>
                <w:b/>
                <w:lang w:val="en-GB"/>
              </w:rPr>
            </w:pPr>
            <w:r w:rsidRPr="00AE0D4B">
              <w:rPr>
                <w:rFonts w:eastAsia="Times New Roman" w:cs="Arial"/>
                <w:b/>
                <w:lang w:val="en-GB"/>
              </w:rPr>
              <w:t>Pass mark</w:t>
            </w:r>
          </w:p>
        </w:tc>
        <w:tc>
          <w:tcPr>
            <w:tcW w:w="2414" w:type="dxa"/>
            <w:shd w:val="clear" w:color="auto" w:fill="FDE9D9" w:themeFill="accent6" w:themeFillTint="33"/>
          </w:tcPr>
          <w:p w:rsidR="00F6309B" w:rsidRPr="00AE0D4B" w:rsidRDefault="0015428D" w:rsidP="0015428D">
            <w:pPr>
              <w:jc w:val="center"/>
              <w:rPr>
                <w:rFonts w:eastAsia="Times New Roman" w:cs="Arial"/>
                <w:b/>
                <w:lang w:val="en-GB"/>
              </w:rPr>
            </w:pPr>
            <w:r w:rsidRPr="00AE0D4B">
              <w:rPr>
                <w:rFonts w:eastAsia="Times New Roman" w:cs="Arial"/>
                <w:b/>
                <w:lang w:val="en-GB"/>
              </w:rPr>
              <w:t xml:space="preserve">Credit test pass mark with regard to </w:t>
            </w:r>
            <w:r w:rsidR="004C0520">
              <w:rPr>
                <w:rFonts w:eastAsia="Times New Roman" w:cs="Arial"/>
                <w:b/>
                <w:lang w:val="en-GB"/>
              </w:rPr>
              <w:t xml:space="preserve">the </w:t>
            </w:r>
            <w:r w:rsidRPr="00AE0D4B">
              <w:rPr>
                <w:rFonts w:eastAsia="Times New Roman" w:cs="Arial"/>
                <w:b/>
                <w:lang w:val="en-GB"/>
              </w:rPr>
              <w:t>partial tests</w:t>
            </w:r>
          </w:p>
        </w:tc>
      </w:tr>
      <w:tr w:rsidR="00AE0D4B" w:rsidRPr="00AE0D4B" w:rsidTr="00CF4CEC">
        <w:tc>
          <w:tcPr>
            <w:tcW w:w="2358" w:type="dxa"/>
            <w:shd w:val="clear" w:color="auto" w:fill="FDE9D9" w:themeFill="accent6" w:themeFillTint="33"/>
          </w:tcPr>
          <w:p w:rsidR="00F6309B" w:rsidRPr="00AE0D4B" w:rsidRDefault="00F6309B" w:rsidP="00CF4CEC">
            <w:pPr>
              <w:jc w:val="center"/>
              <w:rPr>
                <w:rFonts w:eastAsia="Times New Roman" w:cs="Arial"/>
                <w:b/>
                <w:lang w:val="en-GB"/>
              </w:rPr>
            </w:pPr>
          </w:p>
          <w:p w:rsidR="00F6309B" w:rsidRPr="00AE0D4B" w:rsidRDefault="005B365F" w:rsidP="00CF4CEC">
            <w:pPr>
              <w:jc w:val="center"/>
              <w:rPr>
                <w:rFonts w:eastAsia="Times New Roman" w:cs="Arial"/>
                <w:b/>
                <w:lang w:val="en-GB"/>
              </w:rPr>
            </w:pPr>
            <w:r w:rsidRPr="00AE0D4B">
              <w:rPr>
                <w:rFonts w:eastAsia="Times New Roman" w:cs="Arial"/>
                <w:b/>
                <w:lang w:val="en-GB"/>
              </w:rPr>
              <w:t>1st partial</w:t>
            </w:r>
            <w:r w:rsidR="00F6309B" w:rsidRPr="00AE0D4B">
              <w:rPr>
                <w:rFonts w:eastAsia="Times New Roman" w:cs="Arial"/>
                <w:b/>
                <w:lang w:val="en-GB"/>
              </w:rPr>
              <w:t xml:space="preserve"> test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:rsidR="00F6309B" w:rsidRPr="00AE0D4B" w:rsidRDefault="005B365F" w:rsidP="005B365F">
            <w:pPr>
              <w:rPr>
                <w:rFonts w:eastAsia="Times New Roman" w:cs="Arial"/>
                <w:lang w:val="en-GB"/>
              </w:rPr>
            </w:pPr>
            <w:r w:rsidRPr="00AE0D4B">
              <w:rPr>
                <w:rFonts w:eastAsia="Times New Roman" w:cs="Arial"/>
                <w:lang w:val="en-GB"/>
              </w:rPr>
              <w:t>nouns and adjectives of the 1st and 2nd declension (lesson</w:t>
            </w:r>
            <w:r w:rsidR="00F6309B" w:rsidRPr="00AE0D4B">
              <w:rPr>
                <w:rFonts w:eastAsia="Times New Roman" w:cs="Arial"/>
                <w:lang w:val="en-GB"/>
              </w:rPr>
              <w:t xml:space="preserve"> 1-3)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:rsidR="00F6309B" w:rsidRPr="00AE0D4B" w:rsidRDefault="00F6309B" w:rsidP="00CF4CEC">
            <w:pPr>
              <w:jc w:val="center"/>
              <w:rPr>
                <w:rFonts w:eastAsia="Times New Roman" w:cs="Arial"/>
                <w:lang w:val="en-GB"/>
              </w:rPr>
            </w:pPr>
            <w:r w:rsidRPr="00AE0D4B">
              <w:rPr>
                <w:rFonts w:eastAsia="Times New Roman" w:cs="Arial"/>
                <w:lang w:val="en-GB"/>
              </w:rPr>
              <w:t>70%</w:t>
            </w:r>
          </w:p>
        </w:tc>
        <w:tc>
          <w:tcPr>
            <w:tcW w:w="2414" w:type="dxa"/>
            <w:shd w:val="clear" w:color="auto" w:fill="F2F2F2" w:themeFill="background1" w:themeFillShade="F2"/>
          </w:tcPr>
          <w:p w:rsidR="00F6309B" w:rsidRPr="00AE0D4B" w:rsidRDefault="006831D5" w:rsidP="007E373E">
            <w:pPr>
              <w:rPr>
                <w:rFonts w:eastAsia="Times New Roman" w:cs="Arial"/>
                <w:lang w:val="en-GB"/>
              </w:rPr>
            </w:pPr>
            <w:r w:rsidRPr="00AE0D4B">
              <w:rPr>
                <w:rFonts w:eastAsia="Times New Roman" w:cs="Arial"/>
                <w:lang w:val="en-GB"/>
              </w:rPr>
              <w:t>If the student pa</w:t>
            </w:r>
            <w:r w:rsidR="007E373E">
              <w:rPr>
                <w:rFonts w:eastAsia="Times New Roman" w:cs="Arial"/>
                <w:lang w:val="en-GB"/>
              </w:rPr>
              <w:t>sses the partial test,</w:t>
            </w:r>
            <w:r w:rsidR="005C1BFF" w:rsidRPr="00AE0D4B">
              <w:rPr>
                <w:rFonts w:eastAsia="Times New Roman" w:cs="Arial"/>
                <w:lang w:val="en-GB"/>
              </w:rPr>
              <w:t xml:space="preserve"> </w:t>
            </w:r>
            <w:r w:rsidR="007E373E" w:rsidRPr="00AE0D4B">
              <w:rPr>
                <w:rFonts w:eastAsia="Times New Roman" w:cs="Arial"/>
                <w:lang w:val="en-GB"/>
              </w:rPr>
              <w:t xml:space="preserve">the credit test </w:t>
            </w:r>
            <w:r w:rsidR="005C1BFF" w:rsidRPr="00AE0D4B">
              <w:rPr>
                <w:rFonts w:eastAsia="Times New Roman" w:cs="Arial"/>
                <w:lang w:val="en-GB"/>
              </w:rPr>
              <w:t>pas</w:t>
            </w:r>
            <w:r w:rsidR="007E373E">
              <w:rPr>
                <w:rFonts w:eastAsia="Times New Roman" w:cs="Arial"/>
                <w:lang w:val="en-GB"/>
              </w:rPr>
              <w:t xml:space="preserve">s mark </w:t>
            </w:r>
            <w:r w:rsidR="005C1BFF" w:rsidRPr="00AE0D4B">
              <w:rPr>
                <w:rFonts w:eastAsia="Times New Roman" w:cs="Arial"/>
                <w:lang w:val="en-GB"/>
              </w:rPr>
              <w:t>will be</w:t>
            </w:r>
            <w:r w:rsidRPr="00AE0D4B">
              <w:rPr>
                <w:rFonts w:eastAsia="Times New Roman" w:cs="Arial"/>
                <w:lang w:val="en-GB"/>
              </w:rPr>
              <w:t xml:space="preserve"> lowered by 5%.</w:t>
            </w:r>
          </w:p>
        </w:tc>
      </w:tr>
      <w:tr w:rsidR="00AE0D4B" w:rsidRPr="00AE0D4B" w:rsidTr="00CF4CEC">
        <w:tc>
          <w:tcPr>
            <w:tcW w:w="2358" w:type="dxa"/>
            <w:shd w:val="clear" w:color="auto" w:fill="FDE9D9" w:themeFill="accent6" w:themeFillTint="33"/>
          </w:tcPr>
          <w:p w:rsidR="00F6309B" w:rsidRPr="00AE0D4B" w:rsidRDefault="00F6309B" w:rsidP="00CF4CEC">
            <w:pPr>
              <w:jc w:val="center"/>
              <w:rPr>
                <w:rFonts w:eastAsia="Times New Roman" w:cs="Arial"/>
                <w:b/>
                <w:lang w:val="en-GB"/>
              </w:rPr>
            </w:pPr>
          </w:p>
          <w:p w:rsidR="00F6309B" w:rsidRPr="00AE0D4B" w:rsidRDefault="005B365F" w:rsidP="00CF4CEC">
            <w:pPr>
              <w:jc w:val="center"/>
              <w:rPr>
                <w:rFonts w:eastAsia="Times New Roman" w:cs="Arial"/>
                <w:b/>
                <w:lang w:val="en-GB"/>
              </w:rPr>
            </w:pPr>
            <w:r w:rsidRPr="00AE0D4B">
              <w:rPr>
                <w:rFonts w:eastAsia="Times New Roman" w:cs="Arial"/>
                <w:b/>
                <w:lang w:val="en-GB"/>
              </w:rPr>
              <w:t>2nd partial</w:t>
            </w:r>
            <w:r w:rsidR="00F6309B" w:rsidRPr="00AE0D4B">
              <w:rPr>
                <w:rFonts w:eastAsia="Times New Roman" w:cs="Arial"/>
                <w:b/>
                <w:lang w:val="en-GB"/>
              </w:rPr>
              <w:t xml:space="preserve"> test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:rsidR="00F6309B" w:rsidRPr="00AE0D4B" w:rsidRDefault="005B365F" w:rsidP="00CF4CEC">
            <w:pPr>
              <w:rPr>
                <w:rFonts w:eastAsia="Times New Roman" w:cs="Arial"/>
                <w:lang w:val="en-GB"/>
              </w:rPr>
            </w:pPr>
            <w:r w:rsidRPr="00AE0D4B">
              <w:rPr>
                <w:rFonts w:eastAsia="Times New Roman" w:cs="Arial"/>
                <w:lang w:val="en-GB"/>
              </w:rPr>
              <w:t>nouns of the 3rd declension (lesson</w:t>
            </w:r>
            <w:r w:rsidR="00F6309B" w:rsidRPr="00AE0D4B">
              <w:rPr>
                <w:rFonts w:eastAsia="Times New Roman" w:cs="Arial"/>
                <w:lang w:val="en-GB"/>
              </w:rPr>
              <w:t xml:space="preserve"> 4-5)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:rsidR="00F6309B" w:rsidRPr="00AE0D4B" w:rsidRDefault="00F6309B" w:rsidP="00CF4CEC">
            <w:pPr>
              <w:jc w:val="center"/>
              <w:rPr>
                <w:rFonts w:eastAsia="Times New Roman" w:cs="Arial"/>
                <w:lang w:val="en-GB"/>
              </w:rPr>
            </w:pPr>
          </w:p>
          <w:p w:rsidR="00F6309B" w:rsidRPr="00AE0D4B" w:rsidRDefault="00F6309B" w:rsidP="00CF4CEC">
            <w:pPr>
              <w:jc w:val="center"/>
              <w:rPr>
                <w:rFonts w:eastAsia="Times New Roman" w:cs="Arial"/>
                <w:lang w:val="en-GB"/>
              </w:rPr>
            </w:pPr>
            <w:r w:rsidRPr="00AE0D4B">
              <w:rPr>
                <w:rFonts w:eastAsia="Times New Roman" w:cs="Arial"/>
                <w:lang w:val="en-GB"/>
              </w:rPr>
              <w:t>70%</w:t>
            </w:r>
          </w:p>
        </w:tc>
        <w:tc>
          <w:tcPr>
            <w:tcW w:w="2414" w:type="dxa"/>
            <w:shd w:val="clear" w:color="auto" w:fill="F2F2F2" w:themeFill="background1" w:themeFillShade="F2"/>
          </w:tcPr>
          <w:p w:rsidR="00F6309B" w:rsidRPr="00AE0D4B" w:rsidRDefault="007E373E" w:rsidP="00CF4CEC">
            <w:pPr>
              <w:rPr>
                <w:rFonts w:eastAsia="Times New Roman" w:cs="Arial"/>
                <w:lang w:val="en-GB"/>
              </w:rPr>
            </w:pPr>
            <w:r w:rsidRPr="00AE0D4B">
              <w:rPr>
                <w:rFonts w:eastAsia="Times New Roman" w:cs="Arial"/>
                <w:lang w:val="en-GB"/>
              </w:rPr>
              <w:t>If the student pa</w:t>
            </w:r>
            <w:r>
              <w:rPr>
                <w:rFonts w:eastAsia="Times New Roman" w:cs="Arial"/>
                <w:lang w:val="en-GB"/>
              </w:rPr>
              <w:t>sses the partial test,</w:t>
            </w:r>
            <w:r w:rsidRPr="00AE0D4B">
              <w:rPr>
                <w:rFonts w:eastAsia="Times New Roman" w:cs="Arial"/>
                <w:lang w:val="en-GB"/>
              </w:rPr>
              <w:t xml:space="preserve"> the credit test pas</w:t>
            </w:r>
            <w:r>
              <w:rPr>
                <w:rFonts w:eastAsia="Times New Roman" w:cs="Arial"/>
                <w:lang w:val="en-GB"/>
              </w:rPr>
              <w:t xml:space="preserve">s mark </w:t>
            </w:r>
            <w:r w:rsidRPr="00AE0D4B">
              <w:rPr>
                <w:rFonts w:eastAsia="Times New Roman" w:cs="Arial"/>
                <w:lang w:val="en-GB"/>
              </w:rPr>
              <w:t>will be lowered by 5%.</w:t>
            </w:r>
          </w:p>
        </w:tc>
      </w:tr>
      <w:tr w:rsidR="00AE0D4B" w:rsidRPr="00AE0D4B" w:rsidTr="00CF4CEC">
        <w:tc>
          <w:tcPr>
            <w:tcW w:w="2358" w:type="dxa"/>
            <w:shd w:val="clear" w:color="auto" w:fill="FDE9D9" w:themeFill="accent6" w:themeFillTint="33"/>
          </w:tcPr>
          <w:p w:rsidR="00F6309B" w:rsidRPr="00AE0D4B" w:rsidRDefault="00F6309B" w:rsidP="00CF4CEC">
            <w:pPr>
              <w:jc w:val="center"/>
              <w:rPr>
                <w:rFonts w:eastAsia="Times New Roman" w:cs="Arial"/>
                <w:b/>
                <w:lang w:val="en-GB"/>
              </w:rPr>
            </w:pPr>
          </w:p>
          <w:p w:rsidR="00F6309B" w:rsidRPr="00AE0D4B" w:rsidRDefault="005B365F" w:rsidP="00CF4CEC">
            <w:pPr>
              <w:jc w:val="center"/>
              <w:rPr>
                <w:rFonts w:eastAsia="Times New Roman" w:cs="Arial"/>
                <w:b/>
                <w:lang w:val="en-GB"/>
              </w:rPr>
            </w:pPr>
            <w:r w:rsidRPr="00AE0D4B">
              <w:rPr>
                <w:rFonts w:eastAsia="Times New Roman" w:cs="Arial"/>
                <w:b/>
                <w:lang w:val="en-GB"/>
              </w:rPr>
              <w:t xml:space="preserve"> Credit test</w:t>
            </w:r>
          </w:p>
          <w:p w:rsidR="00F6309B" w:rsidRPr="00AE0D4B" w:rsidRDefault="00F6309B" w:rsidP="00CF4CEC">
            <w:pPr>
              <w:jc w:val="center"/>
              <w:rPr>
                <w:rFonts w:eastAsia="Times New Roman" w:cs="Arial"/>
                <w:b/>
                <w:lang w:val="en-GB"/>
              </w:rPr>
            </w:pPr>
          </w:p>
        </w:tc>
        <w:tc>
          <w:tcPr>
            <w:tcW w:w="2062" w:type="dxa"/>
            <w:shd w:val="clear" w:color="auto" w:fill="F2F2F2" w:themeFill="background1" w:themeFillShade="F2"/>
          </w:tcPr>
          <w:p w:rsidR="00F6309B" w:rsidRPr="00AE0D4B" w:rsidRDefault="006831D5" w:rsidP="005B365F">
            <w:pPr>
              <w:rPr>
                <w:rFonts w:eastAsia="Times New Roman" w:cs="Arial"/>
                <w:lang w:val="en-GB"/>
              </w:rPr>
            </w:pPr>
            <w:r w:rsidRPr="00AE0D4B">
              <w:rPr>
                <w:rFonts w:eastAsia="Times New Roman" w:cs="Arial"/>
                <w:lang w:val="en-GB"/>
              </w:rPr>
              <w:t>c</w:t>
            </w:r>
            <w:r w:rsidR="005B365F" w:rsidRPr="00AE0D4B">
              <w:rPr>
                <w:rFonts w:eastAsia="Times New Roman" w:cs="Arial"/>
                <w:lang w:val="en-GB"/>
              </w:rPr>
              <w:t>omplex testing of the curriculum (lesson</w:t>
            </w:r>
            <w:r w:rsidR="00F6309B" w:rsidRPr="00AE0D4B">
              <w:rPr>
                <w:rFonts w:eastAsia="Times New Roman" w:cs="Arial"/>
                <w:lang w:val="en-GB"/>
              </w:rPr>
              <w:t xml:space="preserve"> 1-7</w:t>
            </w:r>
            <w:r w:rsidR="005B365F" w:rsidRPr="00AE0D4B">
              <w:rPr>
                <w:rFonts w:eastAsia="Times New Roman" w:cs="Arial"/>
                <w:lang w:val="en-GB"/>
              </w:rPr>
              <w:t>)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:rsidR="00F6309B" w:rsidRPr="00AE0D4B" w:rsidRDefault="00F6309B" w:rsidP="00CF4CEC">
            <w:pPr>
              <w:jc w:val="center"/>
              <w:rPr>
                <w:rFonts w:eastAsia="Times New Roman" w:cs="Arial"/>
                <w:lang w:val="en-GB"/>
              </w:rPr>
            </w:pPr>
          </w:p>
          <w:p w:rsidR="00F6309B" w:rsidRPr="00AE0D4B" w:rsidRDefault="00F6309B" w:rsidP="00CF4CEC">
            <w:pPr>
              <w:jc w:val="center"/>
              <w:rPr>
                <w:rFonts w:eastAsia="Times New Roman" w:cs="Arial"/>
                <w:lang w:val="en-GB"/>
              </w:rPr>
            </w:pPr>
            <w:r w:rsidRPr="00AE0D4B">
              <w:rPr>
                <w:rFonts w:eastAsia="Times New Roman" w:cs="Arial"/>
                <w:lang w:val="en-GB"/>
              </w:rPr>
              <w:t xml:space="preserve">70% </w:t>
            </w:r>
          </w:p>
          <w:p w:rsidR="00F6309B" w:rsidRPr="00AE0D4B" w:rsidRDefault="005B365F" w:rsidP="00CF4CEC">
            <w:pPr>
              <w:jc w:val="center"/>
              <w:rPr>
                <w:rFonts w:eastAsia="Times New Roman" w:cs="Arial"/>
                <w:lang w:val="en-GB"/>
              </w:rPr>
            </w:pPr>
            <w:r w:rsidRPr="00AE0D4B">
              <w:rPr>
                <w:rFonts w:eastAsia="Times New Roman" w:cs="Arial"/>
                <w:lang w:val="en-GB"/>
              </w:rPr>
              <w:t>(</w:t>
            </w:r>
            <w:proofErr w:type="gramStart"/>
            <w:r w:rsidR="005C1BFF" w:rsidRPr="00AE0D4B">
              <w:rPr>
                <w:rFonts w:eastAsia="Times New Roman" w:cs="Arial"/>
                <w:lang w:val="en-GB"/>
              </w:rPr>
              <w:t>alternatively</w:t>
            </w:r>
            <w:proofErr w:type="gramEnd"/>
            <w:r w:rsidR="00F6309B" w:rsidRPr="00AE0D4B">
              <w:rPr>
                <w:rFonts w:eastAsia="Times New Roman" w:cs="Arial"/>
                <w:lang w:val="en-GB"/>
              </w:rPr>
              <w:t xml:space="preserve"> 65</w:t>
            </w:r>
            <w:r w:rsidR="005C1BFF" w:rsidRPr="00AE0D4B">
              <w:rPr>
                <w:rFonts w:eastAsia="Times New Roman" w:cs="Arial"/>
                <w:lang w:val="en-GB"/>
              </w:rPr>
              <w:t>%/</w:t>
            </w:r>
            <w:r w:rsidR="00F6309B" w:rsidRPr="00AE0D4B">
              <w:rPr>
                <w:rFonts w:eastAsia="Times New Roman" w:cs="Arial"/>
                <w:lang w:val="en-GB"/>
              </w:rPr>
              <w:t>60%)</w:t>
            </w:r>
          </w:p>
        </w:tc>
        <w:tc>
          <w:tcPr>
            <w:tcW w:w="2414" w:type="dxa"/>
            <w:shd w:val="clear" w:color="auto" w:fill="F2F2F2" w:themeFill="background1" w:themeFillShade="F2"/>
          </w:tcPr>
          <w:p w:rsidR="00F6309B" w:rsidRPr="00AE0D4B" w:rsidRDefault="00F6309B" w:rsidP="00CF4CEC">
            <w:pPr>
              <w:rPr>
                <w:rFonts w:eastAsia="Times New Roman" w:cs="Arial"/>
                <w:lang w:val="en-GB"/>
              </w:rPr>
            </w:pPr>
          </w:p>
        </w:tc>
      </w:tr>
    </w:tbl>
    <w:p w:rsidR="00F6309B" w:rsidRPr="00AE0D4B" w:rsidRDefault="00F6309B" w:rsidP="00F6309B">
      <w:pPr>
        <w:spacing w:after="0" w:line="240" w:lineRule="auto"/>
        <w:rPr>
          <w:rFonts w:eastAsia="Times New Roman" w:cs="Arial"/>
          <w:lang w:val="en-GB"/>
        </w:rPr>
      </w:pPr>
    </w:p>
    <w:p w:rsidR="00F6309B" w:rsidRPr="00AE0D4B" w:rsidRDefault="006831D5" w:rsidP="00F6309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b/>
          <w:lang w:val="en-GB"/>
        </w:rPr>
      </w:pPr>
      <w:r w:rsidRPr="00AE0D4B">
        <w:rPr>
          <w:rFonts w:eastAsia="Times New Roman" w:cs="Arial"/>
          <w:b/>
          <w:lang w:val="en-GB"/>
        </w:rPr>
        <w:t xml:space="preserve">Dates of </w:t>
      </w:r>
      <w:r w:rsidR="00FB26AB" w:rsidRPr="00AE0D4B">
        <w:rPr>
          <w:rFonts w:eastAsia="Times New Roman" w:cs="Arial"/>
          <w:b/>
          <w:lang w:val="en-GB"/>
        </w:rPr>
        <w:t xml:space="preserve">the </w:t>
      </w:r>
      <w:r w:rsidRPr="00AE0D4B">
        <w:rPr>
          <w:rFonts w:eastAsia="Times New Roman" w:cs="Arial"/>
          <w:b/>
          <w:lang w:val="en-GB"/>
        </w:rPr>
        <w:t>tests:</w:t>
      </w:r>
    </w:p>
    <w:p w:rsidR="00F6309B" w:rsidRPr="00AE0D4B" w:rsidRDefault="006831D5" w:rsidP="00F6309B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b/>
          <w:lang w:val="en-GB"/>
        </w:rPr>
      </w:pPr>
      <w:r w:rsidRPr="00AE0D4B">
        <w:rPr>
          <w:rFonts w:eastAsia="Times New Roman" w:cs="Arial"/>
          <w:lang w:val="en-GB"/>
        </w:rPr>
        <w:t>1st partial test</w:t>
      </w:r>
      <w:r w:rsidR="00F6309B" w:rsidRPr="00AE0D4B">
        <w:rPr>
          <w:rFonts w:eastAsia="Times New Roman" w:cs="Arial"/>
          <w:lang w:val="en-GB"/>
        </w:rPr>
        <w:t xml:space="preserve">: </w:t>
      </w:r>
      <w:r w:rsidRPr="00AE0D4B">
        <w:rPr>
          <w:rFonts w:eastAsia="Times New Roman" w:cs="Arial"/>
          <w:lang w:val="en-GB"/>
        </w:rPr>
        <w:t xml:space="preserve">approximately in the week from the 21st </w:t>
      </w:r>
      <w:r w:rsidR="00AE0D4B">
        <w:rPr>
          <w:rFonts w:eastAsia="Times New Roman" w:cs="Arial"/>
          <w:lang w:val="en-GB"/>
        </w:rPr>
        <w:t xml:space="preserve">of </w:t>
      </w:r>
      <w:r w:rsidRPr="00AE0D4B">
        <w:rPr>
          <w:rFonts w:eastAsia="Times New Roman" w:cs="Arial"/>
          <w:lang w:val="en-GB"/>
        </w:rPr>
        <w:t>October</w:t>
      </w:r>
      <w:r w:rsidR="00F6309B" w:rsidRPr="00AE0D4B">
        <w:rPr>
          <w:rFonts w:eastAsia="Times New Roman" w:cs="Arial"/>
          <w:lang w:val="en-GB"/>
        </w:rPr>
        <w:t xml:space="preserve"> 2013</w:t>
      </w:r>
    </w:p>
    <w:p w:rsidR="00F6309B" w:rsidRPr="00AE0D4B" w:rsidRDefault="006831D5" w:rsidP="00F6309B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b/>
          <w:lang w:val="en-GB"/>
        </w:rPr>
      </w:pPr>
      <w:r w:rsidRPr="00AE0D4B">
        <w:rPr>
          <w:rFonts w:eastAsia="Times New Roman" w:cs="Arial"/>
          <w:lang w:val="en-GB"/>
        </w:rPr>
        <w:t>2nd partial</w:t>
      </w:r>
      <w:r w:rsidR="00F6309B" w:rsidRPr="00AE0D4B">
        <w:rPr>
          <w:rFonts w:eastAsia="Times New Roman" w:cs="Arial"/>
          <w:lang w:val="en-GB"/>
        </w:rPr>
        <w:t xml:space="preserve"> test: </w:t>
      </w:r>
      <w:r w:rsidRPr="00AE0D4B">
        <w:rPr>
          <w:rFonts w:eastAsia="Times New Roman" w:cs="Arial"/>
          <w:lang w:val="en-GB"/>
        </w:rPr>
        <w:t xml:space="preserve">approximately in the week from the </w:t>
      </w:r>
      <w:r w:rsidR="00F6309B" w:rsidRPr="00AE0D4B">
        <w:rPr>
          <w:rFonts w:eastAsia="Times New Roman" w:cs="Arial"/>
          <w:lang w:val="en-GB"/>
        </w:rPr>
        <w:t>18</w:t>
      </w:r>
      <w:r w:rsidRPr="00AE0D4B">
        <w:rPr>
          <w:rFonts w:eastAsia="Times New Roman" w:cs="Arial"/>
          <w:lang w:val="en-GB"/>
        </w:rPr>
        <w:t xml:space="preserve">th </w:t>
      </w:r>
      <w:r w:rsidR="00AE0D4B">
        <w:rPr>
          <w:rFonts w:eastAsia="Times New Roman" w:cs="Arial"/>
          <w:lang w:val="en-GB"/>
        </w:rPr>
        <w:t xml:space="preserve">of </w:t>
      </w:r>
      <w:r w:rsidRPr="00AE0D4B">
        <w:rPr>
          <w:rFonts w:eastAsia="Times New Roman" w:cs="Arial"/>
          <w:lang w:val="en-GB"/>
        </w:rPr>
        <w:t>November</w:t>
      </w:r>
      <w:r w:rsidR="00F6309B" w:rsidRPr="00AE0D4B">
        <w:rPr>
          <w:rFonts w:eastAsia="Times New Roman" w:cs="Arial"/>
          <w:lang w:val="en-GB"/>
        </w:rPr>
        <w:t xml:space="preserve"> 2013</w:t>
      </w:r>
    </w:p>
    <w:p w:rsidR="00F6309B" w:rsidRPr="00AE0D4B" w:rsidRDefault="006831D5" w:rsidP="00F6309B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b/>
          <w:lang w:val="en-GB"/>
        </w:rPr>
      </w:pPr>
      <w:r w:rsidRPr="00AE0D4B">
        <w:rPr>
          <w:rFonts w:eastAsia="Times New Roman" w:cs="Arial"/>
          <w:lang w:val="en-GB"/>
        </w:rPr>
        <w:t>credit test</w:t>
      </w:r>
      <w:r w:rsidR="00F6309B" w:rsidRPr="00AE0D4B">
        <w:rPr>
          <w:rFonts w:eastAsia="Times New Roman" w:cs="Arial"/>
          <w:lang w:val="en-GB"/>
        </w:rPr>
        <w:t xml:space="preserve">: </w:t>
      </w:r>
      <w:r w:rsidRPr="00AE0D4B">
        <w:rPr>
          <w:rFonts w:eastAsia="Times New Roman" w:cs="Arial"/>
          <w:lang w:val="en-GB"/>
        </w:rPr>
        <w:t>in the 14th week of the term</w:t>
      </w:r>
    </w:p>
    <w:p w:rsidR="00F6309B" w:rsidRPr="00AE0D4B" w:rsidRDefault="00827D89" w:rsidP="00F6309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val="en-GB"/>
        </w:rPr>
      </w:pPr>
      <w:r w:rsidRPr="00AE0D4B">
        <w:rPr>
          <w:rFonts w:eastAsia="Times New Roman" w:cs="Arial"/>
          <w:lang w:val="en-GB"/>
        </w:rPr>
        <w:t>P</w:t>
      </w:r>
      <w:r w:rsidR="006831D5" w:rsidRPr="00AE0D4B">
        <w:rPr>
          <w:rFonts w:eastAsia="Times New Roman" w:cs="Arial"/>
          <w:lang w:val="en-GB"/>
        </w:rPr>
        <w:t xml:space="preserve">redates, regular dates and </w:t>
      </w:r>
      <w:proofErr w:type="spellStart"/>
      <w:r w:rsidR="006831D5" w:rsidRPr="00AE0D4B">
        <w:rPr>
          <w:rFonts w:eastAsia="Times New Roman" w:cs="Arial"/>
          <w:lang w:val="en-GB"/>
        </w:rPr>
        <w:t>resits</w:t>
      </w:r>
      <w:proofErr w:type="spellEnd"/>
      <w:r w:rsidR="006831D5" w:rsidRPr="00AE0D4B">
        <w:rPr>
          <w:rFonts w:eastAsia="Times New Roman" w:cs="Arial"/>
          <w:lang w:val="en-GB"/>
        </w:rPr>
        <w:t xml:space="preserve"> of the credit test </w:t>
      </w:r>
      <w:r w:rsidR="004C49B1">
        <w:rPr>
          <w:rFonts w:eastAsia="Times New Roman" w:cs="Arial"/>
          <w:lang w:val="en-GB"/>
        </w:rPr>
        <w:t>will be</w:t>
      </w:r>
      <w:r w:rsidR="003536BE" w:rsidRPr="00AE0D4B">
        <w:rPr>
          <w:rFonts w:eastAsia="Times New Roman" w:cs="Arial"/>
          <w:lang w:val="en-GB"/>
        </w:rPr>
        <w:t xml:space="preserve"> opened </w:t>
      </w:r>
      <w:r w:rsidR="004C49B1">
        <w:rPr>
          <w:rFonts w:eastAsia="Times New Roman" w:cs="Arial"/>
          <w:lang w:val="en-GB"/>
        </w:rPr>
        <w:t xml:space="preserve">in accordance with the </w:t>
      </w:r>
      <w:r w:rsidR="00C37DC8" w:rsidRPr="00AE0D4B">
        <w:rPr>
          <w:rFonts w:eastAsia="Times New Roman" w:cs="Arial"/>
          <w:lang w:val="en-GB"/>
        </w:rPr>
        <w:t xml:space="preserve">MU Study and Examination Regulations </w:t>
      </w:r>
    </w:p>
    <w:p w:rsidR="00F6309B" w:rsidRPr="00AE0D4B" w:rsidRDefault="00F6309B" w:rsidP="00F6309B">
      <w:pPr>
        <w:spacing w:after="0" w:line="240" w:lineRule="auto"/>
        <w:rPr>
          <w:rFonts w:eastAsia="Times New Roman" w:cs="Arial"/>
          <w:b/>
          <w:lang w:val="en-GB"/>
        </w:rPr>
      </w:pPr>
    </w:p>
    <w:p w:rsidR="0045314F" w:rsidRDefault="00244175" w:rsidP="0045314F">
      <w:pPr>
        <w:shd w:val="clear" w:color="auto" w:fill="F2F2F2" w:themeFill="background1" w:themeFillShade="F2"/>
        <w:spacing w:after="0" w:line="240" w:lineRule="auto"/>
        <w:rPr>
          <w:rFonts w:eastAsia="Times New Roman" w:cs="Arial"/>
          <w:b/>
          <w:smallCaps/>
          <w:sz w:val="24"/>
          <w:szCs w:val="24"/>
          <w:lang w:val="en-GB"/>
        </w:rPr>
      </w:pPr>
      <w:r>
        <w:rPr>
          <w:rFonts w:eastAsia="Times New Roman" w:cs="Arial"/>
          <w:b/>
          <w:smallCaps/>
          <w:sz w:val="24"/>
          <w:szCs w:val="24"/>
          <w:lang w:val="en-GB"/>
        </w:rPr>
        <w:t>ACCESS</w:t>
      </w:r>
      <w:r w:rsidR="0045314F">
        <w:rPr>
          <w:rFonts w:eastAsia="Times New Roman" w:cs="Arial"/>
          <w:b/>
          <w:smallCaps/>
          <w:sz w:val="24"/>
          <w:szCs w:val="24"/>
          <w:lang w:val="en-GB"/>
        </w:rPr>
        <w:t xml:space="preserve"> TO THE PARTIAL TESTS AND CREDIT TEST RESULTS </w:t>
      </w:r>
    </w:p>
    <w:p w:rsidR="003536BE" w:rsidRPr="00AE0D4B" w:rsidRDefault="00827D89" w:rsidP="0045314F">
      <w:pPr>
        <w:shd w:val="clear" w:color="auto" w:fill="F2F2F2" w:themeFill="background1" w:themeFillShade="F2"/>
        <w:spacing w:after="0" w:line="240" w:lineRule="auto"/>
        <w:rPr>
          <w:rFonts w:eastAsia="Times New Roman" w:cs="Arial"/>
          <w:b/>
          <w:bCs/>
          <w:lang w:val="en-GB"/>
        </w:rPr>
      </w:pPr>
      <w:r w:rsidRPr="00AE0D4B">
        <w:rPr>
          <w:rFonts w:eastAsia="Times New Roman" w:cs="Arial"/>
          <w:lang w:val="en-GB"/>
        </w:rPr>
        <w:t>Results of the tests will be avai</w:t>
      </w:r>
      <w:r w:rsidR="0045314F">
        <w:rPr>
          <w:rFonts w:eastAsia="Times New Roman" w:cs="Arial"/>
          <w:lang w:val="en-GB"/>
        </w:rPr>
        <w:t>la</w:t>
      </w:r>
      <w:r w:rsidRPr="00AE0D4B">
        <w:rPr>
          <w:rFonts w:eastAsia="Times New Roman" w:cs="Arial"/>
          <w:lang w:val="en-GB"/>
        </w:rPr>
        <w:t xml:space="preserve">ble </w:t>
      </w:r>
      <w:r w:rsidR="003536BE" w:rsidRPr="00AE0D4B">
        <w:rPr>
          <w:rFonts w:eastAsia="Times New Roman" w:cs="Arial"/>
          <w:lang w:val="en-GB"/>
        </w:rPr>
        <w:t xml:space="preserve">for students </w:t>
      </w:r>
      <w:r w:rsidRPr="00AE0D4B">
        <w:rPr>
          <w:rFonts w:eastAsia="Times New Roman" w:cs="Arial"/>
          <w:lang w:val="en-GB"/>
        </w:rPr>
        <w:t xml:space="preserve">in the Notebook </w:t>
      </w:r>
      <w:r w:rsidR="003536BE" w:rsidRPr="00AE0D4B">
        <w:rPr>
          <w:rFonts w:eastAsia="Times New Roman" w:cs="Arial"/>
          <w:lang w:val="en-GB"/>
        </w:rPr>
        <w:t>on the IS</w:t>
      </w:r>
      <w:r w:rsidR="00092650" w:rsidRPr="00AE0D4B">
        <w:rPr>
          <w:rFonts w:eastAsia="Times New Roman" w:cs="Arial"/>
          <w:lang w:val="en-GB"/>
        </w:rPr>
        <w:t>.</w:t>
      </w:r>
      <w:r w:rsidR="003536BE" w:rsidRPr="00AE0D4B">
        <w:rPr>
          <w:rFonts w:eastAsia="Times New Roman" w:cs="Arial"/>
          <w:lang w:val="en-GB"/>
        </w:rPr>
        <w:t xml:space="preserve"> </w:t>
      </w:r>
    </w:p>
    <w:p w:rsidR="00F6309B" w:rsidRPr="00AE0D4B" w:rsidRDefault="0045314F" w:rsidP="00F6309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b/>
          <w:bCs/>
          <w:lang w:val="en-GB"/>
        </w:rPr>
      </w:pPr>
      <w:r>
        <w:rPr>
          <w:rFonts w:eastAsia="Times New Roman" w:cs="Arial"/>
          <w:lang w:val="en-GB"/>
        </w:rPr>
        <w:t xml:space="preserve">The student´s </w:t>
      </w:r>
      <w:r w:rsidR="003536BE" w:rsidRPr="00AE0D4B">
        <w:rPr>
          <w:rFonts w:eastAsia="Times New Roman" w:cs="Arial"/>
          <w:lang w:val="en-GB"/>
        </w:rPr>
        <w:t>results in percent</w:t>
      </w:r>
      <w:r w:rsidR="00FB26AB" w:rsidRPr="00AE0D4B">
        <w:rPr>
          <w:rFonts w:eastAsia="Times New Roman" w:cs="Arial"/>
          <w:lang w:val="en-GB"/>
        </w:rPr>
        <w:t>a</w:t>
      </w:r>
      <w:r w:rsidR="003536BE" w:rsidRPr="00AE0D4B">
        <w:rPr>
          <w:rFonts w:eastAsia="Times New Roman" w:cs="Arial"/>
          <w:lang w:val="en-GB"/>
        </w:rPr>
        <w:t xml:space="preserve">ge will be given </w:t>
      </w:r>
      <w:r w:rsidR="00092650" w:rsidRPr="00AE0D4B">
        <w:rPr>
          <w:rFonts w:eastAsia="Times New Roman" w:cs="Arial"/>
          <w:lang w:val="en-GB"/>
        </w:rPr>
        <w:t xml:space="preserve">together with the pass mark. </w:t>
      </w:r>
    </w:p>
    <w:p w:rsidR="00092650" w:rsidRPr="00AE0D4B" w:rsidRDefault="00092650" w:rsidP="00092650">
      <w:pPr>
        <w:pStyle w:val="Odstavecseseznamem"/>
        <w:spacing w:after="0" w:line="240" w:lineRule="auto"/>
        <w:rPr>
          <w:rFonts w:eastAsia="Times New Roman" w:cs="Arial"/>
          <w:b/>
          <w:bCs/>
          <w:lang w:val="en-GB"/>
        </w:rPr>
      </w:pPr>
    </w:p>
    <w:p w:rsidR="00F6309B" w:rsidRPr="00AE0D4B" w:rsidRDefault="00F6309B" w:rsidP="00F6309B">
      <w:pPr>
        <w:shd w:val="clear" w:color="auto" w:fill="F2F2F2" w:themeFill="background1" w:themeFillShade="F2"/>
        <w:spacing w:after="0" w:line="240" w:lineRule="auto"/>
        <w:rPr>
          <w:rFonts w:eastAsia="Times New Roman" w:cs="Arial"/>
          <w:smallCaps/>
          <w:sz w:val="24"/>
          <w:szCs w:val="24"/>
          <w:lang w:val="en-GB"/>
        </w:rPr>
      </w:pPr>
      <w:r w:rsidRPr="00AE0D4B">
        <w:rPr>
          <w:rFonts w:eastAsia="Times New Roman" w:cs="Arial"/>
          <w:b/>
          <w:bCs/>
          <w:smallCaps/>
          <w:sz w:val="24"/>
          <w:szCs w:val="24"/>
          <w:lang w:val="en-GB"/>
        </w:rPr>
        <w:t>A</w:t>
      </w:r>
      <w:r w:rsidR="00092650" w:rsidRPr="00AE0D4B">
        <w:rPr>
          <w:rFonts w:eastAsia="Times New Roman" w:cs="Arial"/>
          <w:b/>
          <w:bCs/>
          <w:smallCaps/>
          <w:sz w:val="24"/>
          <w:szCs w:val="24"/>
          <w:lang w:val="en-GB"/>
        </w:rPr>
        <w:t>BSENCES</w:t>
      </w:r>
    </w:p>
    <w:p w:rsidR="00092650" w:rsidRPr="00AE0D4B" w:rsidRDefault="0045314F" w:rsidP="00F6309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Only one unexcused absence will be</w:t>
      </w:r>
      <w:r w:rsidR="00092650" w:rsidRPr="00AE0D4B">
        <w:rPr>
          <w:rFonts w:eastAsia="Times New Roman" w:cs="Arial"/>
          <w:lang w:val="en-GB"/>
        </w:rPr>
        <w:t xml:space="preserve"> tolerated; further absences must be properly excused by the study department</w:t>
      </w:r>
      <w:r w:rsidR="00244175">
        <w:rPr>
          <w:rFonts w:eastAsia="Times New Roman" w:cs="Arial"/>
          <w:lang w:val="en-GB"/>
        </w:rPr>
        <w:t>.</w:t>
      </w:r>
    </w:p>
    <w:p w:rsidR="00092650" w:rsidRPr="00AE0D4B" w:rsidRDefault="00092650" w:rsidP="00F6309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val="en-GB"/>
        </w:rPr>
      </w:pPr>
      <w:r w:rsidRPr="00AE0D4B">
        <w:rPr>
          <w:rFonts w:eastAsia="Times New Roman" w:cs="Arial"/>
          <w:lang w:val="en-GB"/>
        </w:rPr>
        <w:t>If the student does not</w:t>
      </w:r>
      <w:r w:rsidR="0045314F">
        <w:rPr>
          <w:rFonts w:eastAsia="Times New Roman" w:cs="Arial"/>
          <w:lang w:val="en-GB"/>
        </w:rPr>
        <w:t xml:space="preserve"> excuse his/her absences and </w:t>
      </w:r>
      <w:r w:rsidRPr="00AE0D4B">
        <w:rPr>
          <w:rFonts w:eastAsia="Times New Roman" w:cs="Arial"/>
          <w:lang w:val="en-GB"/>
        </w:rPr>
        <w:t xml:space="preserve">does not substitute them by the end of </w:t>
      </w:r>
      <w:r w:rsidR="0045314F">
        <w:rPr>
          <w:rFonts w:eastAsia="Times New Roman" w:cs="Arial"/>
          <w:lang w:val="en-GB"/>
        </w:rPr>
        <w:t>t</w:t>
      </w:r>
      <w:r w:rsidRPr="00AE0D4B">
        <w:rPr>
          <w:rFonts w:eastAsia="Times New Roman" w:cs="Arial"/>
          <w:lang w:val="en-GB"/>
        </w:rPr>
        <w:t>he</w:t>
      </w:r>
      <w:r w:rsidR="00521C6D">
        <w:rPr>
          <w:rFonts w:eastAsia="Times New Roman" w:cs="Arial"/>
          <w:lang w:val="en-GB"/>
        </w:rPr>
        <w:t xml:space="preserve"> autumn teaching period, </w:t>
      </w:r>
      <w:r w:rsidR="004C0520">
        <w:rPr>
          <w:rFonts w:eastAsia="Times New Roman" w:cs="Arial"/>
          <w:lang w:val="en-GB"/>
        </w:rPr>
        <w:t>this fact</w:t>
      </w:r>
      <w:r w:rsidR="00521C6D">
        <w:rPr>
          <w:rFonts w:eastAsia="Times New Roman" w:cs="Arial"/>
          <w:lang w:val="en-GB"/>
        </w:rPr>
        <w:t xml:space="preserve"> will be recorded</w:t>
      </w:r>
      <w:r w:rsidRPr="00AE0D4B">
        <w:rPr>
          <w:rFonts w:eastAsia="Times New Roman" w:cs="Arial"/>
          <w:lang w:val="en-GB"/>
        </w:rPr>
        <w:t xml:space="preserve"> in the Notebook on the IS. </w:t>
      </w:r>
    </w:p>
    <w:p w:rsidR="00F6309B" w:rsidRPr="00AE0D4B" w:rsidRDefault="00F6309B" w:rsidP="00F6309B">
      <w:pPr>
        <w:spacing w:after="0" w:line="240" w:lineRule="auto"/>
        <w:rPr>
          <w:rFonts w:eastAsia="Times New Roman" w:cs="Arial"/>
          <w:lang w:val="en-GB"/>
        </w:rPr>
      </w:pPr>
    </w:p>
    <w:p w:rsidR="00092650" w:rsidRPr="00AE0D4B" w:rsidRDefault="00092650" w:rsidP="00F6309B">
      <w:pPr>
        <w:spacing w:after="0" w:line="240" w:lineRule="auto"/>
        <w:rPr>
          <w:rFonts w:eastAsia="Times New Roman" w:cs="Arial"/>
          <w:lang w:val="en-GB"/>
        </w:rPr>
      </w:pPr>
    </w:p>
    <w:p w:rsidR="00092650" w:rsidRPr="00AE0D4B" w:rsidRDefault="00092650" w:rsidP="00F6309B">
      <w:pPr>
        <w:spacing w:after="0" w:line="240" w:lineRule="auto"/>
        <w:rPr>
          <w:rFonts w:eastAsia="Times New Roman" w:cs="Arial"/>
          <w:lang w:val="en-GB"/>
        </w:rPr>
      </w:pPr>
    </w:p>
    <w:p w:rsidR="000C71AA" w:rsidRPr="00AE0D4B" w:rsidRDefault="0045314F" w:rsidP="00F6309B">
      <w:pPr>
        <w:shd w:val="clear" w:color="auto" w:fill="F2F2F2" w:themeFill="background1" w:themeFillShade="F2"/>
        <w:spacing w:after="0" w:line="240" w:lineRule="auto"/>
        <w:rPr>
          <w:rFonts w:eastAsia="Times New Roman" w:cs="Arial"/>
          <w:b/>
          <w:smallCaps/>
          <w:sz w:val="24"/>
          <w:szCs w:val="24"/>
          <w:lang w:val="en-GB"/>
        </w:rPr>
      </w:pPr>
      <w:r>
        <w:rPr>
          <w:rFonts w:eastAsia="Times New Roman" w:cs="Arial"/>
          <w:b/>
          <w:smallCaps/>
          <w:sz w:val="24"/>
          <w:szCs w:val="24"/>
          <w:lang w:val="en-GB"/>
        </w:rPr>
        <w:lastRenderedPageBreak/>
        <w:t xml:space="preserve">CLASS SUBSTITUTIONS </w:t>
      </w:r>
    </w:p>
    <w:p w:rsidR="000C71AA" w:rsidRPr="00AE0D4B" w:rsidRDefault="000C71AA" w:rsidP="00F6309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val="en-GB"/>
        </w:rPr>
      </w:pPr>
      <w:r w:rsidRPr="00AE0D4B">
        <w:rPr>
          <w:rFonts w:eastAsia="Times New Roman" w:cs="Arial"/>
          <w:lang w:val="en-GB"/>
        </w:rPr>
        <w:t>The student may substitut</w:t>
      </w:r>
      <w:r w:rsidR="00521C6D">
        <w:rPr>
          <w:rFonts w:eastAsia="Times New Roman" w:cs="Arial"/>
          <w:lang w:val="en-GB"/>
        </w:rPr>
        <w:t xml:space="preserve">e a class in another group maximally </w:t>
      </w:r>
      <w:r w:rsidRPr="00AE0D4B">
        <w:rPr>
          <w:rFonts w:eastAsia="Times New Roman" w:cs="Arial"/>
          <w:lang w:val="en-GB"/>
        </w:rPr>
        <w:t>two times per term; the substitution is possible only in the same week when he</w:t>
      </w:r>
      <w:r w:rsidR="00FB26AB" w:rsidRPr="00AE0D4B">
        <w:rPr>
          <w:rFonts w:eastAsia="Times New Roman" w:cs="Arial"/>
          <w:lang w:val="en-GB"/>
        </w:rPr>
        <w:t>/she missed</w:t>
      </w:r>
      <w:r w:rsidR="00A41719">
        <w:rPr>
          <w:rFonts w:eastAsia="Times New Roman" w:cs="Arial"/>
          <w:lang w:val="en-GB"/>
        </w:rPr>
        <w:t xml:space="preserve"> a</w:t>
      </w:r>
      <w:r w:rsidR="00FB26AB" w:rsidRPr="00AE0D4B">
        <w:rPr>
          <w:rFonts w:eastAsia="Times New Roman" w:cs="Arial"/>
          <w:lang w:val="en-GB"/>
        </w:rPr>
        <w:t xml:space="preserve"> class</w:t>
      </w:r>
      <w:r w:rsidRPr="00AE0D4B">
        <w:rPr>
          <w:rFonts w:eastAsia="Times New Roman" w:cs="Arial"/>
          <w:lang w:val="en-GB"/>
        </w:rPr>
        <w:t xml:space="preserve"> in his/her group; the substitution is not possible in the week </w:t>
      </w:r>
      <w:r w:rsidR="00FB26AB" w:rsidRPr="00AE0D4B">
        <w:rPr>
          <w:rFonts w:eastAsia="Times New Roman" w:cs="Arial"/>
          <w:lang w:val="en-GB"/>
        </w:rPr>
        <w:t>for</w:t>
      </w:r>
      <w:r w:rsidRPr="00AE0D4B">
        <w:rPr>
          <w:rFonts w:eastAsia="Times New Roman" w:cs="Arial"/>
          <w:lang w:val="en-GB"/>
        </w:rPr>
        <w:t xml:space="preserve"> which a partial test or the credit test has been planned</w:t>
      </w:r>
      <w:r w:rsidR="004C0520">
        <w:rPr>
          <w:rFonts w:eastAsia="Times New Roman" w:cs="Arial"/>
          <w:lang w:val="en-GB"/>
        </w:rPr>
        <w:t>.</w:t>
      </w:r>
    </w:p>
    <w:p w:rsidR="000C71AA" w:rsidRPr="00AE0D4B" w:rsidRDefault="000C71AA" w:rsidP="00F6309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val="en-GB"/>
        </w:rPr>
      </w:pPr>
      <w:r w:rsidRPr="00AE0D4B">
        <w:rPr>
          <w:rFonts w:eastAsia="Times New Roman" w:cs="Arial"/>
          <w:lang w:val="en-GB"/>
        </w:rPr>
        <w:t>The teacher a</w:t>
      </w:r>
      <w:r w:rsidR="00631C89">
        <w:rPr>
          <w:rFonts w:eastAsia="Times New Roman" w:cs="Arial"/>
          <w:lang w:val="en-GB"/>
        </w:rPr>
        <w:t>t whom the student substitutes a</w:t>
      </w:r>
      <w:bookmarkStart w:id="0" w:name="_GoBack"/>
      <w:bookmarkEnd w:id="0"/>
      <w:r w:rsidRPr="00AE0D4B">
        <w:rPr>
          <w:rFonts w:eastAsia="Times New Roman" w:cs="Arial"/>
          <w:lang w:val="en-GB"/>
        </w:rPr>
        <w:t xml:space="preserve"> class</w:t>
      </w:r>
      <w:r w:rsidR="00FB26AB" w:rsidRPr="00AE0D4B">
        <w:rPr>
          <w:rFonts w:eastAsia="Times New Roman" w:cs="Arial"/>
          <w:lang w:val="en-GB"/>
        </w:rPr>
        <w:t xml:space="preserve"> writes do</w:t>
      </w:r>
      <w:r w:rsidR="004C0520">
        <w:rPr>
          <w:rFonts w:eastAsia="Times New Roman" w:cs="Arial"/>
          <w:lang w:val="en-GB"/>
        </w:rPr>
        <w:t>wn the information about the student´s</w:t>
      </w:r>
      <w:r w:rsidR="00FB26AB" w:rsidRPr="00AE0D4B">
        <w:rPr>
          <w:rFonts w:eastAsia="Times New Roman" w:cs="Arial"/>
          <w:lang w:val="en-GB"/>
        </w:rPr>
        <w:t xml:space="preserve"> substitution in the Notebook on the IS</w:t>
      </w:r>
      <w:r w:rsidR="004C0520">
        <w:rPr>
          <w:rFonts w:eastAsia="Times New Roman" w:cs="Arial"/>
          <w:lang w:val="en-GB"/>
        </w:rPr>
        <w:t>.</w:t>
      </w:r>
    </w:p>
    <w:p w:rsidR="00F6309B" w:rsidRPr="00AE0D4B" w:rsidRDefault="00F6309B" w:rsidP="00F6309B">
      <w:pPr>
        <w:spacing w:after="0" w:line="240" w:lineRule="auto"/>
        <w:rPr>
          <w:rFonts w:eastAsia="Times New Roman" w:cs="Arial"/>
          <w:bCs/>
          <w:lang w:val="en-GB"/>
        </w:rPr>
      </w:pPr>
    </w:p>
    <w:p w:rsidR="00F6309B" w:rsidRPr="00AE0D4B" w:rsidRDefault="00F6309B" w:rsidP="00F6309B">
      <w:pPr>
        <w:spacing w:after="0" w:line="240" w:lineRule="auto"/>
        <w:rPr>
          <w:rFonts w:eastAsia="Times New Roman" w:cs="Arial"/>
          <w:bCs/>
          <w:lang w:val="en-GB"/>
        </w:rPr>
      </w:pPr>
    </w:p>
    <w:p w:rsidR="00F6309B" w:rsidRPr="00AE0D4B" w:rsidRDefault="006831D5" w:rsidP="00F6309B">
      <w:pPr>
        <w:spacing w:after="0" w:line="240" w:lineRule="auto"/>
        <w:rPr>
          <w:rFonts w:eastAsia="Times New Roman" w:cs="Arial"/>
          <w:bCs/>
          <w:lang w:val="en-GB"/>
        </w:rPr>
      </w:pPr>
      <w:r w:rsidRPr="00AE0D4B">
        <w:rPr>
          <w:rFonts w:eastAsia="Times New Roman" w:cs="Arial"/>
          <w:bCs/>
          <w:lang w:val="en-GB"/>
        </w:rPr>
        <w:t>Written by</w:t>
      </w:r>
      <w:r w:rsidR="007E373E">
        <w:rPr>
          <w:rFonts w:eastAsia="Times New Roman" w:cs="Arial"/>
          <w:bCs/>
          <w:lang w:val="en-GB"/>
        </w:rPr>
        <w:t xml:space="preserve"> </w:t>
      </w:r>
      <w:proofErr w:type="spellStart"/>
      <w:r w:rsidR="007E373E">
        <w:rPr>
          <w:rFonts w:eastAsia="Times New Roman" w:cs="Arial"/>
          <w:bCs/>
          <w:lang w:val="en-GB"/>
        </w:rPr>
        <w:t>Kateřina</w:t>
      </w:r>
      <w:proofErr w:type="spellEnd"/>
      <w:r w:rsidR="00F6309B" w:rsidRPr="00AE0D4B">
        <w:rPr>
          <w:rFonts w:eastAsia="Times New Roman" w:cs="Arial"/>
          <w:bCs/>
          <w:lang w:val="en-GB"/>
        </w:rPr>
        <w:t xml:space="preserve"> </w:t>
      </w:r>
      <w:proofErr w:type="spellStart"/>
      <w:r w:rsidR="00F6309B" w:rsidRPr="00AE0D4B">
        <w:rPr>
          <w:rFonts w:eastAsia="Times New Roman" w:cs="Arial"/>
          <w:bCs/>
          <w:lang w:val="en-GB"/>
        </w:rPr>
        <w:t>Pořízková</w:t>
      </w:r>
      <w:proofErr w:type="spellEnd"/>
    </w:p>
    <w:p w:rsidR="00F6309B" w:rsidRPr="00AE0D4B" w:rsidRDefault="006831D5" w:rsidP="00F6309B">
      <w:pPr>
        <w:spacing w:after="0" w:line="240" w:lineRule="auto"/>
        <w:rPr>
          <w:rFonts w:eastAsia="Times New Roman" w:cs="Arial"/>
          <w:bCs/>
          <w:lang w:val="en-GB"/>
        </w:rPr>
      </w:pPr>
      <w:r w:rsidRPr="00AE0D4B">
        <w:rPr>
          <w:rFonts w:eastAsia="Times New Roman" w:cs="Arial"/>
          <w:bCs/>
          <w:lang w:val="en-GB"/>
        </w:rPr>
        <w:t xml:space="preserve">9th September </w:t>
      </w:r>
      <w:r w:rsidR="00F6309B" w:rsidRPr="00AE0D4B">
        <w:rPr>
          <w:rFonts w:eastAsia="Times New Roman" w:cs="Arial"/>
          <w:bCs/>
          <w:lang w:val="en-GB"/>
        </w:rPr>
        <w:t>2013</w:t>
      </w:r>
    </w:p>
    <w:p w:rsidR="00656CF0" w:rsidRDefault="00656CF0"/>
    <w:sectPr w:rsidR="00656CF0" w:rsidSect="003E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7E2C"/>
    <w:multiLevelType w:val="hybridMultilevel"/>
    <w:tmpl w:val="D2AA4EC4"/>
    <w:lvl w:ilvl="0" w:tplc="8172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9B"/>
    <w:rsid w:val="00092650"/>
    <w:rsid w:val="000C71AA"/>
    <w:rsid w:val="0015428D"/>
    <w:rsid w:val="00244175"/>
    <w:rsid w:val="003536BE"/>
    <w:rsid w:val="0045314F"/>
    <w:rsid w:val="004C0520"/>
    <w:rsid w:val="004C49B1"/>
    <w:rsid w:val="00521C6D"/>
    <w:rsid w:val="00565670"/>
    <w:rsid w:val="005B365F"/>
    <w:rsid w:val="005C1BFF"/>
    <w:rsid w:val="00631C89"/>
    <w:rsid w:val="00656CF0"/>
    <w:rsid w:val="006831D5"/>
    <w:rsid w:val="006A035B"/>
    <w:rsid w:val="00761E50"/>
    <w:rsid w:val="007E373E"/>
    <w:rsid w:val="007F339D"/>
    <w:rsid w:val="00827D89"/>
    <w:rsid w:val="00861F18"/>
    <w:rsid w:val="00A41719"/>
    <w:rsid w:val="00AE0D4B"/>
    <w:rsid w:val="00C37DC8"/>
    <w:rsid w:val="00D3004D"/>
    <w:rsid w:val="00DF3AA4"/>
    <w:rsid w:val="00F6309B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09B"/>
    <w:pPr>
      <w:ind w:left="720"/>
      <w:contextualSpacing/>
    </w:pPr>
  </w:style>
  <w:style w:type="table" w:styleId="Mkatabulky">
    <w:name w:val="Table Grid"/>
    <w:basedOn w:val="Normlntabulka"/>
    <w:uiPriority w:val="59"/>
    <w:rsid w:val="00F6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09B"/>
    <w:pPr>
      <w:ind w:left="720"/>
      <w:contextualSpacing/>
    </w:pPr>
  </w:style>
  <w:style w:type="table" w:styleId="Mkatabulky">
    <w:name w:val="Table Grid"/>
    <w:basedOn w:val="Normlntabulka"/>
    <w:uiPriority w:val="59"/>
    <w:rsid w:val="00F6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062F-7782-4CF2-83C5-149127B3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Eva Dávidová</cp:lastModifiedBy>
  <cp:revision>2</cp:revision>
  <cp:lastPrinted>2013-09-13T19:00:00Z</cp:lastPrinted>
  <dcterms:created xsi:type="dcterms:W3CDTF">2013-09-13T19:07:00Z</dcterms:created>
  <dcterms:modified xsi:type="dcterms:W3CDTF">2013-09-13T19:07:00Z</dcterms:modified>
</cp:coreProperties>
</file>