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4C" w:rsidRPr="00737059" w:rsidRDefault="0071164C">
      <w:pPr>
        <w:rPr>
          <w:rFonts w:ascii="Arial Black" w:hAnsi="Arial Black" w:cs="Arial Black"/>
        </w:rPr>
      </w:pPr>
      <w:r w:rsidRPr="00737059">
        <w:rPr>
          <w:rFonts w:ascii="Arial Black" w:hAnsi="Arial Black" w:cs="Arial Black"/>
        </w:rPr>
        <w:t>Czech verbs</w:t>
      </w:r>
      <w:r>
        <w:rPr>
          <w:rFonts w:ascii="Arial Black" w:hAnsi="Arial Black" w:cs="Arial Black"/>
        </w:rPr>
        <w:t>-conjugation</w:t>
      </w:r>
    </w:p>
    <w:p w:rsidR="0071164C" w:rsidRPr="00737059" w:rsidRDefault="0071164C">
      <w:pPr>
        <w:rPr>
          <w:rFonts w:ascii="Arial Black" w:hAnsi="Arial Black" w:cs="Arial Black"/>
        </w:rPr>
      </w:pPr>
      <w:r w:rsidRPr="00737059">
        <w:rPr>
          <w:rFonts w:ascii="Arial Black" w:hAnsi="Arial Black" w:cs="Arial Black"/>
        </w:rPr>
        <w:t>1st group: -AT</w:t>
      </w:r>
    </w:p>
    <w:p w:rsidR="0071164C" w:rsidRDefault="0071164C">
      <w:r>
        <w:rPr>
          <w:lang w:val="en-US"/>
        </w:rPr>
        <w:t>*</w:t>
      </w:r>
      <w:r>
        <w:t>mít: mám, máš, má, máme, máte, mají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3"/>
        <w:gridCol w:w="883"/>
        <w:gridCol w:w="1070"/>
        <w:gridCol w:w="1096"/>
      </w:tblGrid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sg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pl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  <w:rPr>
                <w:i/>
                <w:iCs/>
              </w:rPr>
            </w:pPr>
            <w:r w:rsidRPr="00020E47">
              <w:rPr>
                <w:i/>
                <w:iCs/>
              </w:rPr>
              <w:t>negation: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  <w:rPr>
                <w:i/>
                <w:iCs/>
              </w:rPr>
            </w:pPr>
            <w:r w:rsidRPr="00020E47">
              <w:rPr>
                <w:i/>
                <w:iCs/>
              </w:rPr>
              <w:t>prefix-ne</w:t>
            </w:r>
          </w:p>
        </w:tc>
      </w:tr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děl</w:t>
            </w:r>
            <w:r w:rsidRPr="00020E47">
              <w:rPr>
                <w:color w:val="FF0000"/>
              </w:rPr>
              <w:t>ám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děl</w:t>
            </w:r>
            <w:r w:rsidRPr="00020E47">
              <w:rPr>
                <w:color w:val="FF0000"/>
              </w:rPr>
              <w:t>áme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  <w:rPr>
                <w:i/>
                <w:iCs/>
              </w:rPr>
            </w:pPr>
            <w:r w:rsidRPr="00020E47">
              <w:rPr>
                <w:i/>
                <w:iCs/>
                <w:color w:val="FF0000"/>
              </w:rPr>
              <w:t>ne</w:t>
            </w:r>
            <w:r w:rsidRPr="00020E47">
              <w:rPr>
                <w:i/>
                <w:iCs/>
              </w:rPr>
              <w:t>dělám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  <w:rPr>
                <w:i/>
                <w:iCs/>
              </w:rPr>
            </w:pPr>
            <w:r w:rsidRPr="00020E47">
              <w:rPr>
                <w:i/>
                <w:iCs/>
                <w:color w:val="FF0000"/>
              </w:rPr>
              <w:t>ne</w:t>
            </w:r>
            <w:r w:rsidRPr="00020E47">
              <w:rPr>
                <w:i/>
                <w:iCs/>
              </w:rPr>
              <w:t>děláme</w:t>
            </w:r>
          </w:p>
        </w:tc>
      </w:tr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děl</w:t>
            </w:r>
            <w:r w:rsidRPr="00020E47">
              <w:rPr>
                <w:color w:val="FF0000"/>
              </w:rPr>
              <w:t>áš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děl</w:t>
            </w:r>
            <w:r w:rsidRPr="00020E47">
              <w:rPr>
                <w:color w:val="FF0000"/>
              </w:rPr>
              <w:t>áte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  <w:rPr>
                <w:i/>
                <w:iCs/>
              </w:rPr>
            </w:pPr>
            <w:r w:rsidRPr="00020E47">
              <w:rPr>
                <w:i/>
                <w:iCs/>
                <w:color w:val="FF0000"/>
              </w:rPr>
              <w:t>ne</w:t>
            </w:r>
            <w:r w:rsidRPr="00020E47">
              <w:rPr>
                <w:i/>
                <w:iCs/>
              </w:rPr>
              <w:t>děláš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  <w:rPr>
                <w:i/>
                <w:iCs/>
              </w:rPr>
            </w:pPr>
            <w:r w:rsidRPr="00020E47">
              <w:rPr>
                <w:i/>
                <w:iCs/>
                <w:color w:val="FF0000"/>
              </w:rPr>
              <w:t>ne</w:t>
            </w:r>
            <w:r w:rsidRPr="00020E47">
              <w:rPr>
                <w:i/>
                <w:iCs/>
              </w:rPr>
              <w:t>děláte</w:t>
            </w:r>
          </w:p>
        </w:tc>
      </w:tr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děl</w:t>
            </w:r>
            <w:r w:rsidRPr="00020E47">
              <w:rPr>
                <w:color w:val="FF0000"/>
              </w:rPr>
              <w:t>á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děl</w:t>
            </w:r>
            <w:r w:rsidRPr="00020E47">
              <w:rPr>
                <w:color w:val="FF0000"/>
              </w:rPr>
              <w:t>ají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  <w:rPr>
                <w:i/>
                <w:iCs/>
              </w:rPr>
            </w:pPr>
            <w:r w:rsidRPr="00020E47">
              <w:rPr>
                <w:i/>
                <w:iCs/>
                <w:color w:val="FF0000"/>
              </w:rPr>
              <w:t>ne</w:t>
            </w:r>
            <w:r w:rsidRPr="00020E47">
              <w:rPr>
                <w:i/>
                <w:iCs/>
              </w:rPr>
              <w:t>dělá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  <w:rPr>
                <w:i/>
                <w:iCs/>
              </w:rPr>
            </w:pPr>
            <w:r w:rsidRPr="00020E47">
              <w:rPr>
                <w:i/>
                <w:iCs/>
                <w:color w:val="FF0000"/>
              </w:rPr>
              <w:t>ne</w:t>
            </w:r>
            <w:r w:rsidRPr="00020E47">
              <w:rPr>
                <w:i/>
                <w:iCs/>
              </w:rPr>
              <w:t>dělají</w:t>
            </w:r>
          </w:p>
        </w:tc>
      </w:tr>
    </w:tbl>
    <w:p w:rsidR="0071164C" w:rsidRDefault="0071164C" w:rsidP="00D1289D">
      <w:pPr>
        <w:spacing w:line="240" w:lineRule="auto"/>
      </w:pPr>
      <w:r w:rsidRPr="00737059">
        <w:rPr>
          <w:b/>
          <w:bCs/>
        </w:rPr>
        <w:t>děl</w:t>
      </w:r>
      <w:r w:rsidRPr="00737059">
        <w:rPr>
          <w:b/>
          <w:bCs/>
          <w:color w:val="FF0000"/>
        </w:rPr>
        <w:t>at</w:t>
      </w:r>
      <w:r w:rsidRPr="00737059">
        <w:rPr>
          <w:b/>
          <w:bCs/>
        </w:rPr>
        <w:t xml:space="preserve"> </w:t>
      </w:r>
      <w:r>
        <w:t>(to do, to make)</w:t>
      </w:r>
    </w:p>
    <w:p w:rsidR="0071164C" w:rsidRDefault="0071164C" w:rsidP="00D1289D">
      <w:pPr>
        <w:spacing w:line="240" w:lineRule="auto"/>
      </w:pPr>
      <w:r w:rsidRPr="00737059">
        <w:rPr>
          <w:b/>
          <w:bCs/>
        </w:rPr>
        <w:t>vstáv</w:t>
      </w:r>
      <w:r w:rsidRPr="00737059">
        <w:rPr>
          <w:b/>
          <w:bCs/>
          <w:color w:val="FF0000"/>
        </w:rPr>
        <w:t>at</w:t>
      </w:r>
      <w:r>
        <w:t xml:space="preserve"> (to get up): V kolik hodin vstáváš? Každý den vstávám v 5 hodin. Snídám, myju se a oblékám se.</w:t>
      </w:r>
    </w:p>
    <w:p w:rsidR="0071164C" w:rsidRDefault="0071164C" w:rsidP="00D1289D">
      <w:pPr>
        <w:spacing w:line="240" w:lineRule="auto"/>
      </w:pPr>
      <w:r w:rsidRPr="00737059">
        <w:rPr>
          <w:b/>
          <w:bCs/>
        </w:rPr>
        <w:t>sníd</w:t>
      </w:r>
      <w:r w:rsidRPr="00737059">
        <w:rPr>
          <w:b/>
          <w:bCs/>
          <w:color w:val="FF0000"/>
        </w:rPr>
        <w:t>at</w:t>
      </w:r>
      <w:r w:rsidRPr="00737059">
        <w:rPr>
          <w:b/>
          <w:bCs/>
        </w:rPr>
        <w:t xml:space="preserve"> </w:t>
      </w:r>
      <w:r>
        <w:t>(to have breakfast)</w:t>
      </w:r>
    </w:p>
    <w:p w:rsidR="0071164C" w:rsidRDefault="0071164C" w:rsidP="00D1289D">
      <w:pPr>
        <w:spacing w:line="240" w:lineRule="auto"/>
      </w:pPr>
      <w:r w:rsidRPr="00737059">
        <w:rPr>
          <w:b/>
          <w:bCs/>
        </w:rPr>
        <w:t>obědv</w:t>
      </w:r>
      <w:r w:rsidRPr="00737059">
        <w:rPr>
          <w:b/>
          <w:bCs/>
          <w:color w:val="FF0000"/>
        </w:rPr>
        <w:t>at</w:t>
      </w:r>
      <w:r>
        <w:t xml:space="preserve"> (to have lunch): Co obědváš? Obědvám kuřecí řízek, nudle.</w:t>
      </w:r>
    </w:p>
    <w:p w:rsidR="0071164C" w:rsidRDefault="0071164C" w:rsidP="00D1289D">
      <w:pPr>
        <w:spacing w:line="240" w:lineRule="auto"/>
      </w:pPr>
      <w:r w:rsidRPr="00737059">
        <w:rPr>
          <w:b/>
          <w:bCs/>
        </w:rPr>
        <w:t>začín</w:t>
      </w:r>
      <w:r w:rsidRPr="00737059">
        <w:rPr>
          <w:b/>
          <w:bCs/>
          <w:color w:val="FF0000"/>
        </w:rPr>
        <w:t>at</w:t>
      </w:r>
      <w:r w:rsidRPr="00737059">
        <w:rPr>
          <w:b/>
          <w:bCs/>
        </w:rPr>
        <w:t xml:space="preserve"> </w:t>
      </w:r>
      <w:r>
        <w:t>(to start): Kdy začíná čeština? Čeština začíná v 7 hodin 30 minut (v půl osmé).</w:t>
      </w:r>
    </w:p>
    <w:p w:rsidR="0071164C" w:rsidRDefault="0071164C" w:rsidP="00D1289D">
      <w:pPr>
        <w:spacing w:line="240" w:lineRule="auto"/>
      </w:pPr>
      <w:r>
        <w:t>odpočív</w:t>
      </w:r>
      <w:r w:rsidRPr="00737059">
        <w:rPr>
          <w:color w:val="FF0000"/>
        </w:rPr>
        <w:t>at</w:t>
      </w:r>
      <w:r>
        <w:t xml:space="preserve"> (to relax): Odpočívám odpoledne/o víkendu/v sobotu/na dovolené.</w:t>
      </w:r>
    </w:p>
    <w:p w:rsidR="0071164C" w:rsidRDefault="0071164C" w:rsidP="00D1289D">
      <w:pPr>
        <w:spacing w:line="240" w:lineRule="auto"/>
      </w:pPr>
      <w:r>
        <w:t>oblék</w:t>
      </w:r>
      <w:r w:rsidRPr="00A30FFF">
        <w:rPr>
          <w:color w:val="FF0000"/>
        </w:rPr>
        <w:t>at</w:t>
      </w:r>
      <w:r>
        <w:t xml:space="preserve"> se (to dress): Co děláš ráno? Vstávám, oblékám se a snídám kávu a koláč.</w:t>
      </w:r>
    </w:p>
    <w:p w:rsidR="0071164C" w:rsidRDefault="0071164C" w:rsidP="00D1289D">
      <w:pPr>
        <w:spacing w:line="240" w:lineRule="auto"/>
      </w:pPr>
      <w:r>
        <w:t>dív</w:t>
      </w:r>
      <w:r w:rsidRPr="00737059">
        <w:rPr>
          <w:color w:val="FF0000"/>
        </w:rPr>
        <w:t>at</w:t>
      </w:r>
      <w:r>
        <w:t xml:space="preserve"> se (to watch, to look at)+NA: </w:t>
      </w:r>
      <w:r w:rsidRPr="00737059">
        <w:rPr>
          <w:i/>
          <w:iCs/>
        </w:rPr>
        <w:t>Dívám se na televizi.</w:t>
      </w:r>
    </w:p>
    <w:p w:rsidR="0071164C" w:rsidRDefault="0071164C" w:rsidP="00D1289D">
      <w:pPr>
        <w:spacing w:line="240" w:lineRule="auto"/>
      </w:pPr>
      <w:r>
        <w:t>poslouch</w:t>
      </w:r>
      <w:r w:rsidRPr="00737059">
        <w:rPr>
          <w:color w:val="FF0000"/>
        </w:rPr>
        <w:t>at</w:t>
      </w:r>
      <w:r>
        <w:t xml:space="preserve"> (to listen): </w:t>
      </w:r>
      <w:r w:rsidRPr="00737059">
        <w:rPr>
          <w:i/>
          <w:iCs/>
        </w:rPr>
        <w:t>Poslouchám hudbu</w:t>
      </w:r>
      <w:r>
        <w:rPr>
          <w:i/>
          <w:iCs/>
        </w:rPr>
        <w:t>, učitelku</w:t>
      </w:r>
      <w:r>
        <w:t>. (I listen to music.)</w:t>
      </w:r>
    </w:p>
    <w:p w:rsidR="0071164C" w:rsidRPr="00737059" w:rsidRDefault="0071164C" w:rsidP="00D1289D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2</w:t>
      </w:r>
      <w:r w:rsidRPr="00737059">
        <w:rPr>
          <w:rFonts w:ascii="Arial Black" w:hAnsi="Arial Black" w:cs="Arial Black"/>
        </w:rPr>
        <w:t>st group: -</w:t>
      </w:r>
      <w:r>
        <w:rPr>
          <w:rFonts w:ascii="Arial Black" w:hAnsi="Arial Black" w:cs="Arial Black"/>
        </w:rPr>
        <w:t>OV</w:t>
      </w:r>
      <w:r w:rsidRPr="00737059">
        <w:rPr>
          <w:rFonts w:ascii="Arial Black" w:hAnsi="Arial Black" w:cs="Arial Black"/>
        </w:rPr>
        <w:t>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6"/>
        <w:gridCol w:w="1702"/>
        <w:gridCol w:w="1196"/>
        <w:gridCol w:w="2152"/>
      </w:tblGrid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sg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pl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negation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</w:p>
        </w:tc>
      </w:tr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stud</w:t>
            </w:r>
            <w:r w:rsidRPr="00020E47">
              <w:rPr>
                <w:color w:val="FF0000"/>
              </w:rPr>
              <w:t>uju</w:t>
            </w:r>
            <w:r w:rsidRPr="00020E47">
              <w:t>/studuji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stud</w:t>
            </w:r>
            <w:r w:rsidRPr="00020E47">
              <w:rPr>
                <w:color w:val="FF0000"/>
              </w:rPr>
              <w:t>ujeme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rPr>
                <w:color w:val="FF0000"/>
              </w:rPr>
              <w:t>ne</w:t>
            </w:r>
            <w:r w:rsidRPr="00020E47">
              <w:t>studuju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  <w:rPr>
                <w:color w:val="FF0000"/>
              </w:rPr>
            </w:pPr>
            <w:r w:rsidRPr="00020E47">
              <w:t>nestudujeme</w:t>
            </w:r>
          </w:p>
        </w:tc>
      </w:tr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stud</w:t>
            </w:r>
            <w:r w:rsidRPr="00020E47">
              <w:rPr>
                <w:color w:val="FF0000"/>
              </w:rPr>
              <w:t>uješ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stud</w:t>
            </w:r>
            <w:r w:rsidRPr="00020E47">
              <w:rPr>
                <w:color w:val="FF0000"/>
              </w:rPr>
              <w:t>ujete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rPr>
                <w:color w:val="FF0000"/>
              </w:rPr>
              <w:t>ne</w:t>
            </w:r>
            <w:r w:rsidRPr="00020E47">
              <w:t>studuješ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  <w:rPr>
                <w:color w:val="FF0000"/>
              </w:rPr>
            </w:pPr>
            <w:r w:rsidRPr="00020E47">
              <w:t>nestudujete</w:t>
            </w:r>
          </w:p>
        </w:tc>
      </w:tr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stud</w:t>
            </w:r>
            <w:r w:rsidRPr="00020E47">
              <w:rPr>
                <w:color w:val="FF0000"/>
              </w:rPr>
              <w:t>uje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stud</w:t>
            </w:r>
            <w:r w:rsidRPr="00020E47">
              <w:rPr>
                <w:color w:val="FF0000"/>
              </w:rPr>
              <w:t>ujou</w:t>
            </w:r>
            <w:r w:rsidRPr="00020E47">
              <w:t>/studují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rPr>
                <w:color w:val="FF0000"/>
              </w:rPr>
              <w:t>ne</w:t>
            </w:r>
            <w:r w:rsidRPr="00020E47">
              <w:t>studuje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  <w:rPr>
                <w:color w:val="FF0000"/>
              </w:rPr>
            </w:pPr>
            <w:r w:rsidRPr="00020E47">
              <w:t>nestudujou/nestudují</w:t>
            </w:r>
          </w:p>
        </w:tc>
      </w:tr>
    </w:tbl>
    <w:p w:rsidR="0071164C" w:rsidRDefault="0071164C">
      <w:r w:rsidRPr="00D1289D">
        <w:rPr>
          <w:b/>
          <w:bCs/>
        </w:rPr>
        <w:t>stud</w:t>
      </w:r>
      <w:r w:rsidRPr="00D1289D">
        <w:rPr>
          <w:b/>
          <w:bCs/>
          <w:color w:val="FF0000"/>
        </w:rPr>
        <w:t>ovat</w:t>
      </w:r>
      <w:r>
        <w:t xml:space="preserve"> (to study): </w:t>
      </w:r>
      <w:r w:rsidRPr="00AB40C8">
        <w:rPr>
          <w:i/>
          <w:iCs/>
        </w:rPr>
        <w:t>Studuju češtinu, latinu, anatomii a biologii.</w:t>
      </w:r>
    </w:p>
    <w:p w:rsidR="0071164C" w:rsidRDefault="0071164C">
      <w:r w:rsidRPr="00D1289D">
        <w:rPr>
          <w:b/>
          <w:bCs/>
        </w:rPr>
        <w:t>prac</w:t>
      </w:r>
      <w:r w:rsidRPr="00D1289D">
        <w:rPr>
          <w:b/>
          <w:bCs/>
          <w:color w:val="FF0000"/>
        </w:rPr>
        <w:t>ovat</w:t>
      </w:r>
      <w:r w:rsidRPr="00D1289D">
        <w:rPr>
          <w:color w:val="FF0000"/>
        </w:rPr>
        <w:t xml:space="preserve"> </w:t>
      </w:r>
      <w:r>
        <w:t xml:space="preserve">(to work): </w:t>
      </w:r>
      <w:r w:rsidRPr="00AB40C8">
        <w:rPr>
          <w:i/>
          <w:iCs/>
        </w:rPr>
        <w:t>Můj otec pracuje v nemocnici. Pracuju na počítači.</w:t>
      </w:r>
    </w:p>
    <w:p w:rsidR="0071164C" w:rsidRPr="00AB40C8" w:rsidRDefault="0071164C">
      <w:pPr>
        <w:rPr>
          <w:i/>
          <w:iCs/>
        </w:rPr>
      </w:pPr>
      <w:r w:rsidRPr="00D1289D">
        <w:rPr>
          <w:b/>
          <w:bCs/>
        </w:rPr>
        <w:t>cest</w:t>
      </w:r>
      <w:r w:rsidRPr="00D1289D">
        <w:rPr>
          <w:b/>
          <w:bCs/>
          <w:color w:val="FF0000"/>
        </w:rPr>
        <w:t>ovat</w:t>
      </w:r>
      <w:r>
        <w:rPr>
          <w:b/>
          <w:bCs/>
          <w:color w:val="FF0000"/>
        </w:rPr>
        <w:t xml:space="preserve"> (</w:t>
      </w:r>
      <w:r w:rsidRPr="00D1289D">
        <w:rPr>
          <w:sz w:val="24"/>
          <w:szCs w:val="24"/>
        </w:rPr>
        <w:t>to travel</w:t>
      </w:r>
      <w:r>
        <w:rPr>
          <w:sz w:val="24"/>
          <w:szCs w:val="24"/>
        </w:rPr>
        <w:t>)</w:t>
      </w:r>
      <w:r>
        <w:t xml:space="preserve">: </w:t>
      </w:r>
      <w:r w:rsidRPr="00AB40C8">
        <w:rPr>
          <w:i/>
          <w:iCs/>
        </w:rPr>
        <w:t>V létě cestuju po Evropě.</w:t>
      </w:r>
    </w:p>
    <w:p w:rsidR="0071164C" w:rsidRDefault="0071164C">
      <w:r w:rsidRPr="00D1289D">
        <w:rPr>
          <w:b/>
          <w:bCs/>
        </w:rPr>
        <w:t>tanc</w:t>
      </w:r>
      <w:r w:rsidRPr="00D1289D">
        <w:rPr>
          <w:b/>
          <w:bCs/>
          <w:color w:val="FF0000"/>
        </w:rPr>
        <w:t>ovat</w:t>
      </w:r>
      <w:r>
        <w:rPr>
          <w:b/>
          <w:bCs/>
          <w:color w:val="FF0000"/>
        </w:rPr>
        <w:t xml:space="preserve"> </w:t>
      </w:r>
      <w:r w:rsidRPr="00AB40C8">
        <w:t>(to dance)</w:t>
      </w:r>
      <w:r>
        <w:t xml:space="preserve">: </w:t>
      </w:r>
      <w:r w:rsidRPr="00AB40C8">
        <w:rPr>
          <w:i/>
          <w:iCs/>
        </w:rPr>
        <w:t>Každý víkend tancuju v klubu s kamarády.</w:t>
      </w:r>
      <w:r>
        <w:rPr>
          <w:i/>
          <w:iCs/>
        </w:rPr>
        <w:t xml:space="preserve"> Neumím tancovat.</w:t>
      </w:r>
    </w:p>
    <w:p w:rsidR="0071164C" w:rsidRDefault="0071164C">
      <w:r w:rsidRPr="00D1289D">
        <w:rPr>
          <w:b/>
          <w:bCs/>
        </w:rPr>
        <w:t>kup</w:t>
      </w:r>
      <w:r w:rsidRPr="00D1289D">
        <w:rPr>
          <w:b/>
          <w:bCs/>
          <w:color w:val="FF0000"/>
        </w:rPr>
        <w:t>ovat</w:t>
      </w:r>
      <w:r>
        <w:rPr>
          <w:b/>
          <w:bCs/>
          <w:color w:val="FF0000"/>
        </w:rPr>
        <w:t xml:space="preserve"> </w:t>
      </w:r>
      <w:r w:rsidRPr="00AB40C8">
        <w:t>(to buy)</w:t>
      </w:r>
      <w:r>
        <w:t xml:space="preserve">: </w:t>
      </w:r>
      <w:r w:rsidRPr="00AB40C8">
        <w:rPr>
          <w:i/>
          <w:iCs/>
        </w:rPr>
        <w:t>Kupuju mléko a sýr.</w:t>
      </w:r>
      <w:r>
        <w:t xml:space="preserve"> Nekupuju nic! Kupuju oblečení (cloth).</w:t>
      </w:r>
    </w:p>
    <w:p w:rsidR="0071164C" w:rsidRDefault="0071164C">
      <w:pPr>
        <w:rPr>
          <w:i/>
          <w:iCs/>
        </w:rPr>
      </w:pPr>
      <w:r w:rsidRPr="00D1289D">
        <w:rPr>
          <w:b/>
          <w:bCs/>
        </w:rPr>
        <w:t>nakup</w:t>
      </w:r>
      <w:r w:rsidRPr="00D1289D">
        <w:rPr>
          <w:b/>
          <w:bCs/>
          <w:color w:val="FF0000"/>
        </w:rPr>
        <w:t>ovat</w:t>
      </w:r>
      <w:r>
        <w:rPr>
          <w:b/>
          <w:bCs/>
          <w:color w:val="FF0000"/>
        </w:rPr>
        <w:t xml:space="preserve"> </w:t>
      </w:r>
      <w:r w:rsidRPr="00AB40C8">
        <w:t>(to go shopping)</w:t>
      </w:r>
      <w:r>
        <w:t xml:space="preserve">: </w:t>
      </w:r>
      <w:r w:rsidRPr="00AB40C8">
        <w:rPr>
          <w:i/>
          <w:iCs/>
        </w:rPr>
        <w:t>Obvykle nakupuju v Tescu/ve Vaňkovce.</w:t>
      </w:r>
      <w:r>
        <w:rPr>
          <w:i/>
          <w:iCs/>
        </w:rPr>
        <w:t xml:space="preserve"> </w:t>
      </w:r>
    </w:p>
    <w:p w:rsidR="0071164C" w:rsidRPr="00AB40C8" w:rsidRDefault="0071164C">
      <w:pPr>
        <w:rPr>
          <w:i/>
          <w:iCs/>
        </w:rPr>
      </w:pPr>
      <w:r w:rsidRPr="00D1289D">
        <w:rPr>
          <w:b/>
          <w:bCs/>
        </w:rPr>
        <w:t>lyž</w:t>
      </w:r>
      <w:r w:rsidRPr="00D1289D">
        <w:rPr>
          <w:b/>
          <w:bCs/>
          <w:color w:val="FF0000"/>
        </w:rPr>
        <w:t>ovat</w:t>
      </w:r>
      <w:r>
        <w:rPr>
          <w:b/>
          <w:bCs/>
          <w:color w:val="FF0000"/>
        </w:rPr>
        <w:t xml:space="preserve"> </w:t>
      </w:r>
      <w:r w:rsidRPr="00AB40C8">
        <w:t>(to ski)</w:t>
      </w:r>
      <w:r>
        <w:t xml:space="preserve">: </w:t>
      </w:r>
      <w:r w:rsidRPr="00AB40C8">
        <w:rPr>
          <w:i/>
          <w:iCs/>
        </w:rPr>
        <w:t>V zimě lyžuju v Alpách.</w:t>
      </w:r>
    </w:p>
    <w:p w:rsidR="0071164C" w:rsidRDefault="0071164C">
      <w:pPr>
        <w:rPr>
          <w:i/>
          <w:iCs/>
        </w:rPr>
      </w:pPr>
      <w:r w:rsidRPr="00D1289D">
        <w:rPr>
          <w:b/>
          <w:bCs/>
        </w:rPr>
        <w:t>jmen</w:t>
      </w:r>
      <w:r w:rsidRPr="00D1289D">
        <w:rPr>
          <w:b/>
          <w:bCs/>
          <w:color w:val="FF0000"/>
        </w:rPr>
        <w:t>ovat</w:t>
      </w:r>
      <w:r w:rsidRPr="00D1289D">
        <w:rPr>
          <w:b/>
          <w:bCs/>
        </w:rPr>
        <w:t xml:space="preserve"> se</w:t>
      </w:r>
      <w:r>
        <w:t xml:space="preserve">: </w:t>
      </w:r>
      <w:r w:rsidRPr="00AB40C8">
        <w:rPr>
          <w:i/>
          <w:iCs/>
        </w:rPr>
        <w:t>Můj tatínek se jmenuje Martin.</w:t>
      </w:r>
    </w:p>
    <w:p w:rsidR="0071164C" w:rsidRDefault="0071164C">
      <w:pPr>
        <w:rPr>
          <w:i/>
          <w:iCs/>
        </w:rPr>
      </w:pPr>
      <w:r w:rsidRPr="0067552D">
        <w:rPr>
          <w:b/>
          <w:bCs/>
        </w:rPr>
        <w:t>opak</w:t>
      </w:r>
      <w:r w:rsidRPr="0067552D">
        <w:rPr>
          <w:b/>
          <w:bCs/>
          <w:color w:val="FF0000"/>
        </w:rPr>
        <w:t>ovat</w:t>
      </w:r>
      <w:r>
        <w:rPr>
          <w:i/>
          <w:iCs/>
        </w:rPr>
        <w:t xml:space="preserve"> (repeat): Opakujte!</w:t>
      </w:r>
    </w:p>
    <w:p w:rsidR="0071164C" w:rsidRDefault="0071164C">
      <w:pPr>
        <w:rPr>
          <w:i/>
          <w:iCs/>
        </w:rPr>
      </w:pPr>
      <w:r w:rsidRPr="00FA3B18">
        <w:rPr>
          <w:b/>
          <w:bCs/>
        </w:rPr>
        <w:t>sport</w:t>
      </w:r>
      <w:r w:rsidRPr="00FA3B18">
        <w:rPr>
          <w:b/>
          <w:bCs/>
          <w:color w:val="FF0000"/>
        </w:rPr>
        <w:t>ovat</w:t>
      </w:r>
      <w:r w:rsidRPr="00FA3B18">
        <w:rPr>
          <w:i/>
          <w:iCs/>
          <w:color w:val="FF0000"/>
        </w:rPr>
        <w:t xml:space="preserve"> </w:t>
      </w:r>
      <w:r>
        <w:rPr>
          <w:i/>
          <w:iCs/>
        </w:rPr>
        <w:t>(play sports)</w:t>
      </w:r>
    </w:p>
    <w:p w:rsidR="0071164C" w:rsidRDefault="0071164C" w:rsidP="00AB40C8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3rd</w:t>
      </w:r>
      <w:r w:rsidRPr="00737059">
        <w:rPr>
          <w:rFonts w:ascii="Arial Black" w:hAnsi="Arial Black" w:cs="Arial Black"/>
        </w:rPr>
        <w:t xml:space="preserve"> group: -</w:t>
      </w:r>
      <w:r>
        <w:rPr>
          <w:rFonts w:ascii="Arial Black" w:hAnsi="Arial Black" w:cs="Arial Black"/>
        </w:rPr>
        <w:t>IT, -ET, -ĚT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1"/>
        <w:gridCol w:w="1001"/>
        <w:gridCol w:w="1014"/>
        <w:gridCol w:w="1706"/>
      </w:tblGrid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sg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pl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sg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pl</w:t>
            </w:r>
          </w:p>
        </w:tc>
      </w:tr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mluv</w:t>
            </w:r>
            <w:r w:rsidRPr="00020E47">
              <w:rPr>
                <w:b/>
                <w:bCs/>
                <w:color w:val="FF0000"/>
              </w:rPr>
              <w:t>ím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mluv</w:t>
            </w:r>
            <w:r w:rsidRPr="00020E47">
              <w:rPr>
                <w:b/>
                <w:bCs/>
                <w:color w:val="FF0000"/>
              </w:rPr>
              <w:t>íme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rozumím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rozumíme</w:t>
            </w:r>
          </w:p>
        </w:tc>
      </w:tr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mluv</w:t>
            </w:r>
            <w:r w:rsidRPr="00020E47">
              <w:rPr>
                <w:b/>
                <w:bCs/>
                <w:color w:val="FF0000"/>
              </w:rPr>
              <w:t>íš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mluv</w:t>
            </w:r>
            <w:r w:rsidRPr="00020E47">
              <w:rPr>
                <w:b/>
                <w:bCs/>
                <w:color w:val="FF0000"/>
              </w:rPr>
              <w:t>íte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rozumíš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rozumíte</w:t>
            </w:r>
          </w:p>
        </w:tc>
      </w:tr>
      <w:tr w:rsidR="0071164C" w:rsidRPr="00020E47"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mluv</w:t>
            </w:r>
            <w:r w:rsidRPr="00020E47">
              <w:rPr>
                <w:b/>
                <w:bCs/>
                <w:color w:val="FF0000"/>
              </w:rPr>
              <w:t>í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mluv</w:t>
            </w:r>
            <w:r w:rsidRPr="00020E47">
              <w:rPr>
                <w:b/>
                <w:bCs/>
                <w:color w:val="FF0000"/>
              </w:rPr>
              <w:t>í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rozumí</w:t>
            </w:r>
          </w:p>
        </w:tc>
        <w:tc>
          <w:tcPr>
            <w:tcW w:w="0" w:type="auto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rozumí/rozumějí</w:t>
            </w:r>
          </w:p>
        </w:tc>
      </w:tr>
    </w:tbl>
    <w:p w:rsidR="0071164C" w:rsidRDefault="0071164C" w:rsidP="00AB40C8">
      <w:r>
        <w:t xml:space="preserve">Je také: </w:t>
      </w:r>
      <w:r>
        <w:rPr>
          <w:lang w:val="en-US"/>
        </w:rPr>
        <w:t>*</w:t>
      </w:r>
      <w:r w:rsidRPr="00AB40C8">
        <w:rPr>
          <w:b/>
          <w:bCs/>
        </w:rPr>
        <w:t>spát</w:t>
      </w:r>
      <w:r>
        <w:rPr>
          <w:b/>
          <w:bCs/>
        </w:rPr>
        <w:t xml:space="preserve"> </w:t>
      </w:r>
      <w:r w:rsidRPr="00AB40C8">
        <w:t>(to sleep)</w:t>
      </w:r>
      <w:r>
        <w:t>: spím, spíš, spí, spíme, spíte, spí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010"/>
      </w:tblGrid>
      <w:tr w:rsidR="0071164C" w:rsidRPr="00020E47">
        <w:tc>
          <w:tcPr>
            <w:tcW w:w="1242" w:type="dxa"/>
          </w:tcPr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20E47">
              <w:rPr>
                <w:b/>
                <w:bCs/>
                <w:color w:val="FF0000"/>
              </w:rPr>
              <w:t xml:space="preserve">*spát </w:t>
            </w:r>
          </w:p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20E47">
              <w:rPr>
                <w:sz w:val="18"/>
                <w:szCs w:val="18"/>
              </w:rPr>
              <w:t>(to sleep)</w:t>
            </w:r>
          </w:p>
        </w:tc>
        <w:tc>
          <w:tcPr>
            <w:tcW w:w="1010" w:type="dxa"/>
          </w:tcPr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20E47">
              <w:rPr>
                <w:b/>
                <w:bCs/>
                <w:color w:val="FF0000"/>
              </w:rPr>
              <w:t>*jíst</w:t>
            </w:r>
          </w:p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20E47">
              <w:rPr>
                <w:b/>
                <w:bCs/>
                <w:color w:val="FF0000"/>
              </w:rPr>
              <w:t xml:space="preserve"> </w:t>
            </w:r>
            <w:r w:rsidRPr="00020E47">
              <w:rPr>
                <w:sz w:val="18"/>
                <w:szCs w:val="18"/>
              </w:rPr>
              <w:t>(to eat)</w:t>
            </w:r>
          </w:p>
        </w:tc>
      </w:tr>
      <w:tr w:rsidR="0071164C" w:rsidRPr="00020E47">
        <w:tc>
          <w:tcPr>
            <w:tcW w:w="124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spím</w:t>
            </w:r>
          </w:p>
        </w:tc>
        <w:tc>
          <w:tcPr>
            <w:tcW w:w="1010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jím</w:t>
            </w:r>
          </w:p>
        </w:tc>
      </w:tr>
      <w:tr w:rsidR="0071164C" w:rsidRPr="00020E47">
        <w:tc>
          <w:tcPr>
            <w:tcW w:w="124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spíš</w:t>
            </w:r>
          </w:p>
        </w:tc>
        <w:tc>
          <w:tcPr>
            <w:tcW w:w="1010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jíš</w:t>
            </w:r>
          </w:p>
        </w:tc>
      </w:tr>
      <w:tr w:rsidR="0071164C" w:rsidRPr="00020E47">
        <w:tc>
          <w:tcPr>
            <w:tcW w:w="124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spí</w:t>
            </w:r>
          </w:p>
        </w:tc>
        <w:tc>
          <w:tcPr>
            <w:tcW w:w="1010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jí</w:t>
            </w:r>
          </w:p>
        </w:tc>
      </w:tr>
      <w:tr w:rsidR="0071164C" w:rsidRPr="00020E47">
        <w:tc>
          <w:tcPr>
            <w:tcW w:w="124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spíme</w:t>
            </w:r>
          </w:p>
        </w:tc>
        <w:tc>
          <w:tcPr>
            <w:tcW w:w="1010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jíme</w:t>
            </w:r>
          </w:p>
        </w:tc>
      </w:tr>
      <w:tr w:rsidR="0071164C" w:rsidRPr="00020E47">
        <w:tc>
          <w:tcPr>
            <w:tcW w:w="124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spíte</w:t>
            </w:r>
          </w:p>
        </w:tc>
        <w:tc>
          <w:tcPr>
            <w:tcW w:w="1010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jíte</w:t>
            </w:r>
          </w:p>
        </w:tc>
      </w:tr>
      <w:tr w:rsidR="0071164C" w:rsidRPr="00020E47">
        <w:tc>
          <w:tcPr>
            <w:tcW w:w="124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spí</w:t>
            </w:r>
          </w:p>
        </w:tc>
        <w:tc>
          <w:tcPr>
            <w:tcW w:w="1010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jí</w:t>
            </w:r>
          </w:p>
        </w:tc>
      </w:tr>
    </w:tbl>
    <w:p w:rsidR="0071164C" w:rsidRPr="00AB40C8" w:rsidRDefault="0071164C" w:rsidP="00AB40C8"/>
    <w:p w:rsidR="0071164C" w:rsidRDefault="0071164C">
      <w:r w:rsidRPr="00AB40C8">
        <w:rPr>
          <w:b/>
          <w:bCs/>
        </w:rPr>
        <w:t>mluv</w:t>
      </w:r>
      <w:r w:rsidRPr="00AB40C8">
        <w:rPr>
          <w:b/>
          <w:bCs/>
          <w:color w:val="FF0000"/>
        </w:rPr>
        <w:t>it</w:t>
      </w:r>
      <w:r>
        <w:t xml:space="preserve"> (=to speak)</w:t>
      </w:r>
    </w:p>
    <w:p w:rsidR="0071164C" w:rsidRDefault="0071164C">
      <w:r w:rsidRPr="00AB40C8">
        <w:rPr>
          <w:b/>
          <w:bCs/>
        </w:rPr>
        <w:t>vař</w:t>
      </w:r>
      <w:r w:rsidRPr="00AB40C8">
        <w:rPr>
          <w:b/>
          <w:bCs/>
          <w:color w:val="FF0000"/>
        </w:rPr>
        <w:t>it</w:t>
      </w:r>
      <w:r w:rsidRPr="00AB40C8">
        <w:rPr>
          <w:b/>
          <w:bCs/>
        </w:rPr>
        <w:t xml:space="preserve"> </w:t>
      </w:r>
      <w:r>
        <w:t>(=to cook): Vařím rýži, polévku.</w:t>
      </w:r>
    </w:p>
    <w:p w:rsidR="0071164C" w:rsidRDefault="0071164C">
      <w:r w:rsidRPr="00D83C4D">
        <w:rPr>
          <w:b/>
          <w:bCs/>
        </w:rPr>
        <w:t>konč</w:t>
      </w:r>
      <w:r w:rsidRPr="00D83C4D">
        <w:rPr>
          <w:b/>
          <w:bCs/>
          <w:color w:val="FF0000"/>
        </w:rPr>
        <w:t>it</w:t>
      </w:r>
      <w:r w:rsidRPr="00D83C4D">
        <w:rPr>
          <w:b/>
          <w:bCs/>
        </w:rPr>
        <w:t xml:space="preserve"> </w:t>
      </w:r>
      <w:r>
        <w:t>(=to finish)</w:t>
      </w:r>
    </w:p>
    <w:p w:rsidR="0071164C" w:rsidRDefault="0071164C">
      <w:r w:rsidRPr="00AB40C8">
        <w:rPr>
          <w:b/>
          <w:bCs/>
        </w:rPr>
        <w:t>bydl</w:t>
      </w:r>
      <w:r w:rsidRPr="00AB40C8">
        <w:rPr>
          <w:b/>
          <w:bCs/>
          <w:color w:val="FF0000"/>
        </w:rPr>
        <w:t>et</w:t>
      </w:r>
      <w:r w:rsidRPr="00AB40C8">
        <w:rPr>
          <w:color w:val="FF0000"/>
        </w:rPr>
        <w:t xml:space="preserve"> </w:t>
      </w:r>
      <w:r>
        <w:t>(=to live): Kde bydlíte? Bydlím v Brně na koleji Vinařská.     ulice=street</w:t>
      </w:r>
    </w:p>
    <w:p w:rsidR="0071164C" w:rsidRDefault="0071164C">
      <w:r w:rsidRPr="00AB40C8">
        <w:rPr>
          <w:b/>
          <w:bCs/>
        </w:rPr>
        <w:t>večeř</w:t>
      </w:r>
      <w:r w:rsidRPr="00AB40C8">
        <w:rPr>
          <w:b/>
          <w:bCs/>
          <w:color w:val="FF0000"/>
        </w:rPr>
        <w:t>et</w:t>
      </w:r>
      <w:r>
        <w:t xml:space="preserve"> (=to have dinner): Obvykle večeřím maso a salát.</w:t>
      </w:r>
    </w:p>
    <w:p w:rsidR="0071164C" w:rsidRDefault="0071164C">
      <w:r w:rsidRPr="00AB40C8">
        <w:rPr>
          <w:b/>
          <w:bCs/>
        </w:rPr>
        <w:t>uklíz</w:t>
      </w:r>
      <w:r w:rsidRPr="00AB40C8">
        <w:rPr>
          <w:b/>
          <w:bCs/>
          <w:color w:val="FF0000"/>
        </w:rPr>
        <w:t>et</w:t>
      </w:r>
      <w:r>
        <w:t xml:space="preserve"> (=to clean): Uklízím můj dům/byt/pokoj každý den/jednou za týden.</w:t>
      </w:r>
    </w:p>
    <w:p w:rsidR="0071164C" w:rsidRDefault="0071164C">
      <w:r w:rsidRPr="00AB40C8">
        <w:rPr>
          <w:b/>
          <w:bCs/>
        </w:rPr>
        <w:t>rozum</w:t>
      </w:r>
      <w:r w:rsidRPr="00AB40C8">
        <w:rPr>
          <w:b/>
          <w:bCs/>
          <w:color w:val="FF0000"/>
        </w:rPr>
        <w:t>ět</w:t>
      </w:r>
      <w:r w:rsidRPr="00AB40C8">
        <w:rPr>
          <w:b/>
          <w:bCs/>
        </w:rPr>
        <w:t xml:space="preserve"> </w:t>
      </w:r>
      <w:r>
        <w:t>(=to understand)</w:t>
      </w:r>
    </w:p>
    <w:p w:rsidR="0071164C" w:rsidRDefault="0071164C">
      <w:r w:rsidRPr="00AB40C8">
        <w:rPr>
          <w:b/>
          <w:bCs/>
        </w:rPr>
        <w:t>vid</w:t>
      </w:r>
      <w:r w:rsidRPr="00AB40C8">
        <w:rPr>
          <w:b/>
          <w:bCs/>
          <w:color w:val="FF0000"/>
        </w:rPr>
        <w:t>ět</w:t>
      </w:r>
      <w:r w:rsidRPr="00AB40C8">
        <w:rPr>
          <w:color w:val="FF0000"/>
        </w:rPr>
        <w:t xml:space="preserve"> </w:t>
      </w:r>
      <w:r>
        <w:t>(=to see): Vidíte dobře?</w:t>
      </w:r>
    </w:p>
    <w:p w:rsidR="0071164C" w:rsidRDefault="0071164C">
      <w:r w:rsidRPr="003B1A69">
        <w:rPr>
          <w:b/>
          <w:bCs/>
        </w:rPr>
        <w:t>let</w:t>
      </w:r>
      <w:r w:rsidRPr="003B1A69">
        <w:rPr>
          <w:b/>
          <w:bCs/>
          <w:color w:val="FF0000"/>
        </w:rPr>
        <w:t>ět</w:t>
      </w:r>
      <w:r>
        <w:t xml:space="preserve"> (=to fly): Letím letadlem do Chicaga.</w:t>
      </w:r>
    </w:p>
    <w:p w:rsidR="0071164C" w:rsidRDefault="0071164C">
      <w:r w:rsidRPr="00AB40C8">
        <w:rPr>
          <w:b/>
          <w:bCs/>
          <w:lang w:val="en-US"/>
        </w:rPr>
        <w:t>*</w:t>
      </w:r>
      <w:r w:rsidRPr="00AB40C8">
        <w:rPr>
          <w:b/>
          <w:bCs/>
        </w:rPr>
        <w:t>věd</w:t>
      </w:r>
      <w:r w:rsidRPr="00AB40C8">
        <w:rPr>
          <w:b/>
          <w:bCs/>
          <w:color w:val="FF0000"/>
        </w:rPr>
        <w:t>ět</w:t>
      </w:r>
      <w:r>
        <w:t xml:space="preserve"> (=to know), vím</w:t>
      </w:r>
    </w:p>
    <w:p w:rsidR="0071164C" w:rsidRDefault="0071164C"/>
    <w:p w:rsidR="0071164C" w:rsidRDefault="0071164C">
      <w:pPr>
        <w:rPr>
          <w:rFonts w:ascii="Arial Black" w:hAnsi="Arial Black" w:cs="Arial Black"/>
        </w:rPr>
      </w:pPr>
    </w:p>
    <w:p w:rsidR="0071164C" w:rsidRDefault="0071164C">
      <w:pPr>
        <w:rPr>
          <w:rFonts w:ascii="Arial Black" w:hAnsi="Arial Black" w:cs="Arial Black"/>
        </w:rPr>
      </w:pPr>
    </w:p>
    <w:p w:rsidR="0071164C" w:rsidRDefault="0071164C">
      <w:pPr>
        <w:rPr>
          <w:rFonts w:ascii="Arial Black" w:hAnsi="Arial Black" w:cs="Arial Black"/>
        </w:rPr>
      </w:pPr>
    </w:p>
    <w:p w:rsidR="0071164C" w:rsidRDefault="0071164C">
      <w:pPr>
        <w:rPr>
          <w:rFonts w:ascii="Arial Black" w:hAnsi="Arial Black" w:cs="Arial Black"/>
        </w:rPr>
      </w:pPr>
    </w:p>
    <w:p w:rsidR="0071164C" w:rsidRDefault="0071164C">
      <w:pPr>
        <w:rPr>
          <w:rFonts w:ascii="Arial Black" w:hAnsi="Arial Black" w:cs="Arial Black"/>
        </w:rPr>
      </w:pPr>
    </w:p>
    <w:p w:rsidR="0071164C" w:rsidRDefault="0071164C">
      <w:pPr>
        <w:rPr>
          <w:rFonts w:ascii="Arial Black" w:hAnsi="Arial Black" w:cs="Arial Black"/>
        </w:rPr>
      </w:pPr>
      <w:r w:rsidRPr="00D83C4D">
        <w:rPr>
          <w:rFonts w:ascii="Arial Black" w:hAnsi="Arial Black" w:cs="Arial Black"/>
        </w:rPr>
        <w:t>4th group: IRREGULAR VERBS</w:t>
      </w:r>
    </w:p>
    <w:p w:rsidR="0071164C" w:rsidRPr="00D83C4D" w:rsidRDefault="0071164C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-u, -eš, -e, -eme, -ete, -ou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"/>
        <w:gridCol w:w="1848"/>
        <w:gridCol w:w="1333"/>
        <w:gridCol w:w="872"/>
        <w:gridCol w:w="1161"/>
        <w:gridCol w:w="1115"/>
        <w:gridCol w:w="1126"/>
        <w:gridCol w:w="1126"/>
      </w:tblGrid>
      <w:tr w:rsidR="0071164C" w:rsidRPr="00020E47">
        <w:tc>
          <w:tcPr>
            <w:tcW w:w="450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inf</w:t>
            </w:r>
          </w:p>
        </w:tc>
        <w:tc>
          <w:tcPr>
            <w:tcW w:w="1848" w:type="dxa"/>
          </w:tcPr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20E47">
              <w:rPr>
                <w:b/>
                <w:bCs/>
                <w:color w:val="FF0000"/>
              </w:rPr>
              <w:t>jet</w:t>
            </w:r>
            <w:r w:rsidRPr="00020E47">
              <w:rPr>
                <w:i/>
                <w:iCs/>
                <w:sz w:val="18"/>
                <w:szCs w:val="18"/>
              </w:rPr>
              <w:t>=go by vehicle</w:t>
            </w:r>
          </w:p>
        </w:tc>
        <w:tc>
          <w:tcPr>
            <w:tcW w:w="1333" w:type="dxa"/>
          </w:tcPr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20E47">
              <w:rPr>
                <w:b/>
                <w:bCs/>
                <w:color w:val="FF0000"/>
              </w:rPr>
              <w:t>jít</w:t>
            </w:r>
            <w:r w:rsidRPr="00020E47">
              <w:rPr>
                <w:i/>
                <w:iCs/>
                <w:sz w:val="18"/>
                <w:szCs w:val="18"/>
              </w:rPr>
              <w:t>= go on foot</w:t>
            </w:r>
          </w:p>
        </w:tc>
        <w:tc>
          <w:tcPr>
            <w:tcW w:w="872" w:type="dxa"/>
          </w:tcPr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20E47">
              <w:rPr>
                <w:b/>
                <w:bCs/>
                <w:color w:val="FF0000"/>
              </w:rPr>
              <w:t>číst</w:t>
            </w:r>
          </w:p>
        </w:tc>
        <w:tc>
          <w:tcPr>
            <w:tcW w:w="1161" w:type="dxa"/>
          </w:tcPr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20E47">
              <w:rPr>
                <w:b/>
                <w:bCs/>
                <w:color w:val="FF0000"/>
              </w:rPr>
              <w:t>psát</w:t>
            </w:r>
          </w:p>
        </w:tc>
        <w:tc>
          <w:tcPr>
            <w:tcW w:w="1115" w:type="dxa"/>
          </w:tcPr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20E47">
              <w:rPr>
                <w:b/>
                <w:bCs/>
                <w:color w:val="FF0000"/>
              </w:rPr>
              <w:t>pít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20E47">
              <w:rPr>
                <w:b/>
                <w:bCs/>
                <w:color w:val="FF0000"/>
              </w:rPr>
              <w:t>hrát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  <w:r w:rsidRPr="00020E47">
              <w:rPr>
                <w:b/>
                <w:bCs/>
                <w:color w:val="FF0000"/>
              </w:rPr>
              <w:t>plavat</w:t>
            </w:r>
          </w:p>
        </w:tc>
      </w:tr>
      <w:tr w:rsidR="0071164C" w:rsidRPr="00020E47">
        <w:tc>
          <w:tcPr>
            <w:tcW w:w="450" w:type="dxa"/>
          </w:tcPr>
          <w:p w:rsidR="0071164C" w:rsidRPr="00020E47" w:rsidRDefault="0071164C" w:rsidP="00020E47">
            <w:pPr>
              <w:spacing w:after="0" w:line="240" w:lineRule="auto"/>
            </w:pPr>
          </w:p>
        </w:tc>
        <w:tc>
          <w:tcPr>
            <w:tcW w:w="1848" w:type="dxa"/>
          </w:tcPr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1333" w:type="dxa"/>
          </w:tcPr>
          <w:p w:rsidR="0071164C" w:rsidRPr="00020E47" w:rsidRDefault="0071164C" w:rsidP="00020E47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872" w:type="dxa"/>
          </w:tcPr>
          <w:p w:rsidR="0071164C" w:rsidRPr="00020E47" w:rsidRDefault="0071164C" w:rsidP="00020E47">
            <w:pPr>
              <w:spacing w:after="0" w:line="240" w:lineRule="auto"/>
              <w:rPr>
                <w:sz w:val="18"/>
                <w:szCs w:val="18"/>
              </w:rPr>
            </w:pPr>
            <w:r w:rsidRPr="00020E47">
              <w:rPr>
                <w:sz w:val="18"/>
                <w:szCs w:val="18"/>
              </w:rPr>
              <w:t>=read</w:t>
            </w:r>
          </w:p>
        </w:tc>
        <w:tc>
          <w:tcPr>
            <w:tcW w:w="1161" w:type="dxa"/>
          </w:tcPr>
          <w:p w:rsidR="0071164C" w:rsidRPr="00020E47" w:rsidRDefault="0071164C" w:rsidP="00020E47">
            <w:pPr>
              <w:spacing w:after="0" w:line="240" w:lineRule="auto"/>
              <w:rPr>
                <w:sz w:val="18"/>
                <w:szCs w:val="18"/>
              </w:rPr>
            </w:pPr>
            <w:r w:rsidRPr="00020E47">
              <w:rPr>
                <w:sz w:val="18"/>
                <w:szCs w:val="18"/>
              </w:rPr>
              <w:t>=write</w:t>
            </w:r>
          </w:p>
        </w:tc>
        <w:tc>
          <w:tcPr>
            <w:tcW w:w="1115" w:type="dxa"/>
          </w:tcPr>
          <w:p w:rsidR="0071164C" w:rsidRPr="00020E47" w:rsidRDefault="0071164C" w:rsidP="00020E47">
            <w:pPr>
              <w:spacing w:after="0" w:line="240" w:lineRule="auto"/>
              <w:rPr>
                <w:sz w:val="18"/>
                <w:szCs w:val="18"/>
              </w:rPr>
            </w:pPr>
            <w:r w:rsidRPr="00020E47">
              <w:rPr>
                <w:sz w:val="18"/>
                <w:szCs w:val="18"/>
              </w:rPr>
              <w:t>=drink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  <w:rPr>
                <w:sz w:val="18"/>
                <w:szCs w:val="18"/>
              </w:rPr>
            </w:pPr>
            <w:r w:rsidRPr="00020E47">
              <w:rPr>
                <w:sz w:val="18"/>
                <w:szCs w:val="18"/>
              </w:rPr>
              <w:t>=play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  <w:rPr>
                <w:sz w:val="18"/>
                <w:szCs w:val="18"/>
              </w:rPr>
            </w:pPr>
            <w:r w:rsidRPr="00020E47">
              <w:rPr>
                <w:sz w:val="18"/>
                <w:szCs w:val="18"/>
              </w:rPr>
              <w:t>=swim</w:t>
            </w:r>
          </w:p>
        </w:tc>
      </w:tr>
      <w:tr w:rsidR="0071164C" w:rsidRPr="00020E47">
        <w:tc>
          <w:tcPr>
            <w:tcW w:w="450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sg</w:t>
            </w:r>
          </w:p>
        </w:tc>
        <w:tc>
          <w:tcPr>
            <w:tcW w:w="1848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jed</w:t>
            </w:r>
            <w:r w:rsidRPr="00020E47">
              <w:rPr>
                <w:color w:val="FF0000"/>
              </w:rPr>
              <w:t>u</w:t>
            </w:r>
            <w:r w:rsidRPr="00020E47">
              <w:t xml:space="preserve"> (autobusem)</w:t>
            </w:r>
          </w:p>
        </w:tc>
        <w:tc>
          <w:tcPr>
            <w:tcW w:w="1333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jd</w:t>
            </w:r>
            <w:r w:rsidRPr="00020E47">
              <w:rPr>
                <w:color w:val="FF0000"/>
              </w:rPr>
              <w:t>u</w:t>
            </w:r>
            <w:r w:rsidRPr="00020E47">
              <w:t xml:space="preserve"> pěšky</w:t>
            </w:r>
          </w:p>
        </w:tc>
        <w:tc>
          <w:tcPr>
            <w:tcW w:w="87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čt</w:t>
            </w:r>
            <w:r w:rsidRPr="00020E47">
              <w:rPr>
                <w:color w:val="FF0000"/>
              </w:rPr>
              <w:t>u</w:t>
            </w:r>
          </w:p>
        </w:tc>
        <w:tc>
          <w:tcPr>
            <w:tcW w:w="1161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píš</w:t>
            </w:r>
            <w:r w:rsidRPr="00020E47">
              <w:rPr>
                <w:color w:val="FF0000"/>
              </w:rPr>
              <w:t>u</w:t>
            </w:r>
          </w:p>
        </w:tc>
        <w:tc>
          <w:tcPr>
            <w:tcW w:w="1115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pij</w:t>
            </w:r>
            <w:r w:rsidRPr="00020E47">
              <w:rPr>
                <w:color w:val="FF0000"/>
              </w:rPr>
              <w:t>u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hraj</w:t>
            </w:r>
            <w:r w:rsidRPr="00020E47">
              <w:rPr>
                <w:color w:val="FF0000"/>
              </w:rPr>
              <w:t>u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plav</w:t>
            </w:r>
            <w:r w:rsidRPr="00020E47">
              <w:rPr>
                <w:color w:val="FF0000"/>
              </w:rPr>
              <w:t>u</w:t>
            </w:r>
          </w:p>
        </w:tc>
      </w:tr>
      <w:tr w:rsidR="0071164C" w:rsidRPr="00020E47">
        <w:tc>
          <w:tcPr>
            <w:tcW w:w="450" w:type="dxa"/>
          </w:tcPr>
          <w:p w:rsidR="0071164C" w:rsidRPr="00020E47" w:rsidRDefault="0071164C" w:rsidP="00020E47">
            <w:pPr>
              <w:spacing w:after="0" w:line="240" w:lineRule="auto"/>
            </w:pPr>
          </w:p>
        </w:tc>
        <w:tc>
          <w:tcPr>
            <w:tcW w:w="1848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jed</w:t>
            </w:r>
            <w:r w:rsidRPr="00020E47">
              <w:rPr>
                <w:color w:val="FF0000"/>
              </w:rPr>
              <w:t>eš</w:t>
            </w:r>
          </w:p>
        </w:tc>
        <w:tc>
          <w:tcPr>
            <w:tcW w:w="1333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jd</w:t>
            </w:r>
            <w:r w:rsidRPr="00020E47">
              <w:rPr>
                <w:color w:val="FF0000"/>
              </w:rPr>
              <w:t>eš</w:t>
            </w:r>
          </w:p>
        </w:tc>
        <w:tc>
          <w:tcPr>
            <w:tcW w:w="87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čt</w:t>
            </w:r>
            <w:r w:rsidRPr="00020E47">
              <w:rPr>
                <w:color w:val="FF0000"/>
              </w:rPr>
              <w:t>eš</w:t>
            </w:r>
          </w:p>
        </w:tc>
        <w:tc>
          <w:tcPr>
            <w:tcW w:w="1161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píš</w:t>
            </w:r>
            <w:r w:rsidRPr="00020E47">
              <w:rPr>
                <w:color w:val="FF0000"/>
              </w:rPr>
              <w:t>eš</w:t>
            </w:r>
          </w:p>
        </w:tc>
        <w:tc>
          <w:tcPr>
            <w:tcW w:w="1115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pij</w:t>
            </w:r>
            <w:r w:rsidRPr="00020E47">
              <w:rPr>
                <w:color w:val="FF0000"/>
              </w:rPr>
              <w:t>eš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hraj</w:t>
            </w:r>
            <w:r w:rsidRPr="00020E47">
              <w:rPr>
                <w:color w:val="FF0000"/>
              </w:rPr>
              <w:t>eš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plav</w:t>
            </w:r>
            <w:r w:rsidRPr="00020E47">
              <w:rPr>
                <w:color w:val="FF0000"/>
              </w:rPr>
              <w:t>eš</w:t>
            </w:r>
          </w:p>
        </w:tc>
      </w:tr>
      <w:tr w:rsidR="0071164C" w:rsidRPr="00020E47">
        <w:tc>
          <w:tcPr>
            <w:tcW w:w="450" w:type="dxa"/>
          </w:tcPr>
          <w:p w:rsidR="0071164C" w:rsidRPr="00020E47" w:rsidRDefault="0071164C" w:rsidP="00020E47">
            <w:pPr>
              <w:spacing w:after="0" w:line="240" w:lineRule="auto"/>
            </w:pPr>
          </w:p>
        </w:tc>
        <w:tc>
          <w:tcPr>
            <w:tcW w:w="1848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jed</w:t>
            </w:r>
            <w:r w:rsidRPr="00020E47">
              <w:rPr>
                <w:color w:val="FF0000"/>
              </w:rPr>
              <w:t>e</w:t>
            </w:r>
          </w:p>
        </w:tc>
        <w:tc>
          <w:tcPr>
            <w:tcW w:w="1333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jd</w:t>
            </w:r>
            <w:r w:rsidRPr="00020E47">
              <w:rPr>
                <w:color w:val="FF0000"/>
              </w:rPr>
              <w:t>e</w:t>
            </w:r>
          </w:p>
        </w:tc>
        <w:tc>
          <w:tcPr>
            <w:tcW w:w="87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čt</w:t>
            </w:r>
            <w:r w:rsidRPr="00020E47">
              <w:rPr>
                <w:color w:val="FF0000"/>
              </w:rPr>
              <w:t>e</w:t>
            </w:r>
          </w:p>
        </w:tc>
        <w:tc>
          <w:tcPr>
            <w:tcW w:w="1161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píš</w:t>
            </w:r>
            <w:r w:rsidRPr="00020E47">
              <w:rPr>
                <w:color w:val="FF0000"/>
              </w:rPr>
              <w:t>e</w:t>
            </w:r>
          </w:p>
        </w:tc>
        <w:tc>
          <w:tcPr>
            <w:tcW w:w="1115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pij</w:t>
            </w:r>
            <w:r w:rsidRPr="00020E47">
              <w:rPr>
                <w:color w:val="FF0000"/>
              </w:rPr>
              <w:t>e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hraj</w:t>
            </w:r>
            <w:r w:rsidRPr="00020E47">
              <w:rPr>
                <w:color w:val="FF0000"/>
              </w:rPr>
              <w:t>e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plav</w:t>
            </w:r>
            <w:r w:rsidRPr="00020E47">
              <w:rPr>
                <w:color w:val="FF0000"/>
              </w:rPr>
              <w:t>e</w:t>
            </w:r>
          </w:p>
        </w:tc>
      </w:tr>
      <w:tr w:rsidR="0071164C" w:rsidRPr="00020E47">
        <w:tc>
          <w:tcPr>
            <w:tcW w:w="450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pl</w:t>
            </w:r>
          </w:p>
        </w:tc>
        <w:tc>
          <w:tcPr>
            <w:tcW w:w="1848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jed</w:t>
            </w:r>
            <w:r w:rsidRPr="00020E47">
              <w:rPr>
                <w:color w:val="FF0000"/>
              </w:rPr>
              <w:t>eme</w:t>
            </w:r>
          </w:p>
        </w:tc>
        <w:tc>
          <w:tcPr>
            <w:tcW w:w="1333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jd</w:t>
            </w:r>
            <w:r w:rsidRPr="00020E47">
              <w:rPr>
                <w:color w:val="FF0000"/>
              </w:rPr>
              <w:t>eme</w:t>
            </w:r>
          </w:p>
        </w:tc>
        <w:tc>
          <w:tcPr>
            <w:tcW w:w="87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čt</w:t>
            </w:r>
            <w:r w:rsidRPr="00020E47">
              <w:rPr>
                <w:color w:val="FF0000"/>
              </w:rPr>
              <w:t>eme</w:t>
            </w:r>
          </w:p>
        </w:tc>
        <w:tc>
          <w:tcPr>
            <w:tcW w:w="1161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píš</w:t>
            </w:r>
            <w:r w:rsidRPr="00020E47">
              <w:rPr>
                <w:color w:val="FF0000"/>
              </w:rPr>
              <w:t>eme</w:t>
            </w:r>
          </w:p>
        </w:tc>
        <w:tc>
          <w:tcPr>
            <w:tcW w:w="1115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pij</w:t>
            </w:r>
            <w:r w:rsidRPr="00020E47">
              <w:rPr>
                <w:color w:val="FF0000"/>
              </w:rPr>
              <w:t>eme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hraj</w:t>
            </w:r>
            <w:r w:rsidRPr="00020E47">
              <w:rPr>
                <w:color w:val="FF0000"/>
              </w:rPr>
              <w:t>eme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plav</w:t>
            </w:r>
            <w:r w:rsidRPr="00020E47">
              <w:rPr>
                <w:color w:val="FF0000"/>
              </w:rPr>
              <w:t>eme</w:t>
            </w:r>
          </w:p>
        </w:tc>
      </w:tr>
      <w:tr w:rsidR="0071164C" w:rsidRPr="00020E47">
        <w:tc>
          <w:tcPr>
            <w:tcW w:w="450" w:type="dxa"/>
          </w:tcPr>
          <w:p w:rsidR="0071164C" w:rsidRPr="00020E47" w:rsidRDefault="0071164C" w:rsidP="00020E47">
            <w:pPr>
              <w:spacing w:after="0" w:line="240" w:lineRule="auto"/>
            </w:pPr>
          </w:p>
        </w:tc>
        <w:tc>
          <w:tcPr>
            <w:tcW w:w="1848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jed</w:t>
            </w:r>
            <w:r w:rsidRPr="00020E47">
              <w:rPr>
                <w:color w:val="FF0000"/>
              </w:rPr>
              <w:t>ete</w:t>
            </w:r>
          </w:p>
        </w:tc>
        <w:tc>
          <w:tcPr>
            <w:tcW w:w="1333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jd</w:t>
            </w:r>
            <w:r w:rsidRPr="00020E47">
              <w:rPr>
                <w:color w:val="FF0000"/>
              </w:rPr>
              <w:t>ete</w:t>
            </w:r>
          </w:p>
        </w:tc>
        <w:tc>
          <w:tcPr>
            <w:tcW w:w="87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čt</w:t>
            </w:r>
            <w:r w:rsidRPr="00020E47">
              <w:rPr>
                <w:color w:val="FF0000"/>
              </w:rPr>
              <w:t>ete</w:t>
            </w:r>
          </w:p>
        </w:tc>
        <w:tc>
          <w:tcPr>
            <w:tcW w:w="1161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píš</w:t>
            </w:r>
            <w:r w:rsidRPr="00020E47">
              <w:rPr>
                <w:color w:val="FF0000"/>
              </w:rPr>
              <w:t>ete</w:t>
            </w:r>
          </w:p>
        </w:tc>
        <w:tc>
          <w:tcPr>
            <w:tcW w:w="1115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pij</w:t>
            </w:r>
            <w:r w:rsidRPr="00020E47">
              <w:rPr>
                <w:color w:val="FF0000"/>
              </w:rPr>
              <w:t>ete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hraj</w:t>
            </w:r>
            <w:r w:rsidRPr="00020E47">
              <w:rPr>
                <w:color w:val="FF0000"/>
              </w:rPr>
              <w:t>ete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plav</w:t>
            </w:r>
            <w:r w:rsidRPr="00020E47">
              <w:rPr>
                <w:color w:val="FF0000"/>
              </w:rPr>
              <w:t>ete</w:t>
            </w:r>
          </w:p>
        </w:tc>
      </w:tr>
      <w:tr w:rsidR="0071164C" w:rsidRPr="00020E47">
        <w:tc>
          <w:tcPr>
            <w:tcW w:w="450" w:type="dxa"/>
          </w:tcPr>
          <w:p w:rsidR="0071164C" w:rsidRPr="00020E47" w:rsidRDefault="0071164C" w:rsidP="00020E47">
            <w:pPr>
              <w:spacing w:after="0" w:line="240" w:lineRule="auto"/>
            </w:pPr>
          </w:p>
        </w:tc>
        <w:tc>
          <w:tcPr>
            <w:tcW w:w="1848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jed</w:t>
            </w:r>
            <w:r w:rsidRPr="00020E47">
              <w:rPr>
                <w:color w:val="FF0000"/>
              </w:rPr>
              <w:t>ou</w:t>
            </w:r>
          </w:p>
        </w:tc>
        <w:tc>
          <w:tcPr>
            <w:tcW w:w="1333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jd</w:t>
            </w:r>
            <w:r w:rsidRPr="00020E47">
              <w:rPr>
                <w:color w:val="FF0000"/>
              </w:rPr>
              <w:t>ou</w:t>
            </w:r>
          </w:p>
        </w:tc>
        <w:tc>
          <w:tcPr>
            <w:tcW w:w="872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čt</w:t>
            </w:r>
            <w:r w:rsidRPr="00020E47">
              <w:rPr>
                <w:color w:val="FF0000"/>
              </w:rPr>
              <w:t>ou</w:t>
            </w:r>
          </w:p>
        </w:tc>
        <w:tc>
          <w:tcPr>
            <w:tcW w:w="1161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píš</w:t>
            </w:r>
            <w:r w:rsidRPr="00020E47">
              <w:rPr>
                <w:color w:val="FF0000"/>
              </w:rPr>
              <w:t>ou</w:t>
            </w:r>
          </w:p>
        </w:tc>
        <w:tc>
          <w:tcPr>
            <w:tcW w:w="1115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pij</w:t>
            </w:r>
            <w:r w:rsidRPr="00020E47">
              <w:rPr>
                <w:color w:val="FF0000"/>
              </w:rPr>
              <w:t>ou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hraj</w:t>
            </w:r>
            <w:r w:rsidRPr="00020E47">
              <w:rPr>
                <w:color w:val="FF0000"/>
              </w:rPr>
              <w:t>ou</w:t>
            </w:r>
          </w:p>
        </w:tc>
        <w:tc>
          <w:tcPr>
            <w:tcW w:w="1126" w:type="dxa"/>
          </w:tcPr>
          <w:p w:rsidR="0071164C" w:rsidRPr="00020E47" w:rsidRDefault="0071164C" w:rsidP="00020E47">
            <w:pPr>
              <w:spacing w:after="0" w:line="240" w:lineRule="auto"/>
            </w:pPr>
            <w:r w:rsidRPr="00020E47">
              <w:t>plav</w:t>
            </w:r>
            <w:r w:rsidRPr="00020E47">
              <w:rPr>
                <w:color w:val="FF0000"/>
              </w:rPr>
              <w:t>ou</w:t>
            </w:r>
          </w:p>
        </w:tc>
      </w:tr>
    </w:tbl>
    <w:p w:rsidR="0071164C" w:rsidRDefault="0071164C"/>
    <w:p w:rsidR="0071164C" w:rsidRPr="000E4281" w:rsidRDefault="0071164C">
      <w:pPr>
        <w:rPr>
          <w:i/>
          <w:iCs/>
        </w:rPr>
      </w:pPr>
      <w:r w:rsidRPr="000E4281">
        <w:rPr>
          <w:i/>
          <w:iCs/>
        </w:rPr>
        <w:t xml:space="preserve">Read and remember: </w:t>
      </w:r>
    </w:p>
    <w:p w:rsidR="0071164C" w:rsidRDefault="0071164C">
      <w:r w:rsidRPr="003B1A69">
        <w:rPr>
          <w:b/>
          <w:bCs/>
        </w:rPr>
        <w:t>Jedu</w:t>
      </w:r>
      <w:r>
        <w:t xml:space="preserve"> do školy autobusem.</w:t>
      </w:r>
    </w:p>
    <w:p w:rsidR="0071164C" w:rsidRDefault="0071164C">
      <w:r w:rsidRPr="003B1A69">
        <w:rPr>
          <w:b/>
          <w:bCs/>
        </w:rPr>
        <w:t>Jdu</w:t>
      </w:r>
      <w:r>
        <w:t xml:space="preserve"> domů pěšky, bydlím blízko. Paní profesorko, promiňte, že </w:t>
      </w:r>
      <w:r w:rsidRPr="003B1A69">
        <w:rPr>
          <w:b/>
          <w:bCs/>
        </w:rPr>
        <w:t xml:space="preserve">jdu </w:t>
      </w:r>
      <w:r>
        <w:t>pozdě.</w:t>
      </w:r>
    </w:p>
    <w:p w:rsidR="0071164C" w:rsidRDefault="0071164C">
      <w:r w:rsidRPr="002C1E63">
        <w:rPr>
          <w:i/>
          <w:iCs/>
        </w:rPr>
        <w:t>to come x to leave</w:t>
      </w:r>
      <w:r>
        <w:rPr>
          <w:b/>
          <w:bCs/>
        </w:rPr>
        <w:t xml:space="preserve">: </w:t>
      </w:r>
      <w:r w:rsidRPr="000E4281">
        <w:rPr>
          <w:b/>
          <w:bCs/>
        </w:rPr>
        <w:t>přijít (přijdu) x odejít (odejdu)</w:t>
      </w:r>
      <w:r>
        <w:t xml:space="preserve">: Kdy </w:t>
      </w:r>
      <w:r w:rsidRPr="000E4281">
        <w:rPr>
          <w:b/>
          <w:bCs/>
        </w:rPr>
        <w:t>přijdeš</w:t>
      </w:r>
      <w:r>
        <w:t xml:space="preserve">? Promiňte, musím </w:t>
      </w:r>
      <w:r w:rsidRPr="000E4281">
        <w:rPr>
          <w:b/>
          <w:bCs/>
        </w:rPr>
        <w:t>odejít</w:t>
      </w:r>
      <w:r>
        <w:t>. Mám anatomii za 10 minut.</w:t>
      </w:r>
    </w:p>
    <w:p w:rsidR="0071164C" w:rsidRPr="000E4281" w:rsidRDefault="0071164C">
      <w:r w:rsidRPr="002C1E63">
        <w:rPr>
          <w:i/>
          <w:iCs/>
        </w:rPr>
        <w:t>to arrive x to leave</w:t>
      </w:r>
      <w:r>
        <w:rPr>
          <w:b/>
          <w:bCs/>
        </w:rPr>
        <w:t xml:space="preserve">: </w:t>
      </w:r>
      <w:r w:rsidRPr="000E4281">
        <w:rPr>
          <w:b/>
          <w:bCs/>
        </w:rPr>
        <w:t>přijet (přijedu) x odjet (odjedu)</w:t>
      </w:r>
      <w:r>
        <w:rPr>
          <w:b/>
          <w:bCs/>
        </w:rPr>
        <w:t xml:space="preserve">: </w:t>
      </w:r>
      <w:r w:rsidRPr="000E4281">
        <w:t>Vlak do Prahy</w:t>
      </w:r>
      <w:r>
        <w:rPr>
          <w:b/>
          <w:bCs/>
        </w:rPr>
        <w:t xml:space="preserve"> odjede </w:t>
      </w:r>
      <w:r w:rsidRPr="000E4281">
        <w:t>za pět minut z druhého nástupiště</w:t>
      </w:r>
      <w:r>
        <w:t>. (The train to Prague leaves in 5 minutes from second platform)</w:t>
      </w:r>
      <w:r w:rsidRPr="000E4281">
        <w:t>.</w:t>
      </w:r>
    </w:p>
    <w:p w:rsidR="0071164C" w:rsidRPr="000E4281" w:rsidRDefault="0071164C"/>
    <w:p w:rsidR="0071164C" w:rsidRPr="00AB40C8" w:rsidRDefault="0071164C"/>
    <w:p w:rsidR="0071164C" w:rsidRDefault="0071164C"/>
    <w:sectPr w:rsidR="0071164C" w:rsidSect="00B9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059"/>
    <w:rsid w:val="00020E47"/>
    <w:rsid w:val="000E4281"/>
    <w:rsid w:val="001636AF"/>
    <w:rsid w:val="00271C8F"/>
    <w:rsid w:val="002C1E63"/>
    <w:rsid w:val="003537B9"/>
    <w:rsid w:val="003B1A69"/>
    <w:rsid w:val="004F06FD"/>
    <w:rsid w:val="00526B47"/>
    <w:rsid w:val="0067552D"/>
    <w:rsid w:val="0071164C"/>
    <w:rsid w:val="00737059"/>
    <w:rsid w:val="00877FAA"/>
    <w:rsid w:val="008A4F77"/>
    <w:rsid w:val="00961CB7"/>
    <w:rsid w:val="00A30FFF"/>
    <w:rsid w:val="00AB40C8"/>
    <w:rsid w:val="00B90701"/>
    <w:rsid w:val="00D1289D"/>
    <w:rsid w:val="00D67832"/>
    <w:rsid w:val="00D83C4D"/>
    <w:rsid w:val="00FA3B18"/>
    <w:rsid w:val="00FE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705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448</Words>
  <Characters>2648</Characters>
  <Application>Microsoft Office Outlook</Application>
  <DocSecurity>0</DocSecurity>
  <Lines>0</Lines>
  <Paragraphs>0</Paragraphs>
  <ScaleCrop>false</ScaleCrop>
  <Company>UVT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verbs-conjugation</dc:title>
  <dc:subject/>
  <dc:creator>lektor</dc:creator>
  <cp:keywords/>
  <dc:description/>
  <cp:lastModifiedBy>Lektor</cp:lastModifiedBy>
  <cp:revision>2</cp:revision>
  <dcterms:created xsi:type="dcterms:W3CDTF">2014-09-11T10:03:00Z</dcterms:created>
  <dcterms:modified xsi:type="dcterms:W3CDTF">2014-09-11T10:03:00Z</dcterms:modified>
</cp:coreProperties>
</file>