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AC8" w:rsidRPr="004E4A5F" w:rsidRDefault="00CC3AC8" w:rsidP="005D3268">
      <w:pPr>
        <w:jc w:val="center"/>
        <w:rPr>
          <w:rFonts w:ascii="Cambria" w:hAnsi="Cambria" w:cs="Cambria"/>
          <w:b/>
          <w:bCs/>
          <w:smallCaps/>
          <w:sz w:val="28"/>
          <w:szCs w:val="28"/>
          <w:u w:val="single"/>
        </w:rPr>
      </w:pPr>
      <w:r w:rsidRPr="004E4A5F">
        <w:rPr>
          <w:rFonts w:ascii="Cambria" w:hAnsi="Cambria" w:cs="Cambria"/>
          <w:b/>
          <w:bCs/>
          <w:smallCaps/>
          <w:sz w:val="28"/>
          <w:szCs w:val="28"/>
          <w:u w:val="single"/>
        </w:rPr>
        <w:t>Lidský chrup</w:t>
      </w:r>
    </w:p>
    <w:p w:rsidR="00CC3AC8" w:rsidRDefault="00CC3AC8">
      <w:pPr>
        <w:rPr>
          <w:rFonts w:ascii="Cambria" w:hAnsi="Cambria" w:cs="Cambria"/>
        </w:rPr>
      </w:pPr>
    </w:p>
    <w:tbl>
      <w:tblPr>
        <w:tblW w:w="5000" w:type="pct"/>
        <w:tblLook w:val="00A0"/>
      </w:tblPr>
      <w:tblGrid>
        <w:gridCol w:w="6246"/>
        <w:gridCol w:w="4564"/>
      </w:tblGrid>
      <w:tr w:rsidR="00CC3AC8" w:rsidRPr="00AF76FA">
        <w:trPr>
          <w:trHeight w:val="3460"/>
        </w:trPr>
        <w:tc>
          <w:tcPr>
            <w:tcW w:w="2500" w:type="pct"/>
          </w:tcPr>
          <w:p w:rsidR="00CC3AC8" w:rsidRPr="00AF76FA" w:rsidRDefault="00CC3AC8" w:rsidP="00AF76FA">
            <w:pPr>
              <w:spacing w:after="0" w:line="240" w:lineRule="auto"/>
              <w:rPr>
                <w:rFonts w:ascii="Cambria" w:hAnsi="Cambria" w:cs="Cambria"/>
              </w:rPr>
            </w:pPr>
            <w:r w:rsidRPr="008F4C78">
              <w:rPr>
                <w:rFonts w:ascii="Cambria" w:hAnsi="Cambria" w:cs="Cambria"/>
                <w:lang w:eastAsia="cs-CZ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i1025" type="#_x0000_t75" alt="skenování0001" style="width:301.5pt;height:234.75pt;visibility:visible">
                  <v:imagedata r:id="rId5" o:title=""/>
                </v:shape>
              </w:pict>
            </w:r>
          </w:p>
          <w:p w:rsidR="00CC3AC8" w:rsidRPr="00EE582A" w:rsidRDefault="00CC3AC8" w:rsidP="00AF76FA">
            <w:pPr>
              <w:spacing w:after="0" w:line="240" w:lineRule="auto"/>
              <w:jc w:val="right"/>
              <w:rPr>
                <w:rFonts w:ascii="Cambria" w:hAnsi="Cambria" w:cs="Cambria"/>
                <w:sz w:val="14"/>
                <w:szCs w:val="14"/>
              </w:rPr>
            </w:pPr>
            <w:r w:rsidRPr="00EE582A">
              <w:rPr>
                <w:rFonts w:ascii="Cambria" w:hAnsi="Cambria" w:cs="Cambria"/>
                <w:sz w:val="14"/>
                <w:szCs w:val="14"/>
              </w:rPr>
              <w:t>(http://prokopec.pise.cz/5-pece-o-detsky-chrup.html)</w:t>
            </w:r>
          </w:p>
        </w:tc>
        <w:tc>
          <w:tcPr>
            <w:tcW w:w="2500" w:type="pct"/>
          </w:tcPr>
          <w:p w:rsidR="00CC3AC8" w:rsidRPr="00AF76FA" w:rsidRDefault="00CC3AC8" w:rsidP="00AF76FA">
            <w:pPr>
              <w:spacing w:after="0" w:line="240" w:lineRule="auto"/>
              <w:rPr>
                <w:rFonts w:ascii="Cambria" w:hAnsi="Cambria" w:cs="Cambria"/>
                <w:sz w:val="16"/>
                <w:szCs w:val="16"/>
              </w:rPr>
            </w:pPr>
            <w:r w:rsidRPr="008F4C78">
              <w:rPr>
                <w:rFonts w:ascii="Cambria" w:hAnsi="Cambria" w:cs="Cambria"/>
                <w:lang w:eastAsia="cs-CZ"/>
              </w:rPr>
              <w:pict>
                <v:shape id="photo_curr_img" o:spid="_x0000_i1026" type="#_x0000_t75" alt="http://www.latinsky.estranky.cz/img/mid/255/mlecny-chrup.jpg" style="width:217.5pt;height:157.5pt;visibility:visible">
                  <v:imagedata r:id="rId6" o:title=""/>
                </v:shape>
              </w:pict>
            </w:r>
          </w:p>
          <w:p w:rsidR="00CC3AC8" w:rsidRPr="00AF76FA" w:rsidRDefault="00CC3AC8" w:rsidP="00AF76FA">
            <w:pPr>
              <w:spacing w:after="0" w:line="240" w:lineRule="auto"/>
              <w:rPr>
                <w:rFonts w:ascii="Cambria" w:hAnsi="Cambria" w:cs="Cambria"/>
                <w:sz w:val="16"/>
                <w:szCs w:val="16"/>
              </w:rPr>
            </w:pPr>
          </w:p>
          <w:p w:rsidR="00CC3AC8" w:rsidRPr="00EE582A" w:rsidRDefault="00CC3AC8" w:rsidP="00AF76FA">
            <w:pPr>
              <w:spacing w:after="0" w:line="240" w:lineRule="auto"/>
              <w:jc w:val="right"/>
              <w:rPr>
                <w:rFonts w:ascii="Cambria" w:hAnsi="Cambria" w:cs="Cambria"/>
                <w:sz w:val="14"/>
                <w:szCs w:val="14"/>
              </w:rPr>
            </w:pPr>
            <w:r w:rsidRPr="00EE582A">
              <w:rPr>
                <w:rFonts w:ascii="Cambria" w:hAnsi="Cambria" w:cs="Cambria"/>
                <w:sz w:val="14"/>
                <w:szCs w:val="14"/>
              </w:rPr>
              <w:t>(http://www.latinsky.estranky.cz/fotoalbum/travici-soustava/travici-soustava/mlecny-chrup.jpg.html)</w:t>
            </w:r>
          </w:p>
        </w:tc>
      </w:tr>
    </w:tbl>
    <w:p w:rsidR="00CC3AC8" w:rsidRDefault="00CC3AC8">
      <w:pPr>
        <w:rPr>
          <w:rFonts w:ascii="Cambria" w:hAnsi="Cambria" w:cs="Cambria"/>
        </w:rPr>
      </w:pPr>
    </w:p>
    <w:p w:rsidR="00CC3AC8" w:rsidRDefault="00CC3AC8">
      <w:pPr>
        <w:rPr>
          <w:rFonts w:ascii="Cambria" w:hAnsi="Cambria" w:cs="Cambria"/>
        </w:rPr>
        <w:sectPr w:rsidR="00CC3AC8" w:rsidSect="00EE582A">
          <w:pgSz w:w="11906" w:h="16838"/>
          <w:pgMar w:top="1134" w:right="851" w:bottom="567" w:left="567" w:header="709" w:footer="709" w:gutter="0"/>
          <w:cols w:space="708"/>
          <w:docGrid w:linePitch="360"/>
        </w:sectPr>
      </w:pPr>
    </w:p>
    <w:p w:rsidR="00CC3AC8" w:rsidRDefault="00CC3AC8">
      <w:pPr>
        <w:rPr>
          <w:rFonts w:ascii="Cambria" w:hAnsi="Cambria" w:cs="Cambria"/>
        </w:rPr>
      </w:pPr>
      <w:r>
        <w:rPr>
          <w:rFonts w:ascii="Cambria" w:hAnsi="Cambria" w:cs="Cambria"/>
        </w:rPr>
        <w:t>Během života má člověk 2 sady zubů:</w:t>
      </w:r>
    </w:p>
    <w:p w:rsidR="00CC3AC8" w:rsidRPr="00125532" w:rsidRDefault="00CC3AC8" w:rsidP="00125532">
      <w:pPr>
        <w:pStyle w:val="ListParagraph"/>
        <w:numPr>
          <w:ilvl w:val="0"/>
          <w:numId w:val="1"/>
        </w:numPr>
        <w:rPr>
          <w:rFonts w:ascii="Cambria" w:hAnsi="Cambria" w:cs="Cambria"/>
        </w:rPr>
      </w:pPr>
      <w:r w:rsidRPr="004E4A5F">
        <w:rPr>
          <w:rFonts w:ascii="Cambria" w:hAnsi="Cambria" w:cs="Cambria"/>
          <w:b/>
          <w:bCs/>
        </w:rPr>
        <w:t>dočasný</w:t>
      </w:r>
      <w:r w:rsidRPr="00125532">
        <w:rPr>
          <w:rFonts w:ascii="Cambria" w:hAnsi="Cambria" w:cs="Cambria"/>
        </w:rPr>
        <w:t xml:space="preserve"> (mléčný) </w:t>
      </w:r>
      <w:r w:rsidRPr="004E4A5F">
        <w:rPr>
          <w:rFonts w:ascii="Cambria" w:hAnsi="Cambria" w:cs="Cambria"/>
          <w:b/>
          <w:bCs/>
        </w:rPr>
        <w:t>chrup</w:t>
      </w:r>
      <w:r w:rsidRPr="00125532">
        <w:rPr>
          <w:rFonts w:ascii="Cambria" w:hAnsi="Cambria" w:cs="Cambria"/>
        </w:rPr>
        <w:t xml:space="preserve"> – 20 zubů</w:t>
      </w:r>
    </w:p>
    <w:p w:rsidR="00CC3AC8" w:rsidRPr="00125532" w:rsidRDefault="00CC3AC8" w:rsidP="00125532">
      <w:pPr>
        <w:pStyle w:val="ListParagraph"/>
        <w:numPr>
          <w:ilvl w:val="0"/>
          <w:numId w:val="1"/>
        </w:numPr>
        <w:rPr>
          <w:rFonts w:ascii="Cambria" w:hAnsi="Cambria" w:cs="Cambria"/>
        </w:rPr>
      </w:pPr>
      <w:r w:rsidRPr="004E4A5F">
        <w:rPr>
          <w:rFonts w:ascii="Cambria" w:hAnsi="Cambria" w:cs="Cambria"/>
          <w:b/>
          <w:bCs/>
        </w:rPr>
        <w:t>stálý chrup</w:t>
      </w:r>
      <w:r w:rsidRPr="00125532">
        <w:rPr>
          <w:rFonts w:ascii="Cambria" w:hAnsi="Cambria" w:cs="Cambria"/>
        </w:rPr>
        <w:t xml:space="preserve"> – 32 zubů</w:t>
      </w:r>
    </w:p>
    <w:p w:rsidR="00CC3AC8" w:rsidRDefault="00CC3AC8">
      <w:pPr>
        <w:rPr>
          <w:rFonts w:ascii="Cambria" w:hAnsi="Cambria" w:cs="Cambria"/>
        </w:rPr>
      </w:pPr>
    </w:p>
    <w:p w:rsidR="00CC3AC8" w:rsidRDefault="00CC3AC8">
      <w:pPr>
        <w:rPr>
          <w:rFonts w:ascii="Cambria" w:hAnsi="Cambria" w:cs="Cambria"/>
        </w:rPr>
      </w:pPr>
      <w:r>
        <w:rPr>
          <w:rFonts w:ascii="Cambria" w:hAnsi="Cambria" w:cs="Cambria"/>
        </w:rPr>
        <w:t>Zuby:</w:t>
      </w:r>
    </w:p>
    <w:p w:rsidR="00CC3AC8" w:rsidRPr="004E4A5F" w:rsidRDefault="00CC3AC8" w:rsidP="00125532">
      <w:pPr>
        <w:pStyle w:val="ListParagraph"/>
        <w:numPr>
          <w:ilvl w:val="0"/>
          <w:numId w:val="2"/>
        </w:numPr>
        <w:rPr>
          <w:rFonts w:ascii="Cambria" w:hAnsi="Cambria" w:cs="Cambria"/>
          <w:b/>
          <w:bCs/>
        </w:rPr>
      </w:pPr>
      <w:r w:rsidRPr="004E4A5F">
        <w:rPr>
          <w:rFonts w:ascii="Cambria" w:hAnsi="Cambria" w:cs="Cambria"/>
          <w:b/>
          <w:bCs/>
        </w:rPr>
        <w:t>řezáky</w:t>
      </w:r>
    </w:p>
    <w:p w:rsidR="00CC3AC8" w:rsidRPr="004E4A5F" w:rsidRDefault="00CC3AC8" w:rsidP="00125532">
      <w:pPr>
        <w:pStyle w:val="ListParagraph"/>
        <w:numPr>
          <w:ilvl w:val="0"/>
          <w:numId w:val="2"/>
        </w:numPr>
        <w:rPr>
          <w:rFonts w:ascii="Cambria" w:hAnsi="Cambria" w:cs="Cambria"/>
          <w:b/>
          <w:bCs/>
        </w:rPr>
      </w:pPr>
      <w:r w:rsidRPr="004E4A5F">
        <w:rPr>
          <w:rFonts w:ascii="Cambria" w:hAnsi="Cambria" w:cs="Cambria"/>
          <w:b/>
          <w:bCs/>
        </w:rPr>
        <w:t>špičáky</w:t>
      </w:r>
    </w:p>
    <w:p w:rsidR="00CC3AC8" w:rsidRPr="004E4A5F" w:rsidRDefault="00CC3AC8" w:rsidP="00125532">
      <w:pPr>
        <w:pStyle w:val="ListParagraph"/>
        <w:numPr>
          <w:ilvl w:val="0"/>
          <w:numId w:val="2"/>
        </w:numPr>
        <w:rPr>
          <w:rFonts w:ascii="Cambria" w:hAnsi="Cambria" w:cs="Cambria"/>
          <w:b/>
          <w:bCs/>
        </w:rPr>
      </w:pPr>
      <w:r w:rsidRPr="004E4A5F">
        <w:rPr>
          <w:rFonts w:ascii="Cambria" w:hAnsi="Cambria" w:cs="Cambria"/>
          <w:b/>
          <w:bCs/>
        </w:rPr>
        <w:t>třenové zuby</w:t>
      </w:r>
    </w:p>
    <w:p w:rsidR="00CC3AC8" w:rsidRPr="004E4A5F" w:rsidRDefault="00CC3AC8" w:rsidP="00125532">
      <w:pPr>
        <w:pStyle w:val="ListParagraph"/>
        <w:numPr>
          <w:ilvl w:val="0"/>
          <w:numId w:val="2"/>
        </w:numPr>
        <w:rPr>
          <w:rFonts w:ascii="Cambria" w:hAnsi="Cambria" w:cs="Cambria"/>
          <w:b/>
          <w:bCs/>
        </w:rPr>
      </w:pPr>
      <w:r w:rsidRPr="004E4A5F">
        <w:rPr>
          <w:rFonts w:ascii="Cambria" w:hAnsi="Cambria" w:cs="Cambria"/>
          <w:b/>
          <w:bCs/>
        </w:rPr>
        <w:t>stoličky</w:t>
      </w:r>
    </w:p>
    <w:p w:rsidR="00CC3AC8" w:rsidRDefault="00CC3AC8">
      <w:pPr>
        <w:rPr>
          <w:rFonts w:ascii="Cambria" w:hAnsi="Cambria" w:cs="Cambria"/>
        </w:rPr>
        <w:sectPr w:rsidR="00CC3AC8" w:rsidSect="002569C1">
          <w:type w:val="continuous"/>
          <w:pgSz w:w="11906" w:h="16838"/>
          <w:pgMar w:top="1134" w:right="851" w:bottom="567" w:left="567" w:header="709" w:footer="709" w:gutter="0"/>
          <w:cols w:num="2" w:space="709"/>
          <w:docGrid w:linePitch="360"/>
        </w:sectPr>
      </w:pPr>
    </w:p>
    <w:p w:rsidR="00CC3AC8" w:rsidRDefault="00CC3AC8">
      <w:pPr>
        <w:rPr>
          <w:rFonts w:ascii="Cambria" w:hAnsi="Cambria" w:cs="Cambria"/>
        </w:rPr>
      </w:pPr>
    </w:p>
    <w:p w:rsidR="00CC3AC8" w:rsidRDefault="00CC3AC8" w:rsidP="001973FE">
      <w:pPr>
        <w:jc w:val="both"/>
        <w:rPr>
          <w:rStyle w:val="bbtext"/>
        </w:rPr>
      </w:pPr>
      <w:r>
        <w:rPr>
          <w:rStyle w:val="bbtext"/>
        </w:rPr>
        <w:t xml:space="preserve">První zuby </w:t>
      </w:r>
      <w:r w:rsidRPr="004E4A5F">
        <w:rPr>
          <w:rStyle w:val="bbtext"/>
          <w:b/>
          <w:bCs/>
        </w:rPr>
        <w:t>se</w:t>
      </w:r>
      <w:r>
        <w:rPr>
          <w:rStyle w:val="bbtext"/>
        </w:rPr>
        <w:t xml:space="preserve"> začínají </w:t>
      </w:r>
      <w:r w:rsidRPr="004E4A5F">
        <w:rPr>
          <w:rStyle w:val="bbtext"/>
          <w:b/>
          <w:bCs/>
        </w:rPr>
        <w:t>prořezávat</w:t>
      </w:r>
      <w:r>
        <w:rPr>
          <w:rStyle w:val="bbtext"/>
        </w:rPr>
        <w:t xml:space="preserve"> asi od šestého až dvanáctého měsíce. Většinou jsou to dolní řezáky. Po třicátém třetím měsíci jsou většinou prořezané všechny dočasné zuby. Asi od šestého do dvanáctého roku dítěte dočasné zuby </w:t>
      </w:r>
      <w:r w:rsidRPr="00A71929">
        <w:rPr>
          <w:rStyle w:val="bbtext"/>
          <w:b/>
          <w:bCs/>
        </w:rPr>
        <w:t>nahrazuje</w:t>
      </w:r>
      <w:r>
        <w:rPr>
          <w:rStyle w:val="bbtext"/>
        </w:rPr>
        <w:t xml:space="preserve"> stálý chrup.</w:t>
      </w:r>
    </w:p>
    <w:p w:rsidR="00CC3AC8" w:rsidRDefault="00CC3AC8" w:rsidP="001973FE">
      <w:pPr>
        <w:jc w:val="both"/>
      </w:pPr>
    </w:p>
    <w:tbl>
      <w:tblPr>
        <w:tblW w:w="0" w:type="auto"/>
        <w:tblLook w:val="01E0"/>
      </w:tblPr>
      <w:tblGrid>
        <w:gridCol w:w="5314"/>
        <w:gridCol w:w="5314"/>
      </w:tblGrid>
      <w:tr w:rsidR="00CC3AC8">
        <w:tc>
          <w:tcPr>
            <w:tcW w:w="5314" w:type="dxa"/>
            <w:tcBorders>
              <w:right w:val="single" w:sz="4" w:space="0" w:color="auto"/>
            </w:tcBorders>
          </w:tcPr>
          <w:p w:rsidR="00CC3AC8" w:rsidRPr="008B447E" w:rsidRDefault="00CC3AC8">
            <w:pPr>
              <w:rPr>
                <w:rFonts w:ascii="Cambria" w:hAnsi="Cambria" w:cs="Cambria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C8" w:rsidRPr="008B447E" w:rsidRDefault="00CC3AC8" w:rsidP="008B447E">
            <w:pPr>
              <w:spacing w:after="60"/>
              <w:rPr>
                <w:smallCaps/>
                <w:sz w:val="20"/>
                <w:szCs w:val="20"/>
              </w:rPr>
            </w:pPr>
            <w:r w:rsidRPr="008B447E">
              <w:rPr>
                <w:smallCaps/>
                <w:sz w:val="20"/>
                <w:szCs w:val="20"/>
              </w:rPr>
              <w:t>Glossary:</w:t>
            </w:r>
          </w:p>
          <w:p w:rsidR="00CC3AC8" w:rsidRPr="008B447E" w:rsidRDefault="00CC3AC8" w:rsidP="008B447E">
            <w:pPr>
              <w:spacing w:after="60"/>
              <w:rPr>
                <w:sz w:val="20"/>
                <w:szCs w:val="20"/>
              </w:rPr>
            </w:pPr>
            <w:r w:rsidRPr="008B447E">
              <w:rPr>
                <w:sz w:val="20"/>
                <w:szCs w:val="20"/>
              </w:rPr>
              <w:t xml:space="preserve">během </w:t>
            </w:r>
            <w:r w:rsidRPr="008B447E">
              <w:rPr>
                <w:i/>
                <w:iCs/>
                <w:sz w:val="20"/>
                <w:szCs w:val="20"/>
              </w:rPr>
              <w:t>(prep + gen.)</w:t>
            </w:r>
            <w:r w:rsidRPr="008B447E">
              <w:rPr>
                <w:sz w:val="20"/>
                <w:szCs w:val="20"/>
              </w:rPr>
              <w:t xml:space="preserve"> = during</w:t>
            </w:r>
          </w:p>
          <w:p w:rsidR="00CC3AC8" w:rsidRPr="008B447E" w:rsidRDefault="00CC3AC8" w:rsidP="008B447E">
            <w:pPr>
              <w:spacing w:after="60"/>
              <w:rPr>
                <w:sz w:val="20"/>
                <w:szCs w:val="20"/>
              </w:rPr>
            </w:pPr>
            <w:r w:rsidRPr="008B447E">
              <w:rPr>
                <w:sz w:val="20"/>
                <w:szCs w:val="20"/>
              </w:rPr>
              <w:t xml:space="preserve">dočasný </w:t>
            </w:r>
            <w:r w:rsidRPr="008B447E">
              <w:rPr>
                <w:i/>
                <w:iCs/>
                <w:sz w:val="20"/>
                <w:szCs w:val="20"/>
              </w:rPr>
              <w:t>(adj)</w:t>
            </w:r>
            <w:r w:rsidRPr="008B447E">
              <w:rPr>
                <w:sz w:val="20"/>
                <w:szCs w:val="20"/>
              </w:rPr>
              <w:t xml:space="preserve"> = temporary, primary</w:t>
            </w:r>
          </w:p>
          <w:p w:rsidR="00CC3AC8" w:rsidRDefault="00CC3AC8" w:rsidP="008B447E">
            <w:pPr>
              <w:spacing w:after="60"/>
              <w:rPr>
                <w:sz w:val="20"/>
                <w:szCs w:val="20"/>
              </w:rPr>
            </w:pPr>
            <w:r w:rsidRPr="008B447E">
              <w:rPr>
                <w:sz w:val="20"/>
                <w:szCs w:val="20"/>
              </w:rPr>
              <w:t xml:space="preserve">chrup, </w:t>
            </w:r>
            <w:r w:rsidRPr="008B447E">
              <w:rPr>
                <w:i/>
                <w:iCs/>
                <w:sz w:val="20"/>
                <w:szCs w:val="20"/>
              </w:rPr>
              <w:t>m.</w:t>
            </w:r>
            <w:r w:rsidRPr="008B447E">
              <w:rPr>
                <w:sz w:val="20"/>
                <w:szCs w:val="20"/>
              </w:rPr>
              <w:t xml:space="preserve"> = dentition</w:t>
            </w:r>
          </w:p>
          <w:p w:rsidR="00CC3AC8" w:rsidRPr="008B447E" w:rsidRDefault="00CC3AC8" w:rsidP="008B447E">
            <w:pPr>
              <w:spacing w:after="60"/>
              <w:rPr>
                <w:sz w:val="20"/>
                <w:szCs w:val="20"/>
              </w:rPr>
            </w:pPr>
            <w:r w:rsidRPr="008B447E">
              <w:rPr>
                <w:sz w:val="20"/>
                <w:szCs w:val="20"/>
              </w:rPr>
              <w:t>nahrazovat = to replace</w:t>
            </w:r>
          </w:p>
          <w:p w:rsidR="00CC3AC8" w:rsidRPr="008B447E" w:rsidRDefault="00CC3AC8" w:rsidP="008B447E">
            <w:pPr>
              <w:spacing w:after="60"/>
              <w:rPr>
                <w:sz w:val="20"/>
                <w:szCs w:val="20"/>
              </w:rPr>
            </w:pPr>
            <w:r w:rsidRPr="008B447E">
              <w:rPr>
                <w:sz w:val="20"/>
                <w:szCs w:val="20"/>
              </w:rPr>
              <w:t xml:space="preserve">prořezaný </w:t>
            </w:r>
            <w:r w:rsidRPr="008B447E">
              <w:rPr>
                <w:i/>
                <w:iCs/>
                <w:sz w:val="20"/>
                <w:szCs w:val="20"/>
              </w:rPr>
              <w:t>(adj)</w:t>
            </w:r>
            <w:r w:rsidRPr="008B447E">
              <w:rPr>
                <w:sz w:val="20"/>
                <w:szCs w:val="20"/>
              </w:rPr>
              <w:t xml:space="preserve"> = erupted</w:t>
            </w:r>
          </w:p>
          <w:p w:rsidR="00CC3AC8" w:rsidRPr="008B447E" w:rsidRDefault="00CC3AC8" w:rsidP="008B447E">
            <w:pPr>
              <w:spacing w:after="60"/>
              <w:rPr>
                <w:sz w:val="20"/>
                <w:szCs w:val="20"/>
              </w:rPr>
            </w:pPr>
            <w:r w:rsidRPr="008B447E">
              <w:rPr>
                <w:sz w:val="20"/>
                <w:szCs w:val="20"/>
              </w:rPr>
              <w:t>prořezávat se = to erupt</w:t>
            </w:r>
          </w:p>
          <w:p w:rsidR="00CC3AC8" w:rsidRPr="008B447E" w:rsidRDefault="00CC3AC8" w:rsidP="008B447E">
            <w:pPr>
              <w:spacing w:after="60"/>
              <w:rPr>
                <w:sz w:val="20"/>
                <w:szCs w:val="20"/>
              </w:rPr>
            </w:pPr>
            <w:r w:rsidRPr="008B447E">
              <w:rPr>
                <w:sz w:val="20"/>
                <w:szCs w:val="20"/>
              </w:rPr>
              <w:t xml:space="preserve">stálý </w:t>
            </w:r>
            <w:r w:rsidRPr="008B447E">
              <w:rPr>
                <w:i/>
                <w:iCs/>
                <w:sz w:val="20"/>
                <w:szCs w:val="20"/>
              </w:rPr>
              <w:t>(adj)</w:t>
            </w:r>
            <w:r w:rsidRPr="008B447E">
              <w:rPr>
                <w:sz w:val="20"/>
                <w:szCs w:val="20"/>
              </w:rPr>
              <w:t xml:space="preserve"> = permanent</w:t>
            </w:r>
          </w:p>
          <w:p w:rsidR="00CC3AC8" w:rsidRPr="008B447E" w:rsidRDefault="00CC3AC8" w:rsidP="008B447E">
            <w:pPr>
              <w:spacing w:after="60"/>
              <w:rPr>
                <w:sz w:val="20"/>
                <w:szCs w:val="20"/>
              </w:rPr>
            </w:pPr>
            <w:r w:rsidRPr="008B447E">
              <w:rPr>
                <w:sz w:val="20"/>
                <w:szCs w:val="20"/>
              </w:rPr>
              <w:t xml:space="preserve">většinou </w:t>
            </w:r>
            <w:r w:rsidRPr="008B447E">
              <w:rPr>
                <w:i/>
                <w:iCs/>
                <w:sz w:val="20"/>
                <w:szCs w:val="20"/>
              </w:rPr>
              <w:t>(adv)</w:t>
            </w:r>
            <w:r w:rsidRPr="008B447E">
              <w:rPr>
                <w:sz w:val="20"/>
                <w:szCs w:val="20"/>
              </w:rPr>
              <w:t xml:space="preserve"> = mostly</w:t>
            </w:r>
          </w:p>
          <w:p w:rsidR="00CC3AC8" w:rsidRDefault="00CC3AC8" w:rsidP="008B447E">
            <w:pPr>
              <w:spacing w:after="60"/>
              <w:rPr>
                <w:sz w:val="20"/>
                <w:szCs w:val="20"/>
              </w:rPr>
            </w:pPr>
            <w:r w:rsidRPr="008B447E">
              <w:rPr>
                <w:sz w:val="20"/>
                <w:szCs w:val="20"/>
              </w:rPr>
              <w:t xml:space="preserve">začínat </w:t>
            </w:r>
            <w:r w:rsidRPr="008B447E">
              <w:rPr>
                <w:i/>
                <w:iCs/>
                <w:sz w:val="20"/>
                <w:szCs w:val="20"/>
              </w:rPr>
              <w:t>(+ infinitiv)</w:t>
            </w:r>
            <w:r w:rsidRPr="008B447E">
              <w:rPr>
                <w:sz w:val="20"/>
                <w:szCs w:val="20"/>
              </w:rPr>
              <w:t xml:space="preserve"> = to start</w:t>
            </w:r>
          </w:p>
          <w:p w:rsidR="00CC3AC8" w:rsidRPr="008B447E" w:rsidRDefault="00CC3AC8" w:rsidP="008B447E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život, m. = life</w:t>
            </w:r>
          </w:p>
        </w:tc>
      </w:tr>
    </w:tbl>
    <w:p w:rsidR="00CC3AC8" w:rsidRDefault="00CC3AC8">
      <w:pPr>
        <w:rPr>
          <w:rFonts w:ascii="Cambria" w:hAnsi="Cambria" w:cs="Cambria"/>
        </w:rPr>
      </w:pPr>
    </w:p>
    <w:sectPr w:rsidR="00CC3AC8" w:rsidSect="002569C1">
      <w:type w:val="continuous"/>
      <w:pgSz w:w="11906" w:h="16838"/>
      <w:pgMar w:top="1134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A4CD2"/>
    <w:multiLevelType w:val="hybridMultilevel"/>
    <w:tmpl w:val="BA526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D254192"/>
    <w:multiLevelType w:val="hybridMultilevel"/>
    <w:tmpl w:val="8ED03C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3268"/>
    <w:rsid w:val="0001594C"/>
    <w:rsid w:val="00125532"/>
    <w:rsid w:val="001973FE"/>
    <w:rsid w:val="002000D3"/>
    <w:rsid w:val="002569C1"/>
    <w:rsid w:val="004466DC"/>
    <w:rsid w:val="004E4A5F"/>
    <w:rsid w:val="005A4541"/>
    <w:rsid w:val="005D3268"/>
    <w:rsid w:val="00656CF0"/>
    <w:rsid w:val="006A035B"/>
    <w:rsid w:val="008B447E"/>
    <w:rsid w:val="008F4C78"/>
    <w:rsid w:val="00A214DF"/>
    <w:rsid w:val="00A71929"/>
    <w:rsid w:val="00AF76FA"/>
    <w:rsid w:val="00B81E14"/>
    <w:rsid w:val="00BD2031"/>
    <w:rsid w:val="00C573A9"/>
    <w:rsid w:val="00CC3AC8"/>
    <w:rsid w:val="00DC65E9"/>
    <w:rsid w:val="00DF3AA4"/>
    <w:rsid w:val="00E657A5"/>
    <w:rsid w:val="00EE582A"/>
    <w:rsid w:val="00F72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CF0"/>
    <w:pPr>
      <w:spacing w:after="200" w:line="276" w:lineRule="auto"/>
    </w:pPr>
    <w:rPr>
      <w:rFonts w:cs="Calibri"/>
      <w:noProof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D3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268"/>
    <w:rPr>
      <w:rFonts w:ascii="Tahoma" w:hAnsi="Tahoma" w:cs="Tahoma"/>
      <w:noProof/>
      <w:sz w:val="16"/>
      <w:szCs w:val="16"/>
    </w:rPr>
  </w:style>
  <w:style w:type="table" w:styleId="TableGrid">
    <w:name w:val="Table Grid"/>
    <w:basedOn w:val="TableNormal"/>
    <w:uiPriority w:val="99"/>
    <w:rsid w:val="00DC65E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25532"/>
    <w:pPr>
      <w:ind w:left="720"/>
      <w:contextualSpacing/>
    </w:pPr>
  </w:style>
  <w:style w:type="character" w:customStyle="1" w:styleId="bbtext">
    <w:name w:val="bbtext"/>
    <w:basedOn w:val="DefaultParagraphFont"/>
    <w:uiPriority w:val="99"/>
    <w:rsid w:val="004E4A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142</TotalTime>
  <Pages>1</Pages>
  <Words>121</Words>
  <Characters>715</Characters>
  <Application>Microsoft Office Outlook</Application>
  <DocSecurity>0</DocSecurity>
  <Lines>0</Lines>
  <Paragraphs>0</Paragraphs>
  <ScaleCrop>false</ScaleCrop>
  <Company>UVT MU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LIDSKÝ CHRUP</dc:title>
  <dc:subject/>
  <dc:creator>lektor</dc:creator>
  <cp:keywords/>
  <dc:description/>
  <cp:lastModifiedBy>Wachsmuthová</cp:lastModifiedBy>
  <cp:revision>10</cp:revision>
  <cp:lastPrinted>2014-11-03T08:01:00Z</cp:lastPrinted>
  <dcterms:created xsi:type="dcterms:W3CDTF">2014-10-27T08:26:00Z</dcterms:created>
  <dcterms:modified xsi:type="dcterms:W3CDTF">2014-11-03T08:39:00Z</dcterms:modified>
</cp:coreProperties>
</file>