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46" w:rsidRPr="00690DAD" w:rsidRDefault="00D70F46" w:rsidP="00D70F46">
      <w:pPr>
        <w:spacing w:after="0" w:line="240" w:lineRule="auto"/>
        <w:jc w:val="center"/>
        <w:rPr>
          <w:rFonts w:ascii="Times New Roman" w:eastAsia="Times New Roman" w:hAnsi="Times New Roman" w:cs="Times New Roman"/>
          <w:b/>
          <w:sz w:val="24"/>
          <w:szCs w:val="24"/>
          <w:lang w:val="en-US" w:eastAsia="de-AT"/>
        </w:rPr>
      </w:pPr>
      <w:r w:rsidRPr="00690DAD">
        <w:rPr>
          <w:rFonts w:ascii="Times New Roman" w:eastAsia="Times New Roman" w:hAnsi="Times New Roman" w:cs="Times New Roman"/>
          <w:b/>
          <w:sz w:val="24"/>
          <w:szCs w:val="24"/>
          <w:lang w:val="en-US" w:eastAsia="de-AT"/>
        </w:rPr>
        <w:t>Circulatory quiz</w:t>
      </w:r>
    </w:p>
    <w:p w:rsidR="00D70F46" w:rsidRPr="00690DAD" w:rsidRDefault="00D70F46" w:rsidP="00D70F46">
      <w:pPr>
        <w:spacing w:after="0" w:line="240" w:lineRule="auto"/>
        <w:rPr>
          <w:rFonts w:ascii="Times New Roman" w:eastAsia="Times New Roman" w:hAnsi="Times New Roman" w:cs="Times New Roman"/>
          <w:b/>
          <w:sz w:val="24"/>
          <w:szCs w:val="24"/>
          <w:lang w:val="en-US" w:eastAsia="de-AT"/>
        </w:rPr>
      </w:pPr>
    </w:p>
    <w:p w:rsidR="00D70F46" w:rsidRPr="00690DAD" w:rsidRDefault="00D70F46" w:rsidP="00D70F46">
      <w:pPr>
        <w:spacing w:after="0" w:line="240" w:lineRule="auto"/>
        <w:jc w:val="center"/>
        <w:rPr>
          <w:rFonts w:ascii="Times New Roman" w:eastAsia="Times New Roman" w:hAnsi="Times New Roman" w:cs="Times New Roman"/>
          <w:b/>
          <w:sz w:val="20"/>
          <w:szCs w:val="20"/>
          <w:lang w:val="en-US" w:eastAsia="de-AT"/>
        </w:rPr>
        <w:sectPr w:rsidR="00D70F46" w:rsidRPr="00690DAD" w:rsidSect="00185E63">
          <w:pgSz w:w="11906" w:h="16838"/>
          <w:pgMar w:top="1417" w:right="1417" w:bottom="1417" w:left="1417" w:header="708" w:footer="708" w:gutter="0"/>
          <w:cols w:space="708"/>
          <w:docGrid w:linePitch="360"/>
        </w:sectPr>
      </w:pPr>
    </w:p>
    <w:p w:rsidR="00D70F46" w:rsidRPr="00690DAD" w:rsidRDefault="00D70F46" w:rsidP="00D70F46">
      <w:pPr>
        <w:spacing w:after="0" w:line="240" w:lineRule="auto"/>
        <w:jc w:val="center"/>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noProof/>
          <w:sz w:val="20"/>
          <w:szCs w:val="20"/>
        </w:rPr>
        <w:lastRenderedPageBreak/>
        <w:drawing>
          <wp:inline distT="0" distB="0" distL="0" distR="0" wp14:anchorId="287A3408" wp14:editId="732AEE58">
            <wp:extent cx="1965325" cy="18694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5325" cy="1869440"/>
                    </a:xfrm>
                    <a:prstGeom prst="rect">
                      <a:avLst/>
                    </a:prstGeom>
                    <a:noFill/>
                    <a:ln>
                      <a:noFill/>
                    </a:ln>
                  </pic:spPr>
                </pic:pic>
              </a:graphicData>
            </a:graphic>
          </wp:inline>
        </w:drawing>
      </w:r>
    </w:p>
    <w:p w:rsidR="00D70F46" w:rsidRPr="00690DAD" w:rsidRDefault="00D70F46" w:rsidP="00D70F46">
      <w:pPr>
        <w:spacing w:before="120"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1. How much does an average adult heart weigh?</w:t>
      </w:r>
    </w:p>
    <w:p w:rsidR="00D70F46" w:rsidRPr="00690DAD" w:rsidRDefault="00D70F46" w:rsidP="00D70F46">
      <w:pPr>
        <w:spacing w:after="120" w:line="240" w:lineRule="auto"/>
        <w:ind w:left="170"/>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sz w:val="20"/>
          <w:szCs w:val="20"/>
          <w:lang w:val="en-US" w:eastAsia="de-AT"/>
        </w:rPr>
        <w:t>A. 225 grams</w:t>
      </w:r>
      <w:r w:rsidRPr="00690DAD">
        <w:rPr>
          <w:rFonts w:ascii="Times New Roman" w:eastAsia="Times New Roman" w:hAnsi="Times New Roman" w:cs="Times New Roman"/>
          <w:sz w:val="20"/>
          <w:szCs w:val="20"/>
          <w:lang w:val="en-US" w:eastAsia="de-AT"/>
        </w:rPr>
        <w:tab/>
        <w:t>B. 450 grams</w:t>
      </w:r>
      <w:r w:rsidRPr="00690DAD">
        <w:rPr>
          <w:rFonts w:ascii="Times New Roman" w:eastAsia="Times New Roman" w:hAnsi="Times New Roman" w:cs="Times New Roman"/>
          <w:sz w:val="20"/>
          <w:szCs w:val="20"/>
          <w:lang w:val="en-US" w:eastAsia="de-AT"/>
        </w:rPr>
        <w:tab/>
        <w:t>C. 900 grams</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2. Which heart rate is normal for a resting newborn baby?</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80bpm</w:t>
      </w:r>
      <w:r w:rsidRPr="00690DAD">
        <w:rPr>
          <w:rFonts w:ascii="Times New Roman" w:eastAsia="Times New Roman" w:hAnsi="Times New Roman" w:cs="Times New Roman"/>
          <w:sz w:val="20"/>
          <w:szCs w:val="20"/>
          <w:lang w:val="en-US" w:eastAsia="de-AT"/>
        </w:rPr>
        <w:tab/>
        <w:t>B. 140 bpm</w:t>
      </w:r>
      <w:r w:rsidRPr="00690DAD">
        <w:rPr>
          <w:rFonts w:ascii="Times New Roman" w:eastAsia="Times New Roman" w:hAnsi="Times New Roman" w:cs="Times New Roman"/>
          <w:sz w:val="20"/>
          <w:szCs w:val="20"/>
          <w:lang w:val="en-US" w:eastAsia="de-AT"/>
        </w:rPr>
        <w:tab/>
        <w:t>C. 180bpm</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3. How much blood do we have in our bodies?</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5 liters</w:t>
      </w:r>
      <w:r w:rsidRPr="00690DAD">
        <w:rPr>
          <w:rFonts w:ascii="Times New Roman" w:eastAsia="Times New Roman" w:hAnsi="Times New Roman" w:cs="Times New Roman"/>
          <w:sz w:val="20"/>
          <w:szCs w:val="20"/>
          <w:lang w:val="en-US" w:eastAsia="de-AT"/>
        </w:rPr>
        <w:tab/>
        <w:t>b. 7 liters</w:t>
      </w:r>
      <w:r w:rsidRPr="00690DAD">
        <w:rPr>
          <w:rFonts w:ascii="Times New Roman" w:eastAsia="Times New Roman" w:hAnsi="Times New Roman" w:cs="Times New Roman"/>
          <w:sz w:val="20"/>
          <w:szCs w:val="20"/>
          <w:lang w:val="en-US" w:eastAsia="de-AT"/>
        </w:rPr>
        <w:tab/>
        <w:t>C. 9 liters</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lastRenderedPageBreak/>
        <w:t>4. How long does it take for the blood to get around the body when the person is resting?</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20 seconds</w:t>
      </w:r>
      <w:r w:rsidRPr="00690DAD">
        <w:rPr>
          <w:rFonts w:ascii="Times New Roman" w:eastAsia="Times New Roman" w:hAnsi="Times New Roman" w:cs="Times New Roman"/>
          <w:sz w:val="20"/>
          <w:szCs w:val="20"/>
          <w:lang w:val="en-US" w:eastAsia="de-AT"/>
        </w:rPr>
        <w:tab/>
        <w:t>B. 60 seconds</w:t>
      </w:r>
      <w:r w:rsidRPr="00690DAD">
        <w:rPr>
          <w:rFonts w:ascii="Times New Roman" w:eastAsia="Times New Roman" w:hAnsi="Times New Roman" w:cs="Times New Roman"/>
          <w:sz w:val="20"/>
          <w:szCs w:val="20"/>
          <w:lang w:val="en-US" w:eastAsia="de-AT"/>
        </w:rPr>
        <w:tab/>
        <w:t>C. 120 seconds</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5. What percentage of blood is water?</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62%</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B. 78%</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C. 88%</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6. What causes the ‘</w:t>
      </w:r>
      <w:proofErr w:type="spellStart"/>
      <w:r w:rsidRPr="00690DAD">
        <w:rPr>
          <w:rFonts w:ascii="Times New Roman" w:eastAsia="Times New Roman" w:hAnsi="Times New Roman" w:cs="Times New Roman"/>
          <w:b/>
          <w:sz w:val="20"/>
          <w:szCs w:val="20"/>
          <w:lang w:val="en-US" w:eastAsia="de-AT"/>
        </w:rPr>
        <w:t>lub</w:t>
      </w:r>
      <w:proofErr w:type="spellEnd"/>
      <w:r w:rsidRPr="00690DAD">
        <w:rPr>
          <w:rFonts w:ascii="Times New Roman" w:eastAsia="Times New Roman" w:hAnsi="Times New Roman" w:cs="Times New Roman"/>
          <w:b/>
          <w:sz w:val="20"/>
          <w:szCs w:val="20"/>
          <w:lang w:val="en-US" w:eastAsia="de-AT"/>
        </w:rPr>
        <w:t xml:space="preserve"> DUB </w:t>
      </w:r>
      <w:proofErr w:type="spellStart"/>
      <w:r w:rsidRPr="00690DAD">
        <w:rPr>
          <w:rFonts w:ascii="Times New Roman" w:eastAsia="Times New Roman" w:hAnsi="Times New Roman" w:cs="Times New Roman"/>
          <w:b/>
          <w:sz w:val="20"/>
          <w:szCs w:val="20"/>
          <w:lang w:val="en-US" w:eastAsia="de-AT"/>
        </w:rPr>
        <w:t>lub</w:t>
      </w:r>
      <w:proofErr w:type="spellEnd"/>
      <w:r w:rsidRPr="00690DAD">
        <w:rPr>
          <w:rFonts w:ascii="Times New Roman" w:eastAsia="Times New Roman" w:hAnsi="Times New Roman" w:cs="Times New Roman"/>
          <w:b/>
          <w:sz w:val="20"/>
          <w:szCs w:val="20"/>
          <w:lang w:val="en-US" w:eastAsia="de-AT"/>
        </w:rPr>
        <w:t xml:space="preserve"> DUB’ sounds that you hear through the stethoscope?</w:t>
      </w:r>
    </w:p>
    <w:p w:rsidR="00D70F46" w:rsidRPr="00690DAD" w:rsidRDefault="00D70F46" w:rsidP="00D70F46">
      <w:pPr>
        <w:spacing w:after="0" w:line="240" w:lineRule="auto"/>
        <w:ind w:left="170"/>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sz w:val="20"/>
          <w:szCs w:val="20"/>
          <w:lang w:val="en-US" w:eastAsia="de-AT"/>
        </w:rPr>
        <w:t>A. blood leaving the ventricles</w:t>
      </w:r>
    </w:p>
    <w:p w:rsidR="00D70F46" w:rsidRPr="00690DAD" w:rsidRDefault="00D70F46" w:rsidP="00D70F46">
      <w:pPr>
        <w:spacing w:after="0" w:line="240" w:lineRule="auto"/>
        <w:ind w:left="170"/>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sz w:val="20"/>
          <w:szCs w:val="20"/>
          <w:lang w:val="en-US" w:eastAsia="de-AT"/>
        </w:rPr>
        <w:t>B. electrical impulses</w:t>
      </w:r>
    </w:p>
    <w:p w:rsidR="00D70F46" w:rsidRPr="00690DAD" w:rsidRDefault="00D70F46" w:rsidP="00D70F46">
      <w:pPr>
        <w:spacing w:after="120" w:line="240" w:lineRule="auto"/>
        <w:ind w:left="170"/>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sz w:val="20"/>
          <w:szCs w:val="20"/>
          <w:lang w:val="en-US" w:eastAsia="de-AT"/>
        </w:rPr>
        <w:t>C. opening and closing valves</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 xml:space="preserve">7. What should the maximum heart rate be for a </w:t>
      </w:r>
      <w:proofErr w:type="gramStart"/>
      <w:r w:rsidRPr="00690DAD">
        <w:rPr>
          <w:rFonts w:ascii="Times New Roman" w:eastAsia="Times New Roman" w:hAnsi="Times New Roman" w:cs="Times New Roman"/>
          <w:b/>
          <w:sz w:val="20"/>
          <w:szCs w:val="20"/>
          <w:lang w:val="en-US" w:eastAsia="de-AT"/>
        </w:rPr>
        <w:t>twenty-</w:t>
      </w:r>
      <w:proofErr w:type="gramEnd"/>
      <w:r w:rsidRPr="00690DAD">
        <w:rPr>
          <w:rFonts w:ascii="Times New Roman" w:eastAsia="Times New Roman" w:hAnsi="Times New Roman" w:cs="Times New Roman"/>
          <w:b/>
          <w:sz w:val="20"/>
          <w:szCs w:val="20"/>
          <w:lang w:val="en-US" w:eastAsia="de-AT"/>
        </w:rPr>
        <w:t>year old when exercising?</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160 bpm</w:t>
      </w:r>
      <w:r w:rsidRPr="00690DAD">
        <w:rPr>
          <w:rFonts w:ascii="Times New Roman" w:eastAsia="Times New Roman" w:hAnsi="Times New Roman" w:cs="Times New Roman"/>
          <w:sz w:val="20"/>
          <w:szCs w:val="20"/>
          <w:lang w:val="en-US" w:eastAsia="de-AT"/>
        </w:rPr>
        <w:tab/>
        <w:t>B. 200 bpm</w:t>
      </w:r>
      <w:r w:rsidRPr="00690DAD">
        <w:rPr>
          <w:rFonts w:ascii="Times New Roman" w:eastAsia="Times New Roman" w:hAnsi="Times New Roman" w:cs="Times New Roman"/>
          <w:sz w:val="20"/>
          <w:szCs w:val="20"/>
          <w:lang w:val="en-US" w:eastAsia="de-AT"/>
        </w:rPr>
        <w:tab/>
        <w:t>C. 240 bpm</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8. Whose hearts beat faster?</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women’s</w:t>
      </w:r>
      <w:r w:rsidRPr="00690DAD">
        <w:rPr>
          <w:rFonts w:ascii="Times New Roman" w:eastAsia="Times New Roman" w:hAnsi="Times New Roman" w:cs="Times New Roman"/>
          <w:sz w:val="20"/>
          <w:szCs w:val="20"/>
          <w:lang w:val="en-US" w:eastAsia="de-AT"/>
        </w:rPr>
        <w:tab/>
        <w:t xml:space="preserve">B. men’s </w:t>
      </w:r>
      <w:r w:rsidRPr="00690DAD">
        <w:rPr>
          <w:rFonts w:ascii="Times New Roman" w:eastAsia="Times New Roman" w:hAnsi="Times New Roman" w:cs="Times New Roman"/>
          <w:sz w:val="20"/>
          <w:szCs w:val="20"/>
          <w:lang w:val="en-US" w:eastAsia="de-AT"/>
        </w:rPr>
        <w:tab/>
        <w:t>C. both the same</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9. When was the first successful heart translation carried out?</w:t>
      </w:r>
    </w:p>
    <w:p w:rsidR="00D70F46" w:rsidRPr="00690DAD" w:rsidRDefault="00D70F46" w:rsidP="00D70F46">
      <w:pPr>
        <w:spacing w:after="120" w:line="240" w:lineRule="auto"/>
        <w:ind w:left="170"/>
        <w:rPr>
          <w:rFonts w:ascii="Times New Roman" w:eastAsia="Times New Roman" w:hAnsi="Times New Roman" w:cs="Times New Roman"/>
          <w:sz w:val="20"/>
          <w:szCs w:val="20"/>
          <w:lang w:val="en-US" w:eastAsia="de-AT"/>
        </w:rPr>
      </w:pPr>
      <w:r w:rsidRPr="00690DAD">
        <w:rPr>
          <w:rFonts w:ascii="Times New Roman" w:eastAsia="Times New Roman" w:hAnsi="Times New Roman" w:cs="Times New Roman"/>
          <w:sz w:val="20"/>
          <w:szCs w:val="20"/>
          <w:lang w:val="en-US" w:eastAsia="de-AT"/>
        </w:rPr>
        <w:t>A. 1947</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B. 1967</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C. 1987</w:t>
      </w:r>
    </w:p>
    <w:p w:rsidR="00D70F46" w:rsidRPr="00690DAD" w:rsidRDefault="00D70F46" w:rsidP="00D70F46">
      <w:pPr>
        <w:spacing w:after="0" w:line="240" w:lineRule="auto"/>
        <w:rPr>
          <w:rFonts w:ascii="Times New Roman" w:eastAsia="Times New Roman" w:hAnsi="Times New Roman" w:cs="Times New Roman"/>
          <w:b/>
          <w:sz w:val="20"/>
          <w:szCs w:val="20"/>
          <w:lang w:val="en-US" w:eastAsia="de-AT"/>
        </w:rPr>
      </w:pPr>
      <w:r w:rsidRPr="00690DAD">
        <w:rPr>
          <w:rFonts w:ascii="Times New Roman" w:eastAsia="Times New Roman" w:hAnsi="Times New Roman" w:cs="Times New Roman"/>
          <w:b/>
          <w:sz w:val="20"/>
          <w:szCs w:val="20"/>
          <w:lang w:val="en-US" w:eastAsia="de-AT"/>
        </w:rPr>
        <w:t>10. What percentage of the body’s blood is held in the heart at any moment?</w:t>
      </w:r>
    </w:p>
    <w:p w:rsidR="00D70F46" w:rsidRPr="00F7153F" w:rsidRDefault="00D70F46" w:rsidP="00F7153F">
      <w:pPr>
        <w:spacing w:after="0" w:line="240" w:lineRule="auto"/>
        <w:ind w:left="170"/>
        <w:rPr>
          <w:rFonts w:ascii="Times New Roman" w:eastAsia="Times New Roman" w:hAnsi="Times New Roman" w:cs="Times New Roman"/>
          <w:sz w:val="20"/>
          <w:szCs w:val="20"/>
          <w:lang w:val="en-US" w:eastAsia="de-AT"/>
        </w:rPr>
        <w:sectPr w:rsidR="00D70F46" w:rsidRPr="00F7153F" w:rsidSect="00D70F46">
          <w:type w:val="continuous"/>
          <w:pgSz w:w="11906" w:h="16838"/>
          <w:pgMar w:top="1417" w:right="1417" w:bottom="1417" w:left="1417" w:header="708" w:footer="708" w:gutter="0"/>
          <w:cols w:num="2" w:space="284"/>
          <w:docGrid w:linePitch="360"/>
        </w:sectPr>
      </w:pPr>
      <w:r w:rsidRPr="00690DAD">
        <w:rPr>
          <w:rFonts w:ascii="Times New Roman" w:eastAsia="Times New Roman" w:hAnsi="Times New Roman" w:cs="Times New Roman"/>
          <w:sz w:val="20"/>
          <w:szCs w:val="20"/>
          <w:lang w:val="en-US" w:eastAsia="de-AT"/>
        </w:rPr>
        <w:t>A. 7%</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B. 17 %</w:t>
      </w:r>
      <w:r w:rsidRPr="00690DAD">
        <w:rPr>
          <w:rFonts w:ascii="Times New Roman" w:eastAsia="Times New Roman" w:hAnsi="Times New Roman" w:cs="Times New Roman"/>
          <w:sz w:val="20"/>
          <w:szCs w:val="20"/>
          <w:lang w:val="en-US" w:eastAsia="de-AT"/>
        </w:rPr>
        <w:tab/>
      </w:r>
      <w:r w:rsidRPr="00690DAD">
        <w:rPr>
          <w:rFonts w:ascii="Times New Roman" w:eastAsia="Times New Roman" w:hAnsi="Times New Roman" w:cs="Times New Roman"/>
          <w:sz w:val="20"/>
          <w:szCs w:val="20"/>
          <w:lang w:val="en-US" w:eastAsia="de-AT"/>
        </w:rPr>
        <w:tab/>
        <w:t>C. 70%</w:t>
      </w:r>
    </w:p>
    <w:p w:rsidR="00D70F46" w:rsidRPr="00690DAD" w:rsidRDefault="00D70F46" w:rsidP="00D70F46">
      <w:pPr>
        <w:spacing w:after="0" w:line="240" w:lineRule="auto"/>
        <w:rPr>
          <w:rFonts w:ascii="Times New Roman" w:eastAsia="Times New Roman" w:hAnsi="Times New Roman" w:cs="Times New Roman"/>
          <w:b/>
          <w:i/>
          <w:sz w:val="24"/>
          <w:szCs w:val="24"/>
          <w:lang w:val="en-US" w:eastAsia="de-AT"/>
        </w:rPr>
      </w:pPr>
    </w:p>
    <w:p w:rsidR="007D38ED" w:rsidRPr="00690DAD" w:rsidRDefault="00D70F46" w:rsidP="00E74EA4">
      <w:pPr>
        <w:spacing w:after="0" w:line="240" w:lineRule="auto"/>
        <w:rPr>
          <w:rFonts w:ascii="Times New Roman" w:hAnsi="Times New Roman" w:cs="Times New Roman"/>
          <w:lang w:val="en-GB"/>
        </w:rPr>
      </w:pPr>
      <w:r w:rsidRPr="00690DAD">
        <w:rPr>
          <w:rFonts w:ascii="Times New Roman" w:hAnsi="Times New Roman" w:cs="Times New Roman"/>
          <w:highlight w:val="yellow"/>
          <w:lang w:val="en-GB"/>
        </w:rPr>
        <w:t>1A, 2B, 3A, 4B (70 milli</w:t>
      </w:r>
      <w:r w:rsidR="00785839" w:rsidRPr="00690DAD">
        <w:rPr>
          <w:rFonts w:ascii="Times New Roman" w:hAnsi="Times New Roman" w:cs="Times New Roman"/>
          <w:highlight w:val="yellow"/>
          <w:lang w:val="en-GB"/>
        </w:rPr>
        <w:t>li</w:t>
      </w:r>
      <w:r w:rsidRPr="00690DAD">
        <w:rPr>
          <w:rFonts w:ascii="Times New Roman" w:hAnsi="Times New Roman" w:cs="Times New Roman"/>
          <w:highlight w:val="yellow"/>
          <w:lang w:val="en-GB"/>
        </w:rPr>
        <w:t>tres/heartbeat * 75 heartbeats a minute=5250 ml, 5b, 6c, 7b, 8a, 9b, 10</w:t>
      </w:r>
      <w:r w:rsidR="00785839" w:rsidRPr="00690DAD">
        <w:rPr>
          <w:rFonts w:ascii="Times New Roman" w:hAnsi="Times New Roman" w:cs="Times New Roman"/>
          <w:highlight w:val="yellow"/>
          <w:lang w:val="en-GB"/>
        </w:rPr>
        <w:t xml:space="preserve"> A</w:t>
      </w:r>
    </w:p>
    <w:p w:rsidR="00481001" w:rsidRDefault="00481001">
      <w:pPr>
        <w:rPr>
          <w:rStyle w:val="Hypertextovodkaz"/>
          <w:rFonts w:ascii="Times New Roman" w:hAnsi="Times New Roman" w:cs="Times New Roman"/>
          <w:b/>
          <w:color w:val="auto"/>
          <w:u w:val="none"/>
          <w:lang w:val="en-GB"/>
        </w:rPr>
      </w:pPr>
    </w:p>
    <w:p w:rsidR="007633B0" w:rsidRPr="00690DAD" w:rsidRDefault="00F7153F">
      <w:pPr>
        <w:rPr>
          <w:rFonts w:ascii="Times New Roman" w:hAnsi="Times New Roman" w:cs="Times New Roman"/>
        </w:rPr>
      </w:pPr>
      <w:r w:rsidRPr="00690DAD">
        <w:rPr>
          <w:rFonts w:ascii="Times New Roman" w:hAnsi="Times New Roman" w:cs="Times New Roman"/>
          <w:noProof/>
        </w:rPr>
        <w:drawing>
          <wp:anchor distT="0" distB="0" distL="114300" distR="114300" simplePos="0" relativeHeight="251658752" behindDoc="1" locked="0" layoutInCell="1" allowOverlap="1" wp14:anchorId="1E83F1D5" wp14:editId="46E13525">
            <wp:simplePos x="0" y="0"/>
            <wp:positionH relativeFrom="column">
              <wp:posOffset>1078865</wp:posOffset>
            </wp:positionH>
            <wp:positionV relativeFrom="paragraph">
              <wp:posOffset>309880</wp:posOffset>
            </wp:positionV>
            <wp:extent cx="3383280" cy="2926080"/>
            <wp:effectExtent l="0" t="0" r="7620" b="7620"/>
            <wp:wrapTight wrapText="bothSides">
              <wp:wrapPolygon edited="0">
                <wp:start x="0" y="0"/>
                <wp:lineTo x="0" y="21516"/>
                <wp:lineTo x="21527" y="21516"/>
                <wp:lineTo x="2152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280"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3B0" w:rsidRPr="00690DAD">
        <w:rPr>
          <w:rStyle w:val="Hypertextovodkaz"/>
          <w:rFonts w:ascii="Times New Roman" w:hAnsi="Times New Roman" w:cs="Times New Roman"/>
          <w:b/>
          <w:color w:val="auto"/>
          <w:u w:val="none"/>
          <w:lang w:val="en-GB"/>
        </w:rPr>
        <w:t>Talk to your partner. What is in the picture</w:t>
      </w:r>
      <w:r>
        <w:rPr>
          <w:rStyle w:val="Hypertextovodkaz"/>
          <w:rFonts w:ascii="Times New Roman" w:hAnsi="Times New Roman" w:cs="Times New Roman"/>
          <w:b/>
          <w:color w:val="auto"/>
          <w:u w:val="none"/>
          <w:lang w:val="en-GB"/>
        </w:rPr>
        <w:t>,</w:t>
      </w:r>
      <w:r w:rsidR="007633B0" w:rsidRPr="00690DAD">
        <w:rPr>
          <w:rStyle w:val="Hypertextovodkaz"/>
          <w:rFonts w:ascii="Times New Roman" w:hAnsi="Times New Roman" w:cs="Times New Roman"/>
          <w:b/>
          <w:color w:val="auto"/>
          <w:u w:val="none"/>
          <w:lang w:val="en-GB"/>
        </w:rPr>
        <w:t xml:space="preserve"> and how does it relate to the cardiovascular system?</w:t>
      </w:r>
    </w:p>
    <w:p w:rsidR="008133A5" w:rsidRDefault="008133A5">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Default="00481001">
      <w:pPr>
        <w:rPr>
          <w:rFonts w:ascii="Times New Roman" w:hAnsi="Times New Roman" w:cs="Times New Roman"/>
          <w:noProof/>
        </w:rPr>
      </w:pPr>
    </w:p>
    <w:p w:rsidR="00481001" w:rsidRPr="00690DAD" w:rsidRDefault="00481001">
      <w:pPr>
        <w:rPr>
          <w:rFonts w:ascii="Times New Roman" w:hAnsi="Times New Roman" w:cs="Times New Roman"/>
        </w:rPr>
      </w:pPr>
    </w:p>
    <w:p w:rsidR="00690DAD" w:rsidRDefault="00690DAD" w:rsidP="00690DAD">
      <w:pPr>
        <w:spacing w:after="160" w:line="259" w:lineRule="auto"/>
        <w:rPr>
          <w:rFonts w:ascii="Times New Roman" w:hAnsi="Times New Roman" w:cs="Times New Roman"/>
          <w:b/>
          <w:i/>
          <w:lang w:val="en-US"/>
        </w:rPr>
      </w:pPr>
      <w:r w:rsidRPr="00690DAD">
        <w:rPr>
          <w:rFonts w:ascii="Times New Roman" w:hAnsi="Times New Roman" w:cs="Times New Roman"/>
          <w:b/>
          <w:i/>
          <w:lang w:val="en-US"/>
        </w:rPr>
        <w:t>1. Match the words with their synonyms or definitions</w:t>
      </w:r>
    </w:p>
    <w:p w:rsidR="00481001" w:rsidRDefault="00481001" w:rsidP="00481001">
      <w:pPr>
        <w:rPr>
          <w:lang w:val="en-US"/>
        </w:rPr>
      </w:pPr>
      <w:r w:rsidRPr="00C20187">
        <w:rPr>
          <w:highlight w:val="yellow"/>
          <w:lang w:val="en-US"/>
        </w:rPr>
        <w:t>1-i, 2-m, 3-l, 4-c, 5-a, 6-d, 7-b, 8-e, 9-j, 10g, 11-h, 12-f, 13-k</w:t>
      </w:r>
    </w:p>
    <w:p w:rsidR="00481001" w:rsidRPr="00690DAD" w:rsidRDefault="00481001" w:rsidP="00690DAD">
      <w:pPr>
        <w:spacing w:after="160" w:line="259" w:lineRule="auto"/>
        <w:rPr>
          <w:rFonts w:ascii="Times New Roman" w:hAnsi="Times New Roman" w:cs="Times New Roman"/>
          <w:b/>
          <w:i/>
          <w:lang w:val="en-US"/>
        </w:rPr>
      </w:pPr>
    </w:p>
    <w:p w:rsidR="008133A5" w:rsidRPr="00690DAD" w:rsidRDefault="00690DAD">
      <w:pPr>
        <w:rPr>
          <w:rFonts w:ascii="Times New Roman" w:hAnsi="Times New Roman" w:cs="Times New Roman"/>
          <w:b/>
          <w:sz w:val="24"/>
          <w:szCs w:val="24"/>
          <w:lang w:val="en-GB"/>
        </w:rPr>
      </w:pPr>
      <w:r w:rsidRPr="00690DAD">
        <w:rPr>
          <w:rFonts w:ascii="Times New Roman" w:hAnsi="Times New Roman" w:cs="Times New Roman"/>
          <w:b/>
          <w:sz w:val="24"/>
          <w:szCs w:val="24"/>
          <w:lang w:val="en-GB"/>
        </w:rPr>
        <w:t xml:space="preserve">2. Listen, answer the questions and describe the </w:t>
      </w:r>
      <w:r>
        <w:rPr>
          <w:rFonts w:ascii="Times New Roman" w:hAnsi="Times New Roman" w:cs="Times New Roman"/>
          <w:b/>
          <w:sz w:val="24"/>
          <w:szCs w:val="24"/>
          <w:lang w:val="en-GB"/>
        </w:rPr>
        <w:t>curve</w:t>
      </w:r>
      <w:r w:rsidRPr="00690DAD">
        <w:rPr>
          <w:rFonts w:ascii="Times New Roman" w:hAnsi="Times New Roman" w:cs="Times New Roman"/>
          <w:b/>
          <w:sz w:val="24"/>
          <w:szCs w:val="24"/>
          <w:lang w:val="en-GB"/>
        </w:rPr>
        <w:t>.</w:t>
      </w:r>
      <w:r>
        <w:rPr>
          <w:rFonts w:ascii="Times New Roman" w:hAnsi="Times New Roman" w:cs="Times New Roman"/>
          <w:b/>
          <w:sz w:val="24"/>
          <w:szCs w:val="24"/>
          <w:lang w:val="en-GB"/>
        </w:rPr>
        <w:t xml:space="preserve"> What happens in the individual phases?</w:t>
      </w:r>
    </w:p>
    <w:p w:rsidR="00157748" w:rsidRPr="00D7399D" w:rsidRDefault="00F4639B" w:rsidP="00690DAD">
      <w:pPr>
        <w:rPr>
          <w:rStyle w:val="Hypertextovodkaz"/>
          <w:rFonts w:ascii="Times New Roman" w:hAnsi="Times New Roman" w:cs="Times New Roman"/>
          <w:color w:val="auto"/>
          <w:u w:val="none"/>
          <w:lang w:val="en-GB"/>
        </w:rPr>
      </w:pPr>
      <w:r w:rsidRPr="00F4639B">
        <w:rPr>
          <w:rStyle w:val="Hypertextovodkaz"/>
          <w:rFonts w:ascii="Times New Roman" w:hAnsi="Times New Roman" w:cs="Times New Roman"/>
          <w:color w:val="auto"/>
          <w:highlight w:val="yellow"/>
          <w:u w:val="none"/>
          <w:lang w:val="en-GB"/>
        </w:rPr>
        <w:t>Key</w:t>
      </w:r>
      <w:r>
        <w:rPr>
          <w:rStyle w:val="Hypertextovodkaz"/>
          <w:rFonts w:ascii="Times New Roman" w:hAnsi="Times New Roman" w:cs="Times New Roman"/>
          <w:color w:val="auto"/>
          <w:u w:val="none"/>
          <w:lang w:val="en-GB"/>
        </w:rPr>
        <w:t xml:space="preserve"> </w:t>
      </w:r>
      <w:r w:rsidR="00157748" w:rsidRPr="00D7399D">
        <w:rPr>
          <w:rStyle w:val="Hypertextovodkaz"/>
          <w:rFonts w:ascii="Times New Roman" w:hAnsi="Times New Roman" w:cs="Times New Roman"/>
          <w:color w:val="auto"/>
          <w:u w:val="none"/>
          <w:lang w:val="en-GB"/>
        </w:rPr>
        <w:t>a)</w:t>
      </w:r>
      <w:r w:rsidR="00481001">
        <w:rPr>
          <w:rStyle w:val="Hypertextovodkaz"/>
          <w:rFonts w:ascii="Times New Roman" w:hAnsi="Times New Roman" w:cs="Times New Roman"/>
          <w:color w:val="auto"/>
          <w:u w:val="none"/>
          <w:lang w:val="en-GB"/>
        </w:rPr>
        <w:t xml:space="preserve"> action potential, electrical ac</w:t>
      </w:r>
      <w:r w:rsidR="00157748" w:rsidRPr="00D7399D">
        <w:rPr>
          <w:rStyle w:val="Hypertextovodkaz"/>
          <w:rFonts w:ascii="Times New Roman" w:hAnsi="Times New Roman" w:cs="Times New Roman"/>
          <w:color w:val="auto"/>
          <w:u w:val="none"/>
          <w:lang w:val="en-GB"/>
        </w:rPr>
        <w:t>tivity of the heart, b) ECG/EKG</w:t>
      </w:r>
    </w:p>
    <w:p w:rsidR="00157748" w:rsidRPr="00D7399D" w:rsidRDefault="00157748" w:rsidP="00C35105">
      <w:pPr>
        <w:spacing w:after="60" w:line="240" w:lineRule="auto"/>
        <w:rPr>
          <w:rStyle w:val="Hypertextovodkaz"/>
          <w:rFonts w:ascii="Times New Roman" w:hAnsi="Times New Roman" w:cs="Times New Roman"/>
          <w:color w:val="auto"/>
          <w:sz w:val="20"/>
          <w:szCs w:val="20"/>
          <w:u w:val="none"/>
          <w:lang w:val="en-GB"/>
        </w:rPr>
      </w:pPr>
      <w:r w:rsidRPr="00D7399D">
        <w:rPr>
          <w:rFonts w:ascii="Times New Roman" w:hAnsi="Times New Roman" w:cs="Times New Roman"/>
          <w:noProof/>
          <w:sz w:val="20"/>
          <w:szCs w:val="20"/>
        </w:rPr>
        <w:drawing>
          <wp:anchor distT="0" distB="0" distL="114300" distR="114300" simplePos="0" relativeHeight="251659776" behindDoc="1" locked="0" layoutInCell="1" allowOverlap="1" wp14:anchorId="260B0C56" wp14:editId="10E5108B">
            <wp:simplePos x="0" y="0"/>
            <wp:positionH relativeFrom="column">
              <wp:posOffset>-66040</wp:posOffset>
            </wp:positionH>
            <wp:positionV relativeFrom="paragraph">
              <wp:posOffset>99695</wp:posOffset>
            </wp:positionV>
            <wp:extent cx="3124835" cy="2989580"/>
            <wp:effectExtent l="0" t="0" r="0" b="1270"/>
            <wp:wrapTight wrapText="bothSides">
              <wp:wrapPolygon edited="0">
                <wp:start x="0" y="0"/>
                <wp:lineTo x="0" y="21472"/>
                <wp:lineTo x="21464" y="21472"/>
                <wp:lineTo x="21464"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835"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001">
        <w:rPr>
          <w:rStyle w:val="Hypertextovodkaz"/>
          <w:rFonts w:ascii="Times New Roman" w:hAnsi="Times New Roman" w:cs="Times New Roman"/>
          <w:color w:val="auto"/>
          <w:sz w:val="20"/>
          <w:szCs w:val="20"/>
          <w:u w:val="none"/>
          <w:lang w:val="en-GB"/>
        </w:rPr>
        <w:t xml:space="preserve">Any </w:t>
      </w:r>
      <w:r w:rsidRPr="00D7399D">
        <w:rPr>
          <w:rStyle w:val="Hypertextovodkaz"/>
          <w:rFonts w:ascii="Times New Roman" w:hAnsi="Times New Roman" w:cs="Times New Roman"/>
          <w:color w:val="auto"/>
          <w:sz w:val="20"/>
          <w:szCs w:val="20"/>
          <w:u w:val="none"/>
          <w:lang w:val="en-GB"/>
        </w:rPr>
        <w:t>beat begins in the right atrium, SA (sinoatrial) node sends action potential</w:t>
      </w:r>
    </w:p>
    <w:p w:rsidR="00C16BF5" w:rsidRPr="00D7399D" w:rsidRDefault="00C16BF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P wave - atrial systole - depolarization and contraction of atrial muscle cells</w:t>
      </w:r>
    </w:p>
    <w:p w:rsidR="00C35105" w:rsidRPr="00D7399D" w:rsidRDefault="00C16BF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PR segment - time after atrial systole and before contraction of ventricles, electri</w:t>
      </w:r>
      <w:r w:rsidR="00D7399D">
        <w:rPr>
          <w:rStyle w:val="Hypertextovodkaz"/>
          <w:rFonts w:ascii="Times New Roman" w:hAnsi="Times New Roman" w:cs="Times New Roman"/>
          <w:color w:val="auto"/>
          <w:sz w:val="20"/>
          <w:szCs w:val="20"/>
          <w:u w:val="none"/>
          <w:lang w:val="en-GB"/>
        </w:rPr>
        <w:t>cal signals enter the ventricles</w:t>
      </w:r>
      <w:r w:rsidRPr="00D7399D">
        <w:rPr>
          <w:rStyle w:val="Hypertextovodkaz"/>
          <w:rFonts w:ascii="Times New Roman" w:hAnsi="Times New Roman" w:cs="Times New Roman"/>
          <w:color w:val="auto"/>
          <w:sz w:val="20"/>
          <w:szCs w:val="20"/>
          <w:u w:val="none"/>
          <w:lang w:val="en-GB"/>
        </w:rPr>
        <w:t xml:space="preserve"> via AV (</w:t>
      </w:r>
      <w:proofErr w:type="spellStart"/>
      <w:r w:rsidRPr="00D7399D">
        <w:rPr>
          <w:rStyle w:val="Hypertextovodkaz"/>
          <w:rFonts w:ascii="Times New Roman" w:hAnsi="Times New Roman" w:cs="Times New Roman"/>
          <w:color w:val="auto"/>
          <w:sz w:val="20"/>
          <w:szCs w:val="20"/>
          <w:u w:val="none"/>
          <w:lang w:val="en-GB"/>
        </w:rPr>
        <w:t>antrioventricular</w:t>
      </w:r>
      <w:proofErr w:type="spellEnd"/>
      <w:r w:rsidRPr="00D7399D">
        <w:rPr>
          <w:rStyle w:val="Hypertextovodkaz"/>
          <w:rFonts w:ascii="Times New Roman" w:hAnsi="Times New Roman" w:cs="Times New Roman"/>
          <w:color w:val="auto"/>
          <w:sz w:val="20"/>
          <w:szCs w:val="20"/>
          <w:u w:val="none"/>
          <w:lang w:val="en-GB"/>
        </w:rPr>
        <w:t>) node</w:t>
      </w:r>
      <w:r w:rsidR="00C35105" w:rsidRPr="00D7399D">
        <w:rPr>
          <w:rStyle w:val="Hypertextovodkaz"/>
          <w:rFonts w:ascii="Times New Roman" w:hAnsi="Times New Roman" w:cs="Times New Roman"/>
          <w:color w:val="auto"/>
          <w:sz w:val="20"/>
          <w:szCs w:val="20"/>
          <w:u w:val="none"/>
          <w:lang w:val="en-GB"/>
        </w:rPr>
        <w:t xml:space="preserve"> in interatrial septum,</w:t>
      </w:r>
    </w:p>
    <w:p w:rsidR="00C16BF5" w:rsidRPr="00D7399D" w:rsidRDefault="00C3510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QRS complex - ventricular systole- el. signal goes to the Bundle of His, Bundle branches, Purkinje fibres, ventricular muscles depolarize and contract very rapidly. Atrial repolarisation is hidden, but occurs as well</w:t>
      </w:r>
    </w:p>
    <w:p w:rsidR="00C35105" w:rsidRPr="00D7399D" w:rsidRDefault="00C3510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ST segment - signal passes out of the ventricles, which start to relax</w:t>
      </w:r>
    </w:p>
    <w:p w:rsidR="00C35105" w:rsidRPr="00D7399D" w:rsidRDefault="00C3510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 xml:space="preserve">T-wave - ventricular diastole </w:t>
      </w:r>
    </w:p>
    <w:p w:rsidR="00C35105" w:rsidRPr="00D7399D" w:rsidRDefault="00C35105" w:rsidP="00C35105">
      <w:pPr>
        <w:spacing w:after="60" w:line="240" w:lineRule="auto"/>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ST segment - ventricles are depolarized</w:t>
      </w:r>
    </w:p>
    <w:p w:rsidR="00C16BF5" w:rsidRPr="00D7399D" w:rsidRDefault="00C35105" w:rsidP="00690DAD">
      <w:pPr>
        <w:rPr>
          <w:rStyle w:val="Hypertextovodkaz"/>
          <w:rFonts w:ascii="Times New Roman" w:hAnsi="Times New Roman" w:cs="Times New Roman"/>
          <w:color w:val="auto"/>
          <w:sz w:val="20"/>
          <w:szCs w:val="20"/>
          <w:u w:val="none"/>
          <w:lang w:val="en-GB"/>
        </w:rPr>
      </w:pPr>
      <w:r w:rsidRPr="00D7399D">
        <w:rPr>
          <w:rStyle w:val="Hypertextovodkaz"/>
          <w:rFonts w:ascii="Times New Roman" w:hAnsi="Times New Roman" w:cs="Times New Roman"/>
          <w:color w:val="auto"/>
          <w:sz w:val="20"/>
          <w:szCs w:val="20"/>
          <w:u w:val="none"/>
          <w:lang w:val="en-GB"/>
        </w:rPr>
        <w:t>QT - de- and repolarisation of the ventricles</w:t>
      </w:r>
    </w:p>
    <w:p w:rsidR="00157748" w:rsidRPr="00F4639B" w:rsidRDefault="00157748" w:rsidP="00690DAD">
      <w:pPr>
        <w:rPr>
          <w:rStyle w:val="Hypertextovodkaz"/>
          <w:rFonts w:ascii="Times New Roman" w:hAnsi="Times New Roman" w:cs="Times New Roman"/>
          <w:color w:val="auto"/>
          <w:u w:val="none"/>
        </w:rPr>
      </w:pPr>
    </w:p>
    <w:p w:rsidR="00900B15" w:rsidRPr="00F4639B" w:rsidRDefault="00481001" w:rsidP="00690DAD">
      <w:pPr>
        <w:rPr>
          <w:rStyle w:val="Hypertextovodkaz"/>
          <w:rFonts w:ascii="Times New Roman" w:hAnsi="Times New Roman" w:cs="Times New Roman"/>
          <w:color w:val="auto"/>
          <w:u w:val="none"/>
        </w:rPr>
      </w:pPr>
      <w:r w:rsidRPr="00481001">
        <w:rPr>
          <w:rStyle w:val="Hypertextovodkaz"/>
          <w:rFonts w:ascii="Times New Roman" w:hAnsi="Times New Roman" w:cs="Times New Roman"/>
          <w:b/>
          <w:noProof/>
          <w:color w:val="auto"/>
          <w:u w:val="none"/>
        </w:rPr>
        <w:t>Patient care</w:t>
      </w:r>
      <w:r>
        <w:rPr>
          <w:rStyle w:val="Hypertextovodkaz"/>
          <w:rFonts w:ascii="Times New Roman" w:hAnsi="Times New Roman" w:cs="Times New Roman"/>
          <w:noProof/>
          <w:color w:val="auto"/>
          <w:u w:val="none"/>
        </w:rPr>
        <w:t xml:space="preserve"> </w:t>
      </w:r>
      <w:r w:rsidR="00F4639B">
        <w:rPr>
          <w:rStyle w:val="Hypertextovodkaz"/>
          <w:rFonts w:ascii="Times New Roman" w:hAnsi="Times New Roman" w:cs="Times New Roman"/>
          <w:color w:val="auto"/>
          <w:u w:val="none"/>
        </w:rPr>
        <w:t>1</w:t>
      </w:r>
      <w:r w:rsidR="00F4639B" w:rsidRPr="00F4639B">
        <w:rPr>
          <w:rStyle w:val="Hypertextovodkaz"/>
          <w:rFonts w:ascii="Times New Roman" w:hAnsi="Times New Roman" w:cs="Times New Roman"/>
          <w:color w:val="auto"/>
          <w:highlight w:val="yellow"/>
          <w:u w:val="none"/>
        </w:rPr>
        <w:t>. d, 2. c, 3g, 4e, 5a, 6f, 7b</w:t>
      </w:r>
    </w:p>
    <w:p w:rsidR="0076659C" w:rsidRPr="0076659C" w:rsidRDefault="0076659C" w:rsidP="0076659C">
      <w:pPr>
        <w:spacing w:after="0" w:line="240" w:lineRule="auto"/>
        <w:rPr>
          <w:rFonts w:ascii="Times New Roman" w:eastAsia="Times New Roman" w:hAnsi="Times New Roman" w:cs="Times New Roman"/>
          <w:b/>
          <w:i/>
          <w:sz w:val="24"/>
          <w:szCs w:val="24"/>
          <w:lang w:val="en-US" w:eastAsia="de-AT"/>
        </w:rPr>
      </w:pPr>
      <w:r w:rsidRPr="0076659C">
        <w:rPr>
          <w:rFonts w:ascii="Times New Roman" w:eastAsia="Times New Roman" w:hAnsi="Times New Roman" w:cs="Times New Roman"/>
          <w:b/>
          <w:i/>
          <w:sz w:val="24"/>
          <w:szCs w:val="24"/>
          <w:lang w:val="en-US" w:eastAsia="de-AT"/>
        </w:rPr>
        <w:t>3. Listening: answer the following questions.</w:t>
      </w:r>
    </w:p>
    <w:p w:rsidR="0076659C" w:rsidRPr="0076659C" w:rsidRDefault="00481001" w:rsidP="0076659C">
      <w:pPr>
        <w:spacing w:after="0" w:line="240" w:lineRule="auto"/>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See the transcript</w:t>
      </w:r>
    </w:p>
    <w:p w:rsidR="0076659C" w:rsidRPr="0076659C" w:rsidRDefault="0076659C" w:rsidP="0076659C">
      <w:pPr>
        <w:spacing w:after="0" w:line="240" w:lineRule="auto"/>
        <w:rPr>
          <w:rFonts w:ascii="Times New Roman" w:eastAsia="Times New Roman" w:hAnsi="Times New Roman" w:cs="Times New Roman"/>
          <w:sz w:val="24"/>
          <w:szCs w:val="24"/>
          <w:lang w:val="en-US" w:eastAsia="de-AT"/>
        </w:rPr>
      </w:pPr>
    </w:p>
    <w:p w:rsidR="0076659C" w:rsidRPr="0076659C" w:rsidRDefault="0076659C" w:rsidP="0076659C">
      <w:pPr>
        <w:spacing w:after="0" w:line="240" w:lineRule="auto"/>
        <w:rPr>
          <w:rFonts w:ascii="Times New Roman" w:eastAsia="Times New Roman" w:hAnsi="Times New Roman" w:cs="Times New Roman"/>
          <w:b/>
          <w:i/>
          <w:sz w:val="24"/>
          <w:szCs w:val="24"/>
          <w:lang w:val="en-US" w:eastAsia="de-AT"/>
        </w:rPr>
      </w:pPr>
      <w:r w:rsidRPr="0076659C">
        <w:rPr>
          <w:rFonts w:ascii="Times New Roman" w:eastAsia="Times New Roman" w:hAnsi="Times New Roman" w:cs="Times New Roman"/>
          <w:b/>
          <w:i/>
          <w:sz w:val="24"/>
          <w:szCs w:val="24"/>
          <w:lang w:val="en-US" w:eastAsia="de-AT"/>
        </w:rPr>
        <w:t>4. Complete the gaps according to what you have heard in the listening.</w:t>
      </w:r>
    </w:p>
    <w:p w:rsidR="00690DAD" w:rsidRDefault="00481001">
      <w:pPr>
        <w:rPr>
          <w:rFonts w:ascii="Times New Roman" w:hAnsi="Times New Roman" w:cs="Times New Roman"/>
          <w:lang w:val="en-US"/>
        </w:rPr>
      </w:pPr>
      <w:r>
        <w:rPr>
          <w:rFonts w:ascii="Times New Roman" w:hAnsi="Times New Roman" w:cs="Times New Roman"/>
          <w:lang w:val="en-US"/>
        </w:rPr>
        <w:t>See the transcript</w:t>
      </w:r>
    </w:p>
    <w:p w:rsidR="00481001" w:rsidRDefault="00481001">
      <w:pPr>
        <w:rPr>
          <w:rFonts w:ascii="Times New Roman" w:hAnsi="Times New Roman" w:cs="Times New Roman"/>
          <w:lang w:val="en-US"/>
        </w:rPr>
      </w:pPr>
      <w:r>
        <w:rPr>
          <w:noProof/>
        </w:rPr>
        <w:drawing>
          <wp:inline distT="0" distB="0" distL="0" distR="0" wp14:anchorId="2EF210D3" wp14:editId="177C2CC5">
            <wp:extent cx="2577600" cy="3045600"/>
            <wp:effectExtent l="0" t="0" r="0" b="254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600" cy="3045600"/>
                    </a:xfrm>
                    <a:prstGeom prst="rect">
                      <a:avLst/>
                    </a:prstGeom>
                    <a:noFill/>
                    <a:ln>
                      <a:noFill/>
                    </a:ln>
                  </pic:spPr>
                </pic:pic>
              </a:graphicData>
            </a:graphic>
          </wp:inline>
        </w:drawing>
      </w:r>
    </w:p>
    <w:p w:rsidR="0076659C" w:rsidRPr="00690DAD" w:rsidRDefault="0076659C">
      <w:pPr>
        <w:rPr>
          <w:rFonts w:ascii="Times New Roman" w:hAnsi="Times New Roman" w:cs="Times New Roman"/>
          <w:lang w:val="en-US"/>
        </w:rPr>
      </w:pPr>
    </w:p>
    <w:p w:rsidR="004A2CFA" w:rsidRPr="00481001" w:rsidRDefault="00481001" w:rsidP="00481001">
      <w:pPr>
        <w:pStyle w:val="Odstavecseseznamem"/>
        <w:numPr>
          <w:ilvl w:val="0"/>
          <w:numId w:val="11"/>
        </w:numPr>
        <w:rPr>
          <w:rStyle w:val="Hypertextovodkaz"/>
          <w:color w:val="auto"/>
          <w:u w:val="none"/>
          <w:lang w:val="en-GB"/>
        </w:rPr>
      </w:pPr>
      <w:r w:rsidRPr="004A2CFA">
        <w:rPr>
          <w:noProof/>
        </w:rPr>
        <w:drawing>
          <wp:anchor distT="0" distB="0" distL="114300" distR="114300" simplePos="0" relativeHeight="251660800" behindDoc="1" locked="0" layoutInCell="1" allowOverlap="1" wp14:anchorId="1A1D8D26" wp14:editId="7ABC99BE">
            <wp:simplePos x="0" y="0"/>
            <wp:positionH relativeFrom="column">
              <wp:posOffset>4780915</wp:posOffset>
            </wp:positionH>
            <wp:positionV relativeFrom="paragraph">
              <wp:posOffset>3810</wp:posOffset>
            </wp:positionV>
            <wp:extent cx="744855" cy="744855"/>
            <wp:effectExtent l="0" t="0" r="0" b="0"/>
            <wp:wrapTight wrapText="bothSides">
              <wp:wrapPolygon edited="0">
                <wp:start x="0" y="0"/>
                <wp:lineTo x="0" y="20992"/>
                <wp:lineTo x="20992" y="20992"/>
                <wp:lineTo x="20992" y="0"/>
                <wp:lineTo x="0" y="0"/>
              </wp:wrapPolygon>
            </wp:wrapTight>
            <wp:docPr id="10" name="Obrázek 10" descr="https://uwm.edu/police/wp-content/uploads/sites/58/2015/09/AED-Cab-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wm.edu/police/wp-content/uploads/sites/58/2015/09/AED-Cab-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CFA" w:rsidRPr="00481001">
        <w:rPr>
          <w:rStyle w:val="Hypertextovodkaz"/>
          <w:color w:val="auto"/>
          <w:u w:val="none"/>
          <w:lang w:val="en-GB"/>
        </w:rPr>
        <w:t>What does the abbreviation AED stand for?</w:t>
      </w:r>
    </w:p>
    <w:p w:rsidR="004508C7" w:rsidRPr="00481001" w:rsidRDefault="004508C7" w:rsidP="00481001">
      <w:pPr>
        <w:pStyle w:val="Odstavecseseznamem"/>
        <w:numPr>
          <w:ilvl w:val="0"/>
          <w:numId w:val="11"/>
        </w:numPr>
        <w:rPr>
          <w:rStyle w:val="Hypertextovodkaz"/>
          <w:color w:val="auto"/>
          <w:u w:val="none"/>
          <w:lang w:val="en-GB"/>
        </w:rPr>
      </w:pPr>
      <w:r w:rsidRPr="00481001">
        <w:rPr>
          <w:rStyle w:val="Hypertextovodkaz"/>
          <w:color w:val="auto"/>
          <w:u w:val="none"/>
          <w:lang w:val="en-GB"/>
        </w:rPr>
        <w:t>What is the difference between heart attack and sudden cardiac arrest?</w:t>
      </w:r>
    </w:p>
    <w:p w:rsidR="004A2CFA" w:rsidRDefault="004A2CFA" w:rsidP="00481001">
      <w:pPr>
        <w:pStyle w:val="Odstavecseseznamem"/>
        <w:numPr>
          <w:ilvl w:val="0"/>
          <w:numId w:val="11"/>
        </w:numPr>
        <w:rPr>
          <w:rStyle w:val="Hypertextovodkaz"/>
          <w:color w:val="auto"/>
          <w:u w:val="none"/>
          <w:lang w:val="en-GB"/>
        </w:rPr>
      </w:pPr>
      <w:r w:rsidRPr="00481001">
        <w:rPr>
          <w:rStyle w:val="Hypertextovodkaz"/>
          <w:color w:val="auto"/>
          <w:u w:val="none"/>
          <w:lang w:val="en-GB"/>
        </w:rPr>
        <w:t xml:space="preserve">What </w:t>
      </w:r>
      <w:r w:rsidR="004508C7" w:rsidRPr="00481001">
        <w:rPr>
          <w:rStyle w:val="Hypertextovodkaz"/>
          <w:color w:val="auto"/>
          <w:u w:val="none"/>
          <w:lang w:val="en-GB"/>
        </w:rPr>
        <w:t>are the chances that defibrillation will be successful</w:t>
      </w:r>
      <w:r w:rsidRPr="00481001">
        <w:rPr>
          <w:rStyle w:val="Hypertextovodkaz"/>
          <w:color w:val="auto"/>
          <w:u w:val="none"/>
          <w:lang w:val="en-GB"/>
        </w:rPr>
        <w:t xml:space="preserve"> after 2, 4, 8 and 11 minutes?</w:t>
      </w:r>
      <w:r w:rsidR="004508C7" w:rsidRPr="00481001">
        <w:rPr>
          <w:rStyle w:val="Hypertextovodkaz"/>
          <w:color w:val="auto"/>
          <w:u w:val="none"/>
          <w:lang w:val="en-GB"/>
        </w:rPr>
        <w:t xml:space="preserve"> Have a guess.</w:t>
      </w:r>
    </w:p>
    <w:p w:rsidR="00481001" w:rsidRDefault="00481001" w:rsidP="00481001">
      <w:pPr>
        <w:rPr>
          <w:lang w:val="en-GB"/>
        </w:rPr>
      </w:pPr>
    </w:p>
    <w:p w:rsidR="00481001" w:rsidRDefault="00481001" w:rsidP="00481001">
      <w:pPr>
        <w:rPr>
          <w:rStyle w:val="Hypertextovodkaz"/>
          <w:rFonts w:ascii="Times New Roman" w:hAnsi="Times New Roman" w:cs="Times New Roman"/>
          <w:color w:val="auto"/>
          <w:u w:val="none"/>
          <w:lang w:val="en-GB"/>
        </w:rPr>
      </w:pPr>
    </w:p>
    <w:p w:rsidR="00481001" w:rsidRPr="00481001" w:rsidRDefault="00481001" w:rsidP="00481001">
      <w:pPr>
        <w:pStyle w:val="Odstavecseseznamem"/>
        <w:numPr>
          <w:ilvl w:val="0"/>
          <w:numId w:val="12"/>
        </w:numPr>
        <w:rPr>
          <w:rStyle w:val="Hypertextovodkaz"/>
          <w:color w:val="auto"/>
          <w:u w:val="none"/>
          <w:lang w:val="en-GB"/>
        </w:rPr>
      </w:pPr>
      <w:r w:rsidRPr="00481001">
        <w:rPr>
          <w:rStyle w:val="Hypertextovodkaz"/>
          <w:color w:val="auto"/>
          <w:u w:val="none"/>
          <w:lang w:val="en-GB"/>
        </w:rPr>
        <w:t>automated external defibrillator</w:t>
      </w:r>
    </w:p>
    <w:p w:rsidR="00481001" w:rsidRPr="00481001" w:rsidRDefault="00481001" w:rsidP="00481001">
      <w:pPr>
        <w:pStyle w:val="Odstavecseseznamem"/>
        <w:numPr>
          <w:ilvl w:val="0"/>
          <w:numId w:val="12"/>
        </w:numPr>
        <w:rPr>
          <w:rStyle w:val="Hypertextovodkaz"/>
          <w:color w:val="auto"/>
          <w:u w:val="none"/>
          <w:lang w:val="en-GB"/>
        </w:rPr>
      </w:pPr>
      <w:r w:rsidRPr="00481001">
        <w:rPr>
          <w:rStyle w:val="Hypertextovodkaz"/>
          <w:color w:val="auto"/>
          <w:u w:val="none"/>
          <w:lang w:val="en-GB"/>
        </w:rPr>
        <w:t>SCA is often confused with a heart attack, but in reality is a separate crisis in itself. Heart attack is a plumbing problem usually caused by a blocked artery; however, cardiac arrest is an electrical problem where the heart is not pumping oxygenated blood to vital organs. http://www.aeds.com.au/Sudden-Cardiac-Arrest.html</w:t>
      </w:r>
    </w:p>
    <w:p w:rsidR="00481001" w:rsidRPr="00481001" w:rsidRDefault="00481001" w:rsidP="00481001">
      <w:pPr>
        <w:rPr>
          <w:lang w:val="en-GB"/>
        </w:rPr>
      </w:pPr>
    </w:p>
    <w:p w:rsidR="004A2CFA" w:rsidRPr="00481001" w:rsidRDefault="007633B0">
      <w:pPr>
        <w:rPr>
          <w:rFonts w:ascii="Times New Roman" w:hAnsi="Times New Roman" w:cs="Times New Roman"/>
        </w:rPr>
      </w:pPr>
      <w:r w:rsidRPr="00690DAD">
        <w:rPr>
          <w:rFonts w:ascii="Times New Roman" w:hAnsi="Times New Roman" w:cs="Times New Roman"/>
          <w:noProof/>
        </w:rPr>
        <w:drawing>
          <wp:inline distT="0" distB="0" distL="0" distR="0">
            <wp:extent cx="2260800" cy="1515600"/>
            <wp:effectExtent l="0" t="0" r="6350" b="8890"/>
            <wp:docPr id="8" name="Obrázek 8" descr="http://www.aeds.com.au/upload/defibrillation-statist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eds.com.au/upload/defibrillation-statistic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800" cy="1515600"/>
                    </a:xfrm>
                    <a:prstGeom prst="rect">
                      <a:avLst/>
                    </a:prstGeom>
                    <a:noFill/>
                    <a:ln>
                      <a:noFill/>
                    </a:ln>
                  </pic:spPr>
                </pic:pic>
              </a:graphicData>
            </a:graphic>
          </wp:inline>
        </w:drawing>
      </w:r>
    </w:p>
    <w:p w:rsidR="00654A84" w:rsidRPr="00CB42C1" w:rsidRDefault="00654A84">
      <w:pPr>
        <w:rPr>
          <w:rFonts w:ascii="Arial" w:hAnsi="Arial" w:cs="Arial"/>
          <w:b/>
          <w:sz w:val="20"/>
          <w:szCs w:val="20"/>
        </w:rPr>
      </w:pPr>
      <w:proofErr w:type="spellStart"/>
      <w:r w:rsidRPr="00CB42C1">
        <w:rPr>
          <w:rFonts w:ascii="Arial" w:hAnsi="Arial" w:cs="Arial"/>
          <w:b/>
          <w:sz w:val="20"/>
          <w:szCs w:val="20"/>
        </w:rPr>
        <w:t>Complete</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the</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parts</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of</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the</w:t>
      </w:r>
      <w:proofErr w:type="spellEnd"/>
      <w:r w:rsidRPr="00CB42C1">
        <w:rPr>
          <w:rFonts w:ascii="Arial" w:hAnsi="Arial" w:cs="Arial"/>
          <w:b/>
          <w:sz w:val="20"/>
          <w:szCs w:val="20"/>
        </w:rPr>
        <w:t xml:space="preserve"> text </w:t>
      </w:r>
      <w:proofErr w:type="spellStart"/>
      <w:r w:rsidRPr="00CB42C1">
        <w:rPr>
          <w:rFonts w:ascii="Arial" w:hAnsi="Arial" w:cs="Arial"/>
          <w:b/>
          <w:sz w:val="20"/>
          <w:szCs w:val="20"/>
        </w:rPr>
        <w:t>that</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were</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left</w:t>
      </w:r>
      <w:proofErr w:type="spellEnd"/>
      <w:r w:rsidRPr="00CB42C1">
        <w:rPr>
          <w:rFonts w:ascii="Arial" w:hAnsi="Arial" w:cs="Arial"/>
          <w:b/>
          <w:sz w:val="20"/>
          <w:szCs w:val="20"/>
        </w:rPr>
        <w:t xml:space="preserve"> </w:t>
      </w:r>
      <w:proofErr w:type="spellStart"/>
      <w:r w:rsidRPr="00CB42C1">
        <w:rPr>
          <w:rFonts w:ascii="Arial" w:hAnsi="Arial" w:cs="Arial"/>
          <w:b/>
          <w:sz w:val="20"/>
          <w:szCs w:val="20"/>
        </w:rPr>
        <w:t>out</w:t>
      </w:r>
      <w:proofErr w:type="spellEnd"/>
      <w:r w:rsidRPr="00CB42C1">
        <w:rPr>
          <w:rFonts w:ascii="Arial" w:hAnsi="Arial" w:cs="Arial"/>
          <w:b/>
          <w:sz w:val="20"/>
          <w:szCs w:val="20"/>
        </w:rPr>
        <w:t xml:space="preserve">: </w:t>
      </w:r>
    </w:p>
    <w:p w:rsidR="00654A84" w:rsidRDefault="00654A84" w:rsidP="00654A84">
      <w:pPr>
        <w:spacing w:after="0" w:line="240" w:lineRule="auto"/>
        <w:rPr>
          <w:rFonts w:ascii="Arial" w:hAnsi="Arial" w:cs="Arial"/>
          <w:color w:val="000000"/>
          <w:sz w:val="20"/>
          <w:szCs w:val="20"/>
          <w:lang w:val="en"/>
        </w:rPr>
        <w:sectPr w:rsidR="00654A84" w:rsidSect="00D70F46">
          <w:type w:val="continuous"/>
          <w:pgSz w:w="11906" w:h="16838"/>
          <w:pgMar w:top="1417" w:right="1417" w:bottom="1417" w:left="1417" w:header="708" w:footer="708" w:gutter="0"/>
          <w:cols w:space="708"/>
          <w:docGrid w:linePitch="360"/>
        </w:sectPr>
      </w:pP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a) </w:t>
      </w:r>
      <w:proofErr w:type="gramStart"/>
      <w:r w:rsidRPr="00654A84">
        <w:rPr>
          <w:rFonts w:ascii="Arial" w:hAnsi="Arial" w:cs="Arial"/>
          <w:color w:val="000000"/>
          <w:sz w:val="20"/>
          <w:szCs w:val="20"/>
          <w:lang w:val="en"/>
        </w:rPr>
        <w:t>such</w:t>
      </w:r>
      <w:proofErr w:type="gramEnd"/>
      <w:r w:rsidRPr="00654A84">
        <w:rPr>
          <w:rFonts w:ascii="Arial" w:hAnsi="Arial" w:cs="Arial"/>
          <w:color w:val="000000"/>
          <w:sz w:val="20"/>
          <w:szCs w:val="20"/>
          <w:lang w:val="en"/>
        </w:rPr>
        <w:t xml:space="preserve"> as a pacemaker or implantable defibrillator</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b) </w:t>
      </w:r>
      <w:proofErr w:type="gramStart"/>
      <w:r w:rsidRPr="00654A84">
        <w:rPr>
          <w:rFonts w:ascii="Arial" w:hAnsi="Arial" w:cs="Arial"/>
          <w:color w:val="000000"/>
          <w:sz w:val="20"/>
          <w:szCs w:val="20"/>
          <w:lang w:val="en"/>
        </w:rPr>
        <w:t>give</w:t>
      </w:r>
      <w:proofErr w:type="gramEnd"/>
      <w:r w:rsidRPr="00654A84">
        <w:rPr>
          <w:rFonts w:ascii="Arial" w:hAnsi="Arial" w:cs="Arial"/>
          <w:color w:val="000000"/>
          <w:sz w:val="20"/>
          <w:szCs w:val="20"/>
          <w:lang w:val="en"/>
        </w:rPr>
        <w:t xml:space="preserve"> another shock</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c) </w:t>
      </w:r>
      <w:proofErr w:type="gramStart"/>
      <w:r w:rsidRPr="00654A84">
        <w:rPr>
          <w:rFonts w:ascii="Arial" w:hAnsi="Arial" w:cs="Arial"/>
          <w:color w:val="000000"/>
          <w:sz w:val="20"/>
          <w:szCs w:val="20"/>
          <w:lang w:val="en"/>
        </w:rPr>
        <w:t>shout</w:t>
      </w:r>
      <w:proofErr w:type="gramEnd"/>
      <w:r w:rsidRPr="00654A84">
        <w:rPr>
          <w:rFonts w:ascii="Arial" w:hAnsi="Arial" w:cs="Arial"/>
          <w:color w:val="000000"/>
          <w:sz w:val="20"/>
          <w:szCs w:val="20"/>
          <w:lang w:val="en"/>
        </w:rPr>
        <w:t xml:space="preserve"> and shake the person to confirm consciousness</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d) </w:t>
      </w:r>
      <w:proofErr w:type="gramStart"/>
      <w:r w:rsidRPr="00654A84">
        <w:rPr>
          <w:rFonts w:ascii="Arial" w:hAnsi="Arial" w:cs="Arial"/>
          <w:color w:val="000000"/>
          <w:sz w:val="20"/>
          <w:szCs w:val="20"/>
          <w:lang w:val="en"/>
        </w:rPr>
        <w:t>and</w:t>
      </w:r>
      <w:proofErr w:type="gramEnd"/>
      <w:r w:rsidRPr="00654A84">
        <w:rPr>
          <w:rFonts w:ascii="Arial" w:hAnsi="Arial" w:cs="Arial"/>
          <w:color w:val="000000"/>
          <w:sz w:val="20"/>
          <w:szCs w:val="20"/>
          <w:lang w:val="en"/>
        </w:rPr>
        <w:t xml:space="preserve"> away from puddles or water</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e) </w:t>
      </w:r>
      <w:proofErr w:type="gramStart"/>
      <w:r w:rsidRPr="00654A84">
        <w:rPr>
          <w:rFonts w:ascii="Arial" w:hAnsi="Arial" w:cs="Arial"/>
          <w:color w:val="000000"/>
          <w:sz w:val="20"/>
          <w:szCs w:val="20"/>
          <w:lang w:val="en"/>
        </w:rPr>
        <w:t>until</w:t>
      </w:r>
      <w:proofErr w:type="gramEnd"/>
      <w:r w:rsidRPr="00654A84">
        <w:rPr>
          <w:rFonts w:ascii="Arial" w:hAnsi="Arial" w:cs="Arial"/>
          <w:color w:val="000000"/>
          <w:sz w:val="20"/>
          <w:szCs w:val="20"/>
          <w:lang w:val="en"/>
        </w:rPr>
        <w:t xml:space="preserve"> emergency help arrives</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f) </w:t>
      </w:r>
      <w:proofErr w:type="gramStart"/>
      <w:r w:rsidRPr="00654A84">
        <w:rPr>
          <w:rFonts w:ascii="Arial" w:hAnsi="Arial" w:cs="Arial"/>
          <w:color w:val="000000"/>
          <w:sz w:val="20"/>
          <w:szCs w:val="20"/>
          <w:lang w:val="en"/>
        </w:rPr>
        <w:t>push</w:t>
      </w:r>
      <w:proofErr w:type="gramEnd"/>
      <w:r w:rsidRPr="00654A84">
        <w:rPr>
          <w:rFonts w:ascii="Arial" w:hAnsi="Arial" w:cs="Arial"/>
          <w:color w:val="000000"/>
          <w:sz w:val="20"/>
          <w:szCs w:val="20"/>
          <w:lang w:val="en"/>
        </w:rPr>
        <w:t xml:space="preserve"> </w:t>
      </w:r>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g) </w:t>
      </w:r>
      <w:proofErr w:type="gramStart"/>
      <w:r w:rsidRPr="00654A84">
        <w:rPr>
          <w:rFonts w:ascii="Arial" w:hAnsi="Arial" w:cs="Arial"/>
          <w:color w:val="000000"/>
          <w:sz w:val="20"/>
          <w:szCs w:val="20"/>
          <w:lang w:val="en"/>
        </w:rPr>
        <w:t>wipe</w:t>
      </w:r>
      <w:proofErr w:type="gramEnd"/>
    </w:p>
    <w:p w:rsidR="00654A84" w:rsidRPr="00654A84" w:rsidRDefault="00654A84" w:rsidP="00654A84">
      <w:pPr>
        <w:spacing w:after="0" w:line="240" w:lineRule="auto"/>
        <w:rPr>
          <w:rFonts w:ascii="Arial" w:hAnsi="Arial" w:cs="Arial"/>
          <w:color w:val="000000"/>
          <w:sz w:val="20"/>
          <w:szCs w:val="20"/>
          <w:lang w:val="en"/>
        </w:rPr>
      </w:pPr>
      <w:r w:rsidRPr="00654A84">
        <w:rPr>
          <w:rFonts w:ascii="Arial" w:hAnsi="Arial" w:cs="Arial"/>
          <w:color w:val="000000"/>
          <w:sz w:val="20"/>
          <w:szCs w:val="20"/>
          <w:lang w:val="en"/>
        </w:rPr>
        <w:t xml:space="preserve">h) </w:t>
      </w:r>
      <w:proofErr w:type="gramStart"/>
      <w:r w:rsidRPr="00654A84">
        <w:rPr>
          <w:rFonts w:ascii="Arial" w:hAnsi="Arial" w:cs="Arial"/>
          <w:color w:val="000000"/>
          <w:sz w:val="20"/>
          <w:szCs w:val="20"/>
          <w:lang w:val="en"/>
        </w:rPr>
        <w:t>resume</w:t>
      </w:r>
      <w:proofErr w:type="gramEnd"/>
    </w:p>
    <w:p w:rsidR="00654A84" w:rsidRPr="00654A84" w:rsidRDefault="00654A84" w:rsidP="00654A84">
      <w:pPr>
        <w:spacing w:after="0" w:line="240" w:lineRule="auto"/>
        <w:rPr>
          <w:rFonts w:ascii="Arial" w:hAnsi="Arial" w:cs="Arial"/>
          <w:color w:val="000000"/>
          <w:sz w:val="20"/>
          <w:szCs w:val="20"/>
          <w:lang w:val="en"/>
        </w:rPr>
      </w:pPr>
      <w:proofErr w:type="spellStart"/>
      <w:r w:rsidRPr="00654A84">
        <w:rPr>
          <w:rFonts w:ascii="Arial" w:hAnsi="Arial" w:cs="Arial"/>
          <w:color w:val="000000"/>
          <w:sz w:val="20"/>
          <w:szCs w:val="20"/>
          <w:lang w:val="en"/>
        </w:rPr>
        <w:t>i</w:t>
      </w:r>
      <w:proofErr w:type="spellEnd"/>
      <w:r w:rsidRPr="00654A84">
        <w:rPr>
          <w:rFonts w:ascii="Arial" w:hAnsi="Arial" w:cs="Arial"/>
          <w:color w:val="000000"/>
          <w:sz w:val="20"/>
          <w:szCs w:val="20"/>
          <w:lang w:val="en"/>
        </w:rPr>
        <w:t>) If absent or irregular</w:t>
      </w:r>
    </w:p>
    <w:p w:rsidR="00654A84" w:rsidRPr="00654A84" w:rsidRDefault="00654A84" w:rsidP="00654A84">
      <w:pPr>
        <w:spacing w:after="240" w:line="240" w:lineRule="auto"/>
        <w:rPr>
          <w:rFonts w:ascii="Times New Roman" w:hAnsi="Times New Roman" w:cs="Times New Roman"/>
        </w:rPr>
      </w:pPr>
      <w:r w:rsidRPr="00654A84">
        <w:rPr>
          <w:rFonts w:ascii="Arial" w:hAnsi="Arial" w:cs="Arial"/>
          <w:color w:val="000000"/>
          <w:sz w:val="20"/>
          <w:szCs w:val="20"/>
          <w:lang w:val="en"/>
        </w:rPr>
        <w:t xml:space="preserve">j) </w:t>
      </w:r>
      <w:proofErr w:type="gramStart"/>
      <w:r w:rsidRPr="00654A84">
        <w:rPr>
          <w:rFonts w:ascii="Arial" w:hAnsi="Arial" w:cs="Arial"/>
          <w:color w:val="000000"/>
          <w:sz w:val="20"/>
          <w:szCs w:val="20"/>
          <w:lang w:val="en"/>
        </w:rPr>
        <w:t>if</w:t>
      </w:r>
      <w:proofErr w:type="gramEnd"/>
      <w:r w:rsidRPr="00654A84">
        <w:rPr>
          <w:rFonts w:ascii="Arial" w:hAnsi="Arial" w:cs="Arial"/>
          <w:color w:val="000000"/>
          <w:sz w:val="20"/>
          <w:szCs w:val="20"/>
          <w:lang w:val="en"/>
        </w:rPr>
        <w:t xml:space="preserve"> possible</w:t>
      </w:r>
    </w:p>
    <w:p w:rsidR="00654A84" w:rsidRDefault="00654A84" w:rsidP="00D13005">
      <w:pPr>
        <w:shd w:val="clear" w:color="auto" w:fill="FFFFFF"/>
        <w:spacing w:before="120" w:after="120"/>
        <w:outlineLvl w:val="3"/>
        <w:rPr>
          <w:rFonts w:ascii="Arial" w:hAnsi="Arial" w:cs="Arial"/>
          <w:b/>
          <w:bCs/>
          <w:color w:val="705E3E"/>
          <w:sz w:val="20"/>
          <w:szCs w:val="20"/>
          <w:lang w:val="en"/>
        </w:rPr>
        <w:sectPr w:rsidR="00654A84" w:rsidSect="00654A84">
          <w:type w:val="continuous"/>
          <w:pgSz w:w="11906" w:h="16838"/>
          <w:pgMar w:top="1417" w:right="1417" w:bottom="1417" w:left="1417" w:header="708" w:footer="708" w:gutter="0"/>
          <w:cols w:num="2" w:space="284"/>
          <w:docGrid w:linePitch="360"/>
        </w:sectPr>
      </w:pPr>
    </w:p>
    <w:p w:rsidR="00D13005" w:rsidRPr="0027316B" w:rsidRDefault="00D13005" w:rsidP="00D13005">
      <w:pPr>
        <w:shd w:val="clear" w:color="auto" w:fill="FFFFFF"/>
        <w:spacing w:before="12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1. Check Responsiveness</w:t>
      </w:r>
    </w:p>
    <w:p w:rsidR="00D13005" w:rsidRPr="0027316B" w:rsidRDefault="00D13005" w:rsidP="00D13005">
      <w:pPr>
        <w:numPr>
          <w:ilvl w:val="0"/>
          <w:numId w:val="3"/>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For an adult or older child,</w:t>
      </w:r>
      <w:r w:rsidR="00654A84">
        <w:rPr>
          <w:rFonts w:ascii="Arial" w:hAnsi="Arial" w:cs="Arial"/>
          <w:color w:val="000000"/>
          <w:sz w:val="20"/>
          <w:szCs w:val="20"/>
          <w:lang w:val="en"/>
        </w:rPr>
        <w:t xml:space="preserve"> 1 _____</w:t>
      </w:r>
      <w:r w:rsidRPr="0027316B">
        <w:rPr>
          <w:rFonts w:ascii="Arial" w:hAnsi="Arial" w:cs="Arial"/>
          <w:color w:val="000000"/>
          <w:sz w:val="20"/>
          <w:szCs w:val="20"/>
          <w:lang w:val="en"/>
        </w:rPr>
        <w:t xml:space="preserve">. Do not use </w:t>
      </w:r>
      <w:r>
        <w:rPr>
          <w:rFonts w:ascii="Arial" w:hAnsi="Arial" w:cs="Arial"/>
          <w:color w:val="000000"/>
          <w:sz w:val="20"/>
          <w:szCs w:val="20"/>
          <w:lang w:val="en"/>
        </w:rPr>
        <w:tab/>
      </w:r>
      <w:r w:rsidRPr="0027316B">
        <w:rPr>
          <w:rFonts w:ascii="Arial" w:hAnsi="Arial" w:cs="Arial"/>
          <w:color w:val="000000"/>
          <w:sz w:val="20"/>
          <w:szCs w:val="20"/>
          <w:lang w:val="en"/>
        </w:rPr>
        <w:t>AED on a conscious person.</w:t>
      </w:r>
    </w:p>
    <w:p w:rsidR="00D13005" w:rsidRPr="0027316B" w:rsidRDefault="00D13005" w:rsidP="00D13005">
      <w:pPr>
        <w:numPr>
          <w:ilvl w:val="0"/>
          <w:numId w:val="4"/>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For an infant or young child, pinch skin. Never shake a young child.</w:t>
      </w:r>
    </w:p>
    <w:p w:rsidR="00D13005" w:rsidRPr="0027316B" w:rsidRDefault="00D13005" w:rsidP="00D13005">
      <w:pPr>
        <w:shd w:val="clear" w:color="auto" w:fill="FFFFFF"/>
        <w:rPr>
          <w:rFonts w:ascii="Arial" w:hAnsi="Arial" w:cs="Arial"/>
          <w:vanish/>
          <w:color w:val="737373"/>
          <w:sz w:val="20"/>
          <w:szCs w:val="20"/>
          <w:lang w:val="en"/>
        </w:rPr>
      </w:pPr>
      <w:r w:rsidRPr="0027316B">
        <w:rPr>
          <w:rFonts w:ascii="Arial" w:hAnsi="Arial" w:cs="Arial"/>
          <w:vanish/>
          <w:color w:val="737373"/>
          <w:sz w:val="20"/>
          <w:szCs w:val="20"/>
          <w:lang w:val="en"/>
        </w:rPr>
        <w:t>Continue reading below...</w:t>
      </w:r>
    </w:p>
    <w:p w:rsidR="00D13005" w:rsidRPr="0027316B" w:rsidRDefault="00D13005" w:rsidP="00D13005">
      <w:pPr>
        <w:numPr>
          <w:ilvl w:val="0"/>
          <w:numId w:val="5"/>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Check breathing and pulse.</w:t>
      </w:r>
      <w:r w:rsidR="00654A84">
        <w:rPr>
          <w:rFonts w:ascii="Arial" w:hAnsi="Arial" w:cs="Arial"/>
          <w:color w:val="000000"/>
          <w:sz w:val="20"/>
          <w:szCs w:val="20"/>
          <w:lang w:val="en"/>
        </w:rPr>
        <w:t xml:space="preserve"> 2______</w:t>
      </w:r>
      <w:r w:rsidRPr="0027316B">
        <w:rPr>
          <w:rFonts w:ascii="Arial" w:hAnsi="Arial" w:cs="Arial"/>
          <w:color w:val="000000"/>
          <w:sz w:val="20"/>
          <w:szCs w:val="20"/>
          <w:lang w:val="en"/>
        </w:rPr>
        <w:t>, prepare to use AED as soon as possible.</w:t>
      </w:r>
    </w:p>
    <w:p w:rsidR="00D13005" w:rsidRPr="0027316B" w:rsidRDefault="00D13005" w:rsidP="00D13005">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2. Prepare to Use AED</w:t>
      </w:r>
    </w:p>
    <w:p w:rsidR="00D13005" w:rsidRPr="0027316B" w:rsidRDefault="00D13005" w:rsidP="00D13005">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Make sure the person is in a dry area</w:t>
      </w:r>
      <w:r w:rsidR="00654A84">
        <w:rPr>
          <w:rFonts w:ascii="Arial" w:hAnsi="Arial" w:cs="Arial"/>
          <w:color w:val="000000"/>
          <w:sz w:val="20"/>
          <w:szCs w:val="20"/>
          <w:lang w:val="en"/>
        </w:rPr>
        <w:t xml:space="preserve"> 3______</w:t>
      </w:r>
      <w:r w:rsidRPr="0027316B">
        <w:rPr>
          <w:rFonts w:ascii="Arial" w:hAnsi="Arial" w:cs="Arial"/>
          <w:color w:val="000000"/>
          <w:sz w:val="20"/>
          <w:szCs w:val="20"/>
          <w:lang w:val="en"/>
        </w:rPr>
        <w:t>.</w:t>
      </w:r>
    </w:p>
    <w:p w:rsidR="00D13005" w:rsidRPr="0027316B" w:rsidRDefault="00D13005" w:rsidP="00D13005">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Check for body piercings or outline of an implanted medical device,</w:t>
      </w:r>
      <w:r w:rsidR="00654A84">
        <w:rPr>
          <w:rFonts w:ascii="Arial" w:hAnsi="Arial" w:cs="Arial"/>
          <w:color w:val="000000"/>
          <w:sz w:val="20"/>
          <w:szCs w:val="20"/>
          <w:lang w:val="en"/>
        </w:rPr>
        <w:t xml:space="preserve"> 4.____</w:t>
      </w:r>
      <w:r w:rsidRPr="0027316B">
        <w:rPr>
          <w:rFonts w:ascii="Arial" w:hAnsi="Arial" w:cs="Arial"/>
          <w:color w:val="000000"/>
          <w:sz w:val="20"/>
          <w:szCs w:val="20"/>
          <w:lang w:val="en"/>
        </w:rPr>
        <w:t>.</w:t>
      </w:r>
    </w:p>
    <w:p w:rsidR="00D13005" w:rsidRPr="0027316B" w:rsidRDefault="00D13005" w:rsidP="00D13005">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AED pads must be placed at least 1 inch away from piercings or implanted devices.</w:t>
      </w:r>
    </w:p>
    <w:p w:rsidR="00D13005" w:rsidRPr="0027316B" w:rsidRDefault="00D13005" w:rsidP="00D13005">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3. Use AED</w:t>
      </w:r>
    </w:p>
    <w:p w:rsidR="00D13005" w:rsidRPr="0027316B" w:rsidRDefault="00D13005" w:rsidP="00D13005">
      <w:pPr>
        <w:shd w:val="clear" w:color="auto" w:fill="FFFFFF"/>
        <w:rPr>
          <w:rFonts w:ascii="Arial" w:hAnsi="Arial" w:cs="Arial"/>
          <w:color w:val="000000"/>
          <w:sz w:val="20"/>
          <w:szCs w:val="20"/>
          <w:lang w:val="en"/>
        </w:rPr>
      </w:pPr>
      <w:r w:rsidRPr="0027316B">
        <w:rPr>
          <w:rFonts w:ascii="Arial" w:hAnsi="Arial" w:cs="Arial"/>
          <w:color w:val="000000"/>
          <w:sz w:val="20"/>
          <w:szCs w:val="20"/>
          <w:lang w:val="en"/>
        </w:rPr>
        <w:t>For newborns, infants, and children up to age 8, use a pediatric AED,</w:t>
      </w:r>
      <w:r w:rsidR="00654A84">
        <w:rPr>
          <w:rFonts w:ascii="Arial" w:hAnsi="Arial" w:cs="Arial"/>
          <w:color w:val="000000"/>
          <w:sz w:val="20"/>
          <w:szCs w:val="20"/>
          <w:lang w:val="en"/>
        </w:rPr>
        <w:t xml:space="preserve"> 5._____</w:t>
      </w:r>
      <w:r w:rsidRPr="0027316B">
        <w:rPr>
          <w:rFonts w:ascii="Arial" w:hAnsi="Arial" w:cs="Arial"/>
          <w:color w:val="000000"/>
          <w:sz w:val="20"/>
          <w:szCs w:val="20"/>
          <w:lang w:val="en"/>
        </w:rPr>
        <w:t>. If not, use an adult AED.</w:t>
      </w:r>
    </w:p>
    <w:p w:rsidR="00CB42C1" w:rsidRDefault="00CB42C1" w:rsidP="00D13005">
      <w:pPr>
        <w:numPr>
          <w:ilvl w:val="0"/>
          <w:numId w:val="7"/>
        </w:numPr>
        <w:shd w:val="clear" w:color="auto" w:fill="FFFFFF"/>
        <w:spacing w:after="0" w:line="240" w:lineRule="auto"/>
        <w:ind w:left="357" w:hanging="357"/>
        <w:rPr>
          <w:rFonts w:ascii="Arial" w:hAnsi="Arial" w:cs="Arial"/>
          <w:color w:val="000000"/>
          <w:sz w:val="20"/>
          <w:szCs w:val="20"/>
          <w:lang w:val="en"/>
        </w:rPr>
        <w:sectPr w:rsidR="00CB42C1" w:rsidSect="00D70F46">
          <w:type w:val="continuous"/>
          <w:pgSz w:w="11906" w:h="16838"/>
          <w:pgMar w:top="1417" w:right="1417" w:bottom="1417" w:left="1417" w:header="708" w:footer="708" w:gutter="0"/>
          <w:cols w:space="708"/>
          <w:docGrid w:linePitch="360"/>
        </w:sectPr>
      </w:pP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Turn on the AED.</w:t>
      </w:r>
    </w:p>
    <w:p w:rsidR="00D13005" w:rsidRPr="0027316B" w:rsidRDefault="00654A84"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Pr>
          <w:rFonts w:ascii="Arial" w:hAnsi="Arial" w:cs="Arial"/>
          <w:color w:val="000000"/>
          <w:sz w:val="20"/>
          <w:szCs w:val="20"/>
          <w:lang w:val="en"/>
        </w:rPr>
        <w:t xml:space="preserve">6. ____ </w:t>
      </w:r>
      <w:r w:rsidR="00D13005" w:rsidRPr="0027316B">
        <w:rPr>
          <w:rFonts w:ascii="Arial" w:hAnsi="Arial" w:cs="Arial"/>
          <w:color w:val="000000"/>
          <w:sz w:val="20"/>
          <w:szCs w:val="20"/>
          <w:lang w:val="en"/>
        </w:rPr>
        <w:t>chest dry.</w:t>
      </w: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Attach pads.</w:t>
      </w: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654A84">
        <w:rPr>
          <w:rFonts w:ascii="Arial" w:hAnsi="Arial" w:cs="Arial"/>
          <w:color w:val="000000"/>
          <w:sz w:val="20"/>
          <w:szCs w:val="20"/>
          <w:lang w:val="en"/>
        </w:rPr>
        <w:t>Plug in</w:t>
      </w:r>
      <w:r w:rsidRPr="0027316B">
        <w:rPr>
          <w:rFonts w:ascii="Arial" w:hAnsi="Arial" w:cs="Arial"/>
          <w:color w:val="000000"/>
          <w:sz w:val="20"/>
          <w:szCs w:val="20"/>
          <w:lang w:val="en"/>
        </w:rPr>
        <w:t xml:space="preserve"> connector, if necessary.</w:t>
      </w: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Make sure no one is touching the person.</w:t>
      </w:r>
    </w:p>
    <w:p w:rsidR="00D13005" w:rsidRPr="0027316B" w:rsidRDefault="00654A84"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Pr>
          <w:rFonts w:ascii="Arial" w:hAnsi="Arial" w:cs="Arial"/>
          <w:color w:val="000000"/>
          <w:sz w:val="20"/>
          <w:szCs w:val="20"/>
          <w:lang w:val="en"/>
        </w:rPr>
        <w:t>7.___</w:t>
      </w:r>
      <w:proofErr w:type="gramStart"/>
      <w:r>
        <w:rPr>
          <w:rFonts w:ascii="Arial" w:hAnsi="Arial" w:cs="Arial"/>
          <w:color w:val="000000"/>
          <w:sz w:val="20"/>
          <w:szCs w:val="20"/>
          <w:lang w:val="en"/>
        </w:rPr>
        <w:t xml:space="preserve">_ </w:t>
      </w:r>
      <w:r w:rsidR="00D13005" w:rsidRPr="0027316B">
        <w:rPr>
          <w:rFonts w:ascii="Arial" w:hAnsi="Arial" w:cs="Arial"/>
          <w:color w:val="000000"/>
          <w:sz w:val="20"/>
          <w:szCs w:val="20"/>
          <w:lang w:val="en"/>
        </w:rPr>
        <w:t xml:space="preserve"> “</w:t>
      </w:r>
      <w:proofErr w:type="gramEnd"/>
      <w:r w:rsidR="00D13005" w:rsidRPr="0027316B">
        <w:rPr>
          <w:rFonts w:ascii="Arial" w:hAnsi="Arial" w:cs="Arial"/>
          <w:color w:val="000000"/>
          <w:sz w:val="20"/>
          <w:szCs w:val="20"/>
          <w:lang w:val="en"/>
        </w:rPr>
        <w:t>Analyze” button.</w:t>
      </w:r>
    </w:p>
    <w:p w:rsidR="00D13005" w:rsidRPr="00654A84"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 xml:space="preserve">If a shock is advised, check again to make sure </w:t>
      </w:r>
      <w:r w:rsidRPr="00654A84">
        <w:rPr>
          <w:rFonts w:ascii="Arial" w:hAnsi="Arial" w:cs="Arial"/>
          <w:color w:val="000000"/>
          <w:sz w:val="20"/>
          <w:szCs w:val="20"/>
          <w:lang w:val="en"/>
        </w:rPr>
        <w:t xml:space="preserve">no one is touching the person. </w:t>
      </w: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Push “Shock” button.</w:t>
      </w:r>
    </w:p>
    <w:p w:rsidR="00D13005" w:rsidRPr="0027316B" w:rsidRDefault="00D13005" w:rsidP="00D13005">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 xml:space="preserve">Start or </w:t>
      </w:r>
      <w:r w:rsidR="00654A84">
        <w:rPr>
          <w:rFonts w:ascii="Arial" w:hAnsi="Arial" w:cs="Arial"/>
          <w:color w:val="000000"/>
          <w:sz w:val="20"/>
          <w:szCs w:val="20"/>
          <w:lang w:val="en"/>
        </w:rPr>
        <w:t xml:space="preserve">8._____ </w:t>
      </w:r>
      <w:r w:rsidRPr="0027316B">
        <w:rPr>
          <w:rFonts w:ascii="Arial" w:hAnsi="Arial" w:cs="Arial"/>
          <w:color w:val="000000"/>
          <w:sz w:val="20"/>
          <w:szCs w:val="20"/>
          <w:lang w:val="en"/>
        </w:rPr>
        <w:t>chest compressions.</w:t>
      </w:r>
    </w:p>
    <w:p w:rsidR="00CB42C1" w:rsidRDefault="00CB42C1" w:rsidP="00D13005">
      <w:pPr>
        <w:shd w:val="clear" w:color="auto" w:fill="FFFFFF"/>
        <w:spacing w:before="240" w:after="120"/>
        <w:outlineLvl w:val="3"/>
        <w:rPr>
          <w:rFonts w:ascii="Arial" w:hAnsi="Arial" w:cs="Arial"/>
          <w:b/>
          <w:bCs/>
          <w:color w:val="705E3E"/>
          <w:sz w:val="20"/>
          <w:szCs w:val="20"/>
          <w:lang w:val="en"/>
        </w:rPr>
        <w:sectPr w:rsidR="00CB42C1" w:rsidSect="00CB42C1">
          <w:type w:val="continuous"/>
          <w:pgSz w:w="11906" w:h="16838"/>
          <w:pgMar w:top="1417" w:right="1417" w:bottom="1417" w:left="1417" w:header="708" w:footer="708" w:gutter="0"/>
          <w:cols w:num="2" w:space="284"/>
          <w:docGrid w:linePitch="360"/>
        </w:sectPr>
      </w:pPr>
    </w:p>
    <w:p w:rsidR="00D13005" w:rsidRPr="0027316B" w:rsidRDefault="00D13005" w:rsidP="00D13005">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 xml:space="preserve">4. Continue CPR </w:t>
      </w:r>
      <w:proofErr w:type="gramStart"/>
      <w:r w:rsidRPr="0027316B">
        <w:rPr>
          <w:rFonts w:ascii="Arial" w:hAnsi="Arial" w:cs="Arial"/>
          <w:b/>
          <w:bCs/>
          <w:color w:val="705E3E"/>
          <w:sz w:val="20"/>
          <w:szCs w:val="20"/>
          <w:lang w:val="en"/>
        </w:rPr>
        <w:t>After</w:t>
      </w:r>
      <w:proofErr w:type="gramEnd"/>
      <w:r w:rsidRPr="0027316B">
        <w:rPr>
          <w:rFonts w:ascii="Arial" w:hAnsi="Arial" w:cs="Arial"/>
          <w:b/>
          <w:bCs/>
          <w:color w:val="705E3E"/>
          <w:sz w:val="20"/>
          <w:szCs w:val="20"/>
          <w:lang w:val="en"/>
        </w:rPr>
        <w:t xml:space="preserve"> Using AED</w:t>
      </w:r>
    </w:p>
    <w:p w:rsidR="00D13005" w:rsidRPr="0027316B" w:rsidRDefault="00D13005" w:rsidP="00D13005">
      <w:pPr>
        <w:numPr>
          <w:ilvl w:val="0"/>
          <w:numId w:val="8"/>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After 2 minutes of CPR, check the person’s heart rhythm. If it’s still absent or irregular,</w:t>
      </w:r>
      <w:r w:rsidR="00654A84">
        <w:rPr>
          <w:rFonts w:ascii="Arial" w:hAnsi="Arial" w:cs="Arial"/>
          <w:color w:val="000000"/>
          <w:sz w:val="20"/>
          <w:szCs w:val="20"/>
          <w:lang w:val="en"/>
        </w:rPr>
        <w:t xml:space="preserve"> 9._____</w:t>
      </w:r>
      <w:r w:rsidRPr="0027316B">
        <w:rPr>
          <w:rFonts w:ascii="Arial" w:hAnsi="Arial" w:cs="Arial"/>
          <w:color w:val="000000"/>
          <w:sz w:val="20"/>
          <w:szCs w:val="20"/>
          <w:lang w:val="en"/>
        </w:rPr>
        <w:t>.</w:t>
      </w:r>
    </w:p>
    <w:p w:rsidR="00D13005" w:rsidRPr="0027316B" w:rsidRDefault="00D13005" w:rsidP="00D13005">
      <w:pPr>
        <w:numPr>
          <w:ilvl w:val="0"/>
          <w:numId w:val="9"/>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 xml:space="preserve">If a shock isn’t needed, continue CPR </w:t>
      </w:r>
      <w:r w:rsidR="00654A84">
        <w:rPr>
          <w:rFonts w:ascii="Arial" w:hAnsi="Arial" w:cs="Arial"/>
          <w:color w:val="000000"/>
          <w:sz w:val="20"/>
          <w:szCs w:val="20"/>
          <w:lang w:val="en"/>
        </w:rPr>
        <w:t xml:space="preserve">10. _____ </w:t>
      </w:r>
      <w:proofErr w:type="gramStart"/>
      <w:r w:rsidRPr="0027316B">
        <w:rPr>
          <w:rFonts w:ascii="Arial" w:hAnsi="Arial" w:cs="Arial"/>
          <w:color w:val="000000"/>
          <w:sz w:val="20"/>
          <w:szCs w:val="20"/>
          <w:lang w:val="en"/>
        </w:rPr>
        <w:t>or</w:t>
      </w:r>
      <w:proofErr w:type="gramEnd"/>
      <w:r w:rsidRPr="0027316B">
        <w:rPr>
          <w:rFonts w:ascii="Arial" w:hAnsi="Arial" w:cs="Arial"/>
          <w:color w:val="000000"/>
          <w:sz w:val="20"/>
          <w:szCs w:val="20"/>
          <w:lang w:val="en"/>
        </w:rPr>
        <w:t xml:space="preserve"> the person begins to move.</w:t>
      </w:r>
    </w:p>
    <w:p w:rsidR="00D13005" w:rsidRPr="0027316B" w:rsidRDefault="00D13005" w:rsidP="00D13005">
      <w:pPr>
        <w:numPr>
          <w:ilvl w:val="0"/>
          <w:numId w:val="10"/>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Stay with the person until help arrives.</w:t>
      </w:r>
    </w:p>
    <w:p w:rsidR="00D13005" w:rsidRDefault="00D13005">
      <w:pPr>
        <w:rPr>
          <w:rFonts w:ascii="Times New Roman" w:hAnsi="Times New Roman" w:cs="Times New Roman"/>
          <w:lang w:val="en"/>
        </w:rPr>
      </w:pPr>
    </w:p>
    <w:p w:rsidR="00654A84" w:rsidRPr="0027316B" w:rsidRDefault="00654A84" w:rsidP="00654A84">
      <w:pPr>
        <w:shd w:val="clear" w:color="auto" w:fill="FFFFFF"/>
        <w:spacing w:before="12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1. Check Responsiveness</w:t>
      </w:r>
    </w:p>
    <w:p w:rsidR="00654A84" w:rsidRPr="0027316B" w:rsidRDefault="00654A84" w:rsidP="00654A84">
      <w:pPr>
        <w:numPr>
          <w:ilvl w:val="0"/>
          <w:numId w:val="3"/>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 xml:space="preserve">For an adult or older child, shout and shake the person to confirm consciousness. Do not use </w:t>
      </w:r>
      <w:r>
        <w:rPr>
          <w:rFonts w:ascii="Arial" w:hAnsi="Arial" w:cs="Arial"/>
          <w:color w:val="000000"/>
          <w:sz w:val="20"/>
          <w:szCs w:val="20"/>
          <w:lang w:val="en"/>
        </w:rPr>
        <w:tab/>
      </w:r>
      <w:r w:rsidRPr="0027316B">
        <w:rPr>
          <w:rFonts w:ascii="Arial" w:hAnsi="Arial" w:cs="Arial"/>
          <w:color w:val="000000"/>
          <w:sz w:val="20"/>
          <w:szCs w:val="20"/>
          <w:lang w:val="en"/>
        </w:rPr>
        <w:t>AED on a conscious person.</w:t>
      </w:r>
    </w:p>
    <w:p w:rsidR="00654A84" w:rsidRPr="0027316B" w:rsidRDefault="00654A84" w:rsidP="00654A84">
      <w:pPr>
        <w:numPr>
          <w:ilvl w:val="0"/>
          <w:numId w:val="4"/>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For an infant or young child, pinch skin. Never shake a young child.</w:t>
      </w:r>
    </w:p>
    <w:p w:rsidR="00654A84" w:rsidRPr="0027316B" w:rsidRDefault="00654A84" w:rsidP="00654A84">
      <w:pPr>
        <w:shd w:val="clear" w:color="auto" w:fill="FFFFFF"/>
        <w:rPr>
          <w:rFonts w:ascii="Arial" w:hAnsi="Arial" w:cs="Arial"/>
          <w:vanish/>
          <w:color w:val="737373"/>
          <w:sz w:val="20"/>
          <w:szCs w:val="20"/>
          <w:lang w:val="en"/>
        </w:rPr>
      </w:pPr>
      <w:r w:rsidRPr="0027316B">
        <w:rPr>
          <w:rFonts w:ascii="Arial" w:hAnsi="Arial" w:cs="Arial"/>
          <w:vanish/>
          <w:color w:val="737373"/>
          <w:sz w:val="20"/>
          <w:szCs w:val="20"/>
          <w:lang w:val="en"/>
        </w:rPr>
        <w:t>Continue reading below...</w:t>
      </w:r>
    </w:p>
    <w:p w:rsidR="00654A84" w:rsidRPr="0027316B" w:rsidRDefault="00654A84" w:rsidP="00654A84">
      <w:pPr>
        <w:numPr>
          <w:ilvl w:val="0"/>
          <w:numId w:val="5"/>
        </w:numPr>
        <w:shd w:val="clear" w:color="auto" w:fill="FFFFFF"/>
        <w:spacing w:after="0" w:line="240" w:lineRule="auto"/>
        <w:ind w:left="0" w:firstLine="0"/>
        <w:rPr>
          <w:rFonts w:ascii="Arial" w:hAnsi="Arial" w:cs="Arial"/>
          <w:color w:val="000000"/>
          <w:sz w:val="20"/>
          <w:szCs w:val="20"/>
          <w:lang w:val="en"/>
        </w:rPr>
      </w:pPr>
      <w:r w:rsidRPr="0027316B">
        <w:rPr>
          <w:rFonts w:ascii="Arial" w:hAnsi="Arial" w:cs="Arial"/>
          <w:color w:val="000000"/>
          <w:sz w:val="20"/>
          <w:szCs w:val="20"/>
          <w:lang w:val="en"/>
        </w:rPr>
        <w:t>Check breathing and pulse. If absent or irregular, prepare to use AED as soon as possible.</w:t>
      </w:r>
    </w:p>
    <w:p w:rsidR="00654A84" w:rsidRPr="0027316B" w:rsidRDefault="00654A84" w:rsidP="00654A84">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2. Prepare to Use AED</w:t>
      </w:r>
    </w:p>
    <w:p w:rsidR="00654A84" w:rsidRPr="0027316B" w:rsidRDefault="00654A84" w:rsidP="00654A84">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Make sure the person is in a dry area and away from puddles or water.</w:t>
      </w:r>
    </w:p>
    <w:p w:rsidR="00654A84" w:rsidRPr="0027316B" w:rsidRDefault="00654A84" w:rsidP="00654A84">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Check for body piercings or outline of an implanted medical device, such as a pacemaker or implantable defibrillator.</w:t>
      </w:r>
    </w:p>
    <w:p w:rsidR="00654A84" w:rsidRPr="0027316B" w:rsidRDefault="00654A84" w:rsidP="00654A84">
      <w:pPr>
        <w:numPr>
          <w:ilvl w:val="0"/>
          <w:numId w:val="6"/>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AED pads must be placed at least 1 inch away from piercings or implanted devices.</w:t>
      </w:r>
    </w:p>
    <w:p w:rsidR="00654A84" w:rsidRPr="0027316B" w:rsidRDefault="00654A84" w:rsidP="00654A84">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3. Use AED</w:t>
      </w:r>
    </w:p>
    <w:p w:rsidR="00654A84" w:rsidRPr="0027316B" w:rsidRDefault="00654A84" w:rsidP="00654A84">
      <w:pPr>
        <w:shd w:val="clear" w:color="auto" w:fill="FFFFFF"/>
        <w:rPr>
          <w:rFonts w:ascii="Arial" w:hAnsi="Arial" w:cs="Arial"/>
          <w:color w:val="000000"/>
          <w:sz w:val="20"/>
          <w:szCs w:val="20"/>
          <w:lang w:val="en"/>
        </w:rPr>
      </w:pPr>
      <w:r w:rsidRPr="0027316B">
        <w:rPr>
          <w:rFonts w:ascii="Arial" w:hAnsi="Arial" w:cs="Arial"/>
          <w:color w:val="000000"/>
          <w:sz w:val="20"/>
          <w:szCs w:val="20"/>
          <w:lang w:val="en"/>
        </w:rPr>
        <w:t>For newborns, infants, and children up to age 8, use a pediatric AED, if possible. If not, use an adult AED.</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Turn on the AED.</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Wipe chest dry.</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Attach pads.</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Plug in connector, if necessary.</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Make sure no one is touching the person.</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Push “Analyze” button.</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 xml:space="preserve">If a shock is advised, check again to make sure no one is touching the person. </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Push “Shock” button.</w:t>
      </w:r>
    </w:p>
    <w:p w:rsidR="00654A84" w:rsidRPr="0027316B" w:rsidRDefault="00654A84" w:rsidP="00654A84">
      <w:pPr>
        <w:numPr>
          <w:ilvl w:val="0"/>
          <w:numId w:val="7"/>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Start or resume chest compressions.</w:t>
      </w:r>
    </w:p>
    <w:p w:rsidR="00654A84" w:rsidRPr="0027316B" w:rsidRDefault="00654A84" w:rsidP="00654A84">
      <w:pPr>
        <w:shd w:val="clear" w:color="auto" w:fill="FFFFFF"/>
        <w:spacing w:before="240" w:after="120"/>
        <w:outlineLvl w:val="3"/>
        <w:rPr>
          <w:rFonts w:ascii="Arial" w:hAnsi="Arial" w:cs="Arial"/>
          <w:b/>
          <w:bCs/>
          <w:color w:val="705E3E"/>
          <w:sz w:val="20"/>
          <w:szCs w:val="20"/>
          <w:lang w:val="en"/>
        </w:rPr>
      </w:pPr>
      <w:r w:rsidRPr="0027316B">
        <w:rPr>
          <w:rFonts w:ascii="Arial" w:hAnsi="Arial" w:cs="Arial"/>
          <w:b/>
          <w:bCs/>
          <w:color w:val="705E3E"/>
          <w:sz w:val="20"/>
          <w:szCs w:val="20"/>
          <w:lang w:val="en"/>
        </w:rPr>
        <w:t xml:space="preserve">4. Continue CPR </w:t>
      </w:r>
      <w:proofErr w:type="gramStart"/>
      <w:r w:rsidRPr="0027316B">
        <w:rPr>
          <w:rFonts w:ascii="Arial" w:hAnsi="Arial" w:cs="Arial"/>
          <w:b/>
          <w:bCs/>
          <w:color w:val="705E3E"/>
          <w:sz w:val="20"/>
          <w:szCs w:val="20"/>
          <w:lang w:val="en"/>
        </w:rPr>
        <w:t>After</w:t>
      </w:r>
      <w:proofErr w:type="gramEnd"/>
      <w:r w:rsidRPr="0027316B">
        <w:rPr>
          <w:rFonts w:ascii="Arial" w:hAnsi="Arial" w:cs="Arial"/>
          <w:b/>
          <w:bCs/>
          <w:color w:val="705E3E"/>
          <w:sz w:val="20"/>
          <w:szCs w:val="20"/>
          <w:lang w:val="en"/>
        </w:rPr>
        <w:t xml:space="preserve"> Using AED</w:t>
      </w:r>
    </w:p>
    <w:p w:rsidR="00654A84" w:rsidRPr="0027316B" w:rsidRDefault="00654A84" w:rsidP="00654A84">
      <w:pPr>
        <w:numPr>
          <w:ilvl w:val="0"/>
          <w:numId w:val="8"/>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After 2 minutes of CPR, check the person’s heart rhythm. If it’s still absent or irregular, give another shock.</w:t>
      </w:r>
    </w:p>
    <w:p w:rsidR="00654A84" w:rsidRPr="0027316B" w:rsidRDefault="00654A84" w:rsidP="00654A84">
      <w:pPr>
        <w:numPr>
          <w:ilvl w:val="0"/>
          <w:numId w:val="9"/>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If a shock isn’t needed, continue CPR until emergency help arrives or the person begins to move.</w:t>
      </w:r>
    </w:p>
    <w:p w:rsidR="00654A84" w:rsidRPr="0027316B" w:rsidRDefault="00654A84" w:rsidP="00654A84">
      <w:pPr>
        <w:numPr>
          <w:ilvl w:val="0"/>
          <w:numId w:val="10"/>
        </w:numPr>
        <w:shd w:val="clear" w:color="auto" w:fill="FFFFFF"/>
        <w:spacing w:after="0" w:line="240" w:lineRule="auto"/>
        <w:ind w:left="357" w:hanging="357"/>
        <w:rPr>
          <w:rFonts w:ascii="Arial" w:hAnsi="Arial" w:cs="Arial"/>
          <w:color w:val="000000"/>
          <w:sz w:val="20"/>
          <w:szCs w:val="20"/>
          <w:lang w:val="en"/>
        </w:rPr>
      </w:pPr>
      <w:r w:rsidRPr="0027316B">
        <w:rPr>
          <w:rFonts w:ascii="Arial" w:hAnsi="Arial" w:cs="Arial"/>
          <w:color w:val="000000"/>
          <w:sz w:val="20"/>
          <w:szCs w:val="20"/>
          <w:lang w:val="en"/>
        </w:rPr>
        <w:t>Stay with the person until help arrives.</w:t>
      </w:r>
    </w:p>
    <w:p w:rsidR="00654A84" w:rsidRPr="00D13005" w:rsidRDefault="00654A84">
      <w:pPr>
        <w:rPr>
          <w:rFonts w:ascii="Times New Roman" w:hAnsi="Times New Roman" w:cs="Times New Roman"/>
          <w:lang w:val="en"/>
        </w:rPr>
      </w:pPr>
    </w:p>
    <w:p w:rsidR="006D0B1E" w:rsidRPr="00BD5AE5" w:rsidRDefault="006D0B1E" w:rsidP="006D0B1E">
      <w:pPr>
        <w:rPr>
          <w:b/>
          <w:i/>
          <w:lang w:val="en-GB"/>
        </w:rPr>
      </w:pPr>
      <w:r w:rsidRPr="00BD5AE5">
        <w:rPr>
          <w:b/>
          <w:i/>
          <w:lang w:val="en-GB"/>
        </w:rPr>
        <w:t>Future:</w:t>
      </w:r>
    </w:p>
    <w:p w:rsidR="006D0B1E" w:rsidRDefault="006D0B1E" w:rsidP="006D0B1E">
      <w:pPr>
        <w:rPr>
          <w:lang w:val="en-GB"/>
        </w:rPr>
      </w:pPr>
      <w:r>
        <w:rPr>
          <w:lang w:val="en-GB"/>
        </w:rPr>
        <w:t>1) will be (is going to be), 2) will be sent, 3) will soon move, 4) will have been (will be), 5) will be walking, 6) Will he be able, 7) will he have had, 8) is coming/comes, will see/will be seeing</w:t>
      </w:r>
    </w:p>
    <w:p w:rsidR="006D0B1E" w:rsidRPr="00BD5AE5" w:rsidRDefault="006D0B1E" w:rsidP="006D0B1E">
      <w:pPr>
        <w:rPr>
          <w:b/>
          <w:i/>
          <w:lang w:val="en-GB"/>
        </w:rPr>
      </w:pPr>
      <w:r w:rsidRPr="00BD5AE5">
        <w:rPr>
          <w:b/>
          <w:i/>
          <w:lang w:val="en-GB"/>
        </w:rPr>
        <w:t>Instructions</w:t>
      </w:r>
    </w:p>
    <w:p w:rsidR="006D0B1E" w:rsidRDefault="006D0B1E" w:rsidP="006D0B1E">
      <w:pPr>
        <w:rPr>
          <w:lang w:val="en-GB"/>
        </w:rPr>
      </w:pPr>
      <w:proofErr w:type="gramStart"/>
      <w:r>
        <w:rPr>
          <w:lang w:val="en-GB"/>
        </w:rPr>
        <w:t>suggested</w:t>
      </w:r>
      <w:proofErr w:type="gramEnd"/>
      <w:r>
        <w:rPr>
          <w:lang w:val="en-GB"/>
        </w:rPr>
        <w:t xml:space="preserve"> answers: 1d, 2b, 3e, 4a, 5c</w:t>
      </w:r>
    </w:p>
    <w:p w:rsidR="006D0B1E" w:rsidRDefault="006D0B1E">
      <w:pPr>
        <w:rPr>
          <w:lang w:val="en-GB"/>
        </w:rPr>
      </w:pPr>
      <w:r>
        <w:rPr>
          <w:lang w:val="en-GB"/>
        </w:rPr>
        <w:t xml:space="preserve">You are a paramedic and you have just got a call. The person calling, Nina, found someone with a sudden cardiac arrest. Prepare instructions so that you can talk her through the procedure of giving CPR and using AED. </w:t>
      </w:r>
    </w:p>
    <w:p w:rsidR="0024631F" w:rsidRPr="006D0B1E" w:rsidRDefault="006D0B1E">
      <w:pPr>
        <w:rPr>
          <w:b/>
          <w:lang w:val="en-GB"/>
        </w:rPr>
      </w:pPr>
      <w:r>
        <w:rPr>
          <w:rFonts w:ascii="Times New Roman" w:hAnsi="Times New Roman" w:cs="Times New Roman"/>
          <w:b/>
        </w:rPr>
        <w:t>A s</w:t>
      </w:r>
      <w:r w:rsidR="0024631F" w:rsidRPr="006D0B1E">
        <w:rPr>
          <w:rFonts w:ascii="Times New Roman" w:hAnsi="Times New Roman" w:cs="Times New Roman"/>
          <w:b/>
        </w:rPr>
        <w:t>ong</w:t>
      </w:r>
      <w:r>
        <w:rPr>
          <w:rFonts w:ascii="Times New Roman" w:hAnsi="Times New Roman" w:cs="Times New Roman"/>
          <w:b/>
        </w:rPr>
        <w:t xml:space="preserve"> </w:t>
      </w:r>
      <w:proofErr w:type="spellStart"/>
      <w:r>
        <w:rPr>
          <w:rFonts w:ascii="Times New Roman" w:hAnsi="Times New Roman" w:cs="Times New Roman"/>
          <w:b/>
        </w:rPr>
        <w:t>for</w:t>
      </w:r>
      <w:proofErr w:type="spellEnd"/>
      <w:r>
        <w:rPr>
          <w:rFonts w:ascii="Times New Roman" w:hAnsi="Times New Roman" w:cs="Times New Roman"/>
          <w:b/>
        </w:rPr>
        <w:t xml:space="preserve"> </w:t>
      </w:r>
      <w:proofErr w:type="spellStart"/>
      <w:r>
        <w:rPr>
          <w:rFonts w:ascii="Times New Roman" w:hAnsi="Times New Roman" w:cs="Times New Roman"/>
          <w:b/>
        </w:rPr>
        <w:t>you</w:t>
      </w:r>
      <w:proofErr w:type="spellEnd"/>
      <w:r>
        <w:rPr>
          <w:rFonts w:ascii="Times New Roman" w:hAnsi="Times New Roman" w:cs="Times New Roman"/>
          <w:b/>
        </w:rPr>
        <w:t>:</w:t>
      </w:r>
    </w:p>
    <w:p w:rsidR="0024631F" w:rsidRPr="00690DAD" w:rsidRDefault="0024631F">
      <w:pPr>
        <w:rPr>
          <w:rFonts w:ascii="Times New Roman" w:hAnsi="Times New Roman" w:cs="Times New Roman"/>
        </w:rPr>
      </w:pPr>
      <w:r w:rsidRPr="00690DAD">
        <w:rPr>
          <w:rFonts w:ascii="Times New Roman" w:hAnsi="Times New Roman" w:cs="Times New Roman"/>
        </w:rPr>
        <w:t>https://www.youtube.com/watch?v=mDSFxcf2UgQ</w:t>
      </w:r>
    </w:p>
    <w:p w:rsidR="00C85729" w:rsidRPr="00690DAD" w:rsidRDefault="00C85729">
      <w:pPr>
        <w:rPr>
          <w:rFonts w:ascii="Times New Roman" w:hAnsi="Times New Roman" w:cs="Times New Roman"/>
        </w:rPr>
      </w:pPr>
    </w:p>
    <w:p w:rsidR="004F6B37" w:rsidRPr="00690DAD" w:rsidRDefault="004F6B37" w:rsidP="004F6B37">
      <w:pPr>
        <w:jc w:val="center"/>
        <w:rPr>
          <w:rFonts w:ascii="Times New Roman" w:hAnsi="Times New Roman" w:cs="Times New Roman"/>
          <w:b/>
          <w:sz w:val="32"/>
          <w:szCs w:val="32"/>
          <w:lang w:val="en-GB"/>
        </w:rPr>
      </w:pPr>
      <w:r w:rsidRPr="00690DAD">
        <w:rPr>
          <w:rFonts w:ascii="Times New Roman" w:hAnsi="Times New Roman" w:cs="Times New Roman"/>
          <w:b/>
          <w:sz w:val="32"/>
          <w:szCs w:val="32"/>
          <w:lang w:val="en-GB"/>
        </w:rPr>
        <w:t>The future</w:t>
      </w:r>
    </w:p>
    <w:p w:rsidR="004F6B37" w:rsidRPr="00690DAD" w:rsidRDefault="004F6B37" w:rsidP="004F6B37">
      <w:pPr>
        <w:rPr>
          <w:rFonts w:ascii="Times New Roman" w:hAnsi="Times New Roman" w:cs="Times New Roman"/>
          <w:lang w:val="en-GB"/>
        </w:rPr>
      </w:pPr>
      <w:r w:rsidRPr="00690DAD">
        <w:rPr>
          <w:rFonts w:ascii="Times New Roman" w:hAnsi="Times New Roman" w:cs="Times New Roman"/>
          <w:lang w:val="en-GB"/>
        </w:rPr>
        <w:t>There are several ways of talking about future:</w:t>
      </w:r>
    </w:p>
    <w:tbl>
      <w:tblPr>
        <w:tblStyle w:val="Mkatabulky"/>
        <w:tblW w:w="0" w:type="auto"/>
        <w:tblLook w:val="04A0" w:firstRow="1" w:lastRow="0" w:firstColumn="1" w:lastColumn="0" w:noHBand="0" w:noVBand="1"/>
      </w:tblPr>
      <w:tblGrid>
        <w:gridCol w:w="3881"/>
        <w:gridCol w:w="5181"/>
      </w:tblGrid>
      <w:tr w:rsidR="004F6B37" w:rsidRPr="00690DAD" w:rsidTr="00D775EE">
        <w:tc>
          <w:tcPr>
            <w:tcW w:w="3936" w:type="dxa"/>
          </w:tcPr>
          <w:p w:rsidR="004F6B37" w:rsidRPr="00690DAD" w:rsidRDefault="004F6B37" w:rsidP="00D775EE">
            <w:pPr>
              <w:rPr>
                <w:lang w:val="en-GB"/>
              </w:rPr>
            </w:pPr>
            <w:r w:rsidRPr="00690DAD">
              <w:rPr>
                <w:lang w:val="en-GB"/>
              </w:rPr>
              <w:t>1. SIMPLE FUTURE</w:t>
            </w:r>
          </w:p>
          <w:p w:rsidR="004F6B37" w:rsidRPr="00690DAD" w:rsidRDefault="004F6B37" w:rsidP="00D775EE">
            <w:pPr>
              <w:rPr>
                <w:lang w:val="en-GB"/>
              </w:rPr>
            </w:pPr>
            <w:r w:rsidRPr="00690DAD">
              <w:rPr>
                <w:lang w:val="en-GB"/>
              </w:rPr>
              <w:t>will + verb (will go)</w:t>
            </w:r>
          </w:p>
        </w:tc>
        <w:tc>
          <w:tcPr>
            <w:tcW w:w="5276" w:type="dxa"/>
          </w:tcPr>
          <w:p w:rsidR="004F6B37" w:rsidRPr="00690DAD" w:rsidRDefault="004F6B37" w:rsidP="00D775EE">
            <w:pPr>
              <w:rPr>
                <w:lang w:val="en-GB"/>
              </w:rPr>
            </w:pPr>
            <w:r w:rsidRPr="00690DAD">
              <w:rPr>
                <w:lang w:val="en-GB"/>
              </w:rPr>
              <w:t>A. something that has been planned or arranged</w:t>
            </w:r>
          </w:p>
        </w:tc>
      </w:tr>
      <w:tr w:rsidR="004F6B37" w:rsidRPr="00690DAD" w:rsidTr="00D775EE">
        <w:tc>
          <w:tcPr>
            <w:tcW w:w="3936" w:type="dxa"/>
          </w:tcPr>
          <w:p w:rsidR="004F6B37" w:rsidRPr="00690DAD" w:rsidRDefault="004F6B37" w:rsidP="00D775EE">
            <w:pPr>
              <w:rPr>
                <w:lang w:val="en-GB"/>
              </w:rPr>
            </w:pPr>
            <w:r w:rsidRPr="00690DAD">
              <w:rPr>
                <w:lang w:val="en-GB"/>
              </w:rPr>
              <w:t xml:space="preserve">2. PRESENT SIMPLE </w:t>
            </w:r>
          </w:p>
          <w:p w:rsidR="004F6B37" w:rsidRPr="00690DAD" w:rsidRDefault="004F6B37" w:rsidP="00D775EE">
            <w:pPr>
              <w:rPr>
                <w:lang w:val="en-GB"/>
              </w:rPr>
            </w:pPr>
            <w:r w:rsidRPr="00690DAD">
              <w:rPr>
                <w:lang w:val="en-GB"/>
              </w:rPr>
              <w:t>verb (go, goes)</w:t>
            </w:r>
          </w:p>
        </w:tc>
        <w:tc>
          <w:tcPr>
            <w:tcW w:w="5276" w:type="dxa"/>
          </w:tcPr>
          <w:p w:rsidR="004F6B37" w:rsidRPr="00690DAD" w:rsidRDefault="004F6B37" w:rsidP="00D775EE">
            <w:pPr>
              <w:rPr>
                <w:lang w:val="en-GB"/>
              </w:rPr>
            </w:pPr>
            <w:r w:rsidRPr="00690DAD">
              <w:rPr>
                <w:lang w:val="en-GB"/>
              </w:rPr>
              <w:t>B. an action which leads up to a given point in the future but is not necessarily finished at that point</w:t>
            </w:r>
          </w:p>
        </w:tc>
      </w:tr>
      <w:tr w:rsidR="004F6B37" w:rsidRPr="00690DAD" w:rsidTr="00D775EE">
        <w:tc>
          <w:tcPr>
            <w:tcW w:w="3936" w:type="dxa"/>
          </w:tcPr>
          <w:p w:rsidR="004F6B37" w:rsidRPr="00690DAD" w:rsidRDefault="004F6B37" w:rsidP="00D775EE">
            <w:pPr>
              <w:rPr>
                <w:lang w:val="en-GB"/>
              </w:rPr>
            </w:pPr>
            <w:r w:rsidRPr="00690DAD">
              <w:rPr>
                <w:lang w:val="en-GB"/>
              </w:rPr>
              <w:t xml:space="preserve">3. PRESENT CONTINUOUS </w:t>
            </w:r>
          </w:p>
          <w:p w:rsidR="004F6B37" w:rsidRPr="00690DAD" w:rsidRDefault="004F6B37" w:rsidP="00D775EE">
            <w:pPr>
              <w:rPr>
                <w:lang w:val="en-GB"/>
              </w:rPr>
            </w:pPr>
            <w:r w:rsidRPr="00690DAD">
              <w:rPr>
                <w:lang w:val="en-GB"/>
              </w:rPr>
              <w:t xml:space="preserve">be + </w:t>
            </w:r>
            <w:proofErr w:type="spellStart"/>
            <w:r w:rsidRPr="00690DAD">
              <w:rPr>
                <w:lang w:val="en-GB"/>
              </w:rPr>
              <w:t>verb+ing</w:t>
            </w:r>
            <w:proofErr w:type="spellEnd"/>
            <w:r w:rsidRPr="00690DAD">
              <w:rPr>
                <w:lang w:val="en-GB"/>
              </w:rPr>
              <w:t xml:space="preserve"> (is going)</w:t>
            </w:r>
          </w:p>
        </w:tc>
        <w:tc>
          <w:tcPr>
            <w:tcW w:w="5276" w:type="dxa"/>
          </w:tcPr>
          <w:p w:rsidR="004F6B37" w:rsidRPr="00690DAD" w:rsidRDefault="004F6B37" w:rsidP="00D775EE">
            <w:pPr>
              <w:rPr>
                <w:lang w:val="en-GB"/>
              </w:rPr>
            </w:pPr>
            <w:r w:rsidRPr="00690DAD">
              <w:rPr>
                <w:lang w:val="en-GB"/>
              </w:rPr>
              <w:t xml:space="preserve">C. talking about future after </w:t>
            </w:r>
            <w:r w:rsidRPr="00690DAD">
              <w:rPr>
                <w:b/>
                <w:lang w:val="en-GB"/>
              </w:rPr>
              <w:t>if</w:t>
            </w:r>
            <w:r w:rsidRPr="00690DAD">
              <w:rPr>
                <w:lang w:val="en-GB"/>
              </w:rPr>
              <w:t xml:space="preserve">, </w:t>
            </w:r>
            <w:r w:rsidRPr="00690DAD">
              <w:rPr>
                <w:b/>
                <w:lang w:val="en-GB"/>
              </w:rPr>
              <w:t>before</w:t>
            </w:r>
            <w:r w:rsidRPr="00690DAD">
              <w:rPr>
                <w:lang w:val="en-GB"/>
              </w:rPr>
              <w:t xml:space="preserve">, </w:t>
            </w:r>
            <w:r w:rsidRPr="00690DAD">
              <w:rPr>
                <w:b/>
                <w:lang w:val="en-GB"/>
              </w:rPr>
              <w:t>after</w:t>
            </w:r>
            <w:r w:rsidRPr="00690DAD">
              <w:rPr>
                <w:lang w:val="en-GB"/>
              </w:rPr>
              <w:t xml:space="preserve">, </w:t>
            </w:r>
            <w:r w:rsidRPr="00690DAD">
              <w:rPr>
                <w:b/>
                <w:lang w:val="en-GB"/>
              </w:rPr>
              <w:t>as soon as</w:t>
            </w:r>
            <w:r w:rsidRPr="00690DAD">
              <w:rPr>
                <w:lang w:val="en-GB"/>
              </w:rPr>
              <w:t xml:space="preserve">, </w:t>
            </w:r>
            <w:r w:rsidRPr="00690DAD">
              <w:rPr>
                <w:b/>
                <w:lang w:val="en-GB"/>
              </w:rPr>
              <w:t>when</w:t>
            </w:r>
            <w:r w:rsidRPr="00690DAD">
              <w:rPr>
                <w:lang w:val="en-GB"/>
              </w:rPr>
              <w:t xml:space="preserve"> and future timetabled events</w:t>
            </w:r>
          </w:p>
        </w:tc>
      </w:tr>
      <w:tr w:rsidR="004F6B37" w:rsidRPr="00690DAD" w:rsidTr="00D775EE">
        <w:tc>
          <w:tcPr>
            <w:tcW w:w="3936" w:type="dxa"/>
          </w:tcPr>
          <w:p w:rsidR="004F6B37" w:rsidRPr="00690DAD" w:rsidRDefault="004F6B37" w:rsidP="00D775EE">
            <w:pPr>
              <w:rPr>
                <w:lang w:val="en-GB"/>
              </w:rPr>
            </w:pPr>
            <w:r w:rsidRPr="00690DAD">
              <w:rPr>
                <w:lang w:val="en-GB"/>
              </w:rPr>
              <w:t>4. FUTURE CONTINUOUS</w:t>
            </w:r>
          </w:p>
          <w:p w:rsidR="004F6B37" w:rsidRPr="00690DAD" w:rsidRDefault="004F6B37" w:rsidP="00D775EE">
            <w:pPr>
              <w:rPr>
                <w:lang w:val="en-GB"/>
              </w:rPr>
            </w:pPr>
            <w:r w:rsidRPr="00690DAD">
              <w:rPr>
                <w:lang w:val="en-GB"/>
              </w:rPr>
              <w:t xml:space="preserve">will + be + </w:t>
            </w:r>
            <w:proofErr w:type="spellStart"/>
            <w:r w:rsidRPr="00690DAD">
              <w:rPr>
                <w:lang w:val="en-GB"/>
              </w:rPr>
              <w:t>verb+ing</w:t>
            </w:r>
            <w:proofErr w:type="spellEnd"/>
            <w:r w:rsidRPr="00690DAD">
              <w:rPr>
                <w:lang w:val="en-GB"/>
              </w:rPr>
              <w:t xml:space="preserve"> (will be going) </w:t>
            </w:r>
          </w:p>
        </w:tc>
        <w:tc>
          <w:tcPr>
            <w:tcW w:w="5276" w:type="dxa"/>
          </w:tcPr>
          <w:p w:rsidR="004F6B37" w:rsidRPr="00690DAD" w:rsidRDefault="004F6B37" w:rsidP="00D775EE">
            <w:pPr>
              <w:rPr>
                <w:lang w:val="en-GB"/>
              </w:rPr>
            </w:pPr>
            <w:r w:rsidRPr="00690DAD">
              <w:rPr>
                <w:lang w:val="en-GB"/>
              </w:rPr>
              <w:t xml:space="preserve">D. an action that will have finished at a given point in the future </w:t>
            </w:r>
          </w:p>
        </w:tc>
      </w:tr>
      <w:tr w:rsidR="004F6B37" w:rsidRPr="00690DAD" w:rsidTr="00D775EE">
        <w:tc>
          <w:tcPr>
            <w:tcW w:w="3936" w:type="dxa"/>
          </w:tcPr>
          <w:p w:rsidR="004F6B37" w:rsidRPr="00690DAD" w:rsidRDefault="004F6B37" w:rsidP="00D775EE">
            <w:pPr>
              <w:rPr>
                <w:lang w:val="en-GB"/>
              </w:rPr>
            </w:pPr>
            <w:r w:rsidRPr="00690DAD">
              <w:rPr>
                <w:lang w:val="en-GB"/>
              </w:rPr>
              <w:t>5. FUTURE PERFECT</w:t>
            </w:r>
          </w:p>
          <w:p w:rsidR="004F6B37" w:rsidRPr="00690DAD" w:rsidRDefault="004F6B37" w:rsidP="00D775EE">
            <w:pPr>
              <w:rPr>
                <w:lang w:val="en-GB"/>
              </w:rPr>
            </w:pPr>
            <w:r w:rsidRPr="00690DAD">
              <w:rPr>
                <w:lang w:val="en-GB"/>
              </w:rPr>
              <w:t>will + have + verb in PP</w:t>
            </w:r>
          </w:p>
          <w:p w:rsidR="004F6B37" w:rsidRPr="00690DAD" w:rsidRDefault="004F6B37" w:rsidP="00D775EE">
            <w:pPr>
              <w:rPr>
                <w:lang w:val="en-GB"/>
              </w:rPr>
            </w:pPr>
            <w:r w:rsidRPr="00690DAD">
              <w:rPr>
                <w:lang w:val="en-GB"/>
              </w:rPr>
              <w:t xml:space="preserve">(will have gone) </w:t>
            </w:r>
          </w:p>
        </w:tc>
        <w:tc>
          <w:tcPr>
            <w:tcW w:w="5276" w:type="dxa"/>
          </w:tcPr>
          <w:p w:rsidR="004F6B37" w:rsidRPr="00690DAD" w:rsidRDefault="004F6B37" w:rsidP="00D775EE">
            <w:pPr>
              <w:rPr>
                <w:lang w:val="en-GB"/>
              </w:rPr>
            </w:pPr>
            <w:r w:rsidRPr="00690DAD">
              <w:rPr>
                <w:lang w:val="en-GB"/>
              </w:rPr>
              <w:t>E. the future in general and in main clause of a first conditional sentence</w:t>
            </w:r>
          </w:p>
        </w:tc>
      </w:tr>
      <w:tr w:rsidR="004F6B37" w:rsidRPr="00690DAD" w:rsidTr="00D775EE">
        <w:tc>
          <w:tcPr>
            <w:tcW w:w="3936" w:type="dxa"/>
          </w:tcPr>
          <w:p w:rsidR="004F6B37" w:rsidRPr="00690DAD" w:rsidRDefault="004F6B37" w:rsidP="00D775EE">
            <w:pPr>
              <w:rPr>
                <w:lang w:val="en-GB"/>
              </w:rPr>
            </w:pPr>
            <w:r w:rsidRPr="00690DAD">
              <w:rPr>
                <w:lang w:val="en-GB"/>
              </w:rPr>
              <w:t>6. FUTURE PERFECT CONTINUOUS</w:t>
            </w:r>
          </w:p>
          <w:p w:rsidR="004F6B37" w:rsidRPr="00690DAD" w:rsidRDefault="004F6B37" w:rsidP="00D775EE">
            <w:pPr>
              <w:rPr>
                <w:lang w:val="en-GB"/>
              </w:rPr>
            </w:pPr>
            <w:r w:rsidRPr="00690DAD">
              <w:rPr>
                <w:lang w:val="en-GB"/>
              </w:rPr>
              <w:t xml:space="preserve"> will + have + been + </w:t>
            </w:r>
            <w:proofErr w:type="spellStart"/>
            <w:r w:rsidRPr="00690DAD">
              <w:rPr>
                <w:lang w:val="en-GB"/>
              </w:rPr>
              <w:t>verb+ing</w:t>
            </w:r>
            <w:proofErr w:type="spellEnd"/>
            <w:r w:rsidRPr="00690DAD">
              <w:rPr>
                <w:lang w:val="en-GB"/>
              </w:rPr>
              <w:t xml:space="preserve"> </w:t>
            </w:r>
          </w:p>
          <w:p w:rsidR="004F6B37" w:rsidRPr="00690DAD" w:rsidRDefault="004F6B37" w:rsidP="00D775EE">
            <w:pPr>
              <w:rPr>
                <w:lang w:val="en-GB"/>
              </w:rPr>
            </w:pPr>
            <w:r w:rsidRPr="00690DAD">
              <w:rPr>
                <w:lang w:val="en-GB"/>
              </w:rPr>
              <w:t xml:space="preserve">(will have been going) </w:t>
            </w:r>
          </w:p>
        </w:tc>
        <w:tc>
          <w:tcPr>
            <w:tcW w:w="5276" w:type="dxa"/>
          </w:tcPr>
          <w:p w:rsidR="004F6B37" w:rsidRPr="00690DAD" w:rsidRDefault="004F6B37" w:rsidP="00D775EE">
            <w:pPr>
              <w:rPr>
                <w:lang w:val="en-GB"/>
              </w:rPr>
            </w:pPr>
            <w:r w:rsidRPr="00690DAD">
              <w:rPr>
                <w:lang w:val="en-GB"/>
              </w:rPr>
              <w:t>F. action that will be happening at a given point in the future</w:t>
            </w:r>
          </w:p>
        </w:tc>
      </w:tr>
      <w:tr w:rsidR="001528C2" w:rsidRPr="00690DAD" w:rsidTr="00D775EE">
        <w:tc>
          <w:tcPr>
            <w:tcW w:w="3936" w:type="dxa"/>
          </w:tcPr>
          <w:p w:rsidR="001528C2" w:rsidRPr="00690DAD" w:rsidRDefault="001528C2" w:rsidP="00D775EE">
            <w:pPr>
              <w:rPr>
                <w:lang w:val="en-GB"/>
              </w:rPr>
            </w:pPr>
            <w:r w:rsidRPr="00690DAD">
              <w:rPr>
                <w:lang w:val="en-GB"/>
              </w:rPr>
              <w:t>7. Going to</w:t>
            </w:r>
          </w:p>
        </w:tc>
        <w:tc>
          <w:tcPr>
            <w:tcW w:w="5276" w:type="dxa"/>
          </w:tcPr>
          <w:p w:rsidR="001528C2" w:rsidRPr="00690DAD" w:rsidRDefault="001528C2" w:rsidP="00D775EE">
            <w:pPr>
              <w:rPr>
                <w:lang w:val="en-GB"/>
              </w:rPr>
            </w:pPr>
            <w:r w:rsidRPr="00690DAD">
              <w:rPr>
                <w:lang w:val="en-GB"/>
              </w:rPr>
              <w:t>G. for talking about personal plan or intention, for making prediction, especially when this has already started to happen; for decision about the future</w:t>
            </w:r>
          </w:p>
        </w:tc>
      </w:tr>
    </w:tbl>
    <w:p w:rsidR="004F6B37" w:rsidRPr="00690DAD" w:rsidRDefault="004F6B37" w:rsidP="004F6B37">
      <w:pPr>
        <w:rPr>
          <w:rFonts w:ascii="Times New Roman" w:hAnsi="Times New Roman" w:cs="Times New Roman"/>
          <w:lang w:val="en-GB"/>
        </w:rPr>
      </w:pPr>
    </w:p>
    <w:p w:rsidR="004F6B37" w:rsidRPr="00690DAD" w:rsidRDefault="004F6B37" w:rsidP="004F6B37">
      <w:pPr>
        <w:rPr>
          <w:rFonts w:ascii="Times New Roman" w:hAnsi="Times New Roman" w:cs="Times New Roman"/>
          <w:lang w:val="en-GB"/>
        </w:rPr>
      </w:pPr>
      <w:r w:rsidRPr="00690DAD">
        <w:rPr>
          <w:rFonts w:ascii="Times New Roman" w:hAnsi="Times New Roman" w:cs="Times New Roman"/>
          <w:lang w:val="en-GB"/>
        </w:rPr>
        <w:t>Can you make an example for each of these possibilities?</w:t>
      </w:r>
    </w:p>
    <w:p w:rsidR="004F6B37" w:rsidRPr="00690DAD" w:rsidRDefault="004F6B37" w:rsidP="004F6B37">
      <w:pPr>
        <w:rPr>
          <w:rFonts w:ascii="Times New Roman" w:hAnsi="Times New Roman" w:cs="Times New Roman"/>
          <w:lang w:val="en-US"/>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1. WILL=SIMPLE FUTURE - the future in general and in main clause of a first conditional sentence</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The presentation will finish at about 4 o’clock.</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If it finishes earlier, there will be more time for questions.</w:t>
      </w:r>
    </w:p>
    <w:p w:rsidR="004F6B37" w:rsidRPr="00690DAD" w:rsidRDefault="004F6B37" w:rsidP="001528C2">
      <w:pPr>
        <w:spacing w:after="0"/>
        <w:rPr>
          <w:rFonts w:ascii="Times New Roman" w:hAnsi="Times New Roman" w:cs="Times New Roman"/>
          <w:lang w:val="en-GB"/>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 xml:space="preserve">2. PRESENT SIMPLE - talking about future after </w:t>
      </w:r>
      <w:r w:rsidRPr="00690DAD">
        <w:rPr>
          <w:rFonts w:ascii="Times New Roman" w:hAnsi="Times New Roman" w:cs="Times New Roman"/>
          <w:b/>
          <w:lang w:val="en-GB"/>
        </w:rPr>
        <w:t>if</w:t>
      </w:r>
      <w:r w:rsidRPr="00690DAD">
        <w:rPr>
          <w:rFonts w:ascii="Times New Roman" w:hAnsi="Times New Roman" w:cs="Times New Roman"/>
          <w:lang w:val="en-GB"/>
        </w:rPr>
        <w:t xml:space="preserve">, </w:t>
      </w:r>
      <w:r w:rsidRPr="00690DAD">
        <w:rPr>
          <w:rFonts w:ascii="Times New Roman" w:hAnsi="Times New Roman" w:cs="Times New Roman"/>
          <w:b/>
          <w:lang w:val="en-GB"/>
        </w:rPr>
        <w:t>before</w:t>
      </w:r>
      <w:r w:rsidRPr="00690DAD">
        <w:rPr>
          <w:rFonts w:ascii="Times New Roman" w:hAnsi="Times New Roman" w:cs="Times New Roman"/>
          <w:lang w:val="en-GB"/>
        </w:rPr>
        <w:t xml:space="preserve">, </w:t>
      </w:r>
      <w:r w:rsidRPr="00690DAD">
        <w:rPr>
          <w:rFonts w:ascii="Times New Roman" w:hAnsi="Times New Roman" w:cs="Times New Roman"/>
          <w:b/>
          <w:lang w:val="en-GB"/>
        </w:rPr>
        <w:t>after</w:t>
      </w:r>
      <w:r w:rsidRPr="00690DAD">
        <w:rPr>
          <w:rFonts w:ascii="Times New Roman" w:hAnsi="Times New Roman" w:cs="Times New Roman"/>
          <w:lang w:val="en-GB"/>
        </w:rPr>
        <w:t xml:space="preserve">, </w:t>
      </w:r>
      <w:r w:rsidRPr="00690DAD">
        <w:rPr>
          <w:rFonts w:ascii="Times New Roman" w:hAnsi="Times New Roman" w:cs="Times New Roman"/>
          <w:b/>
          <w:lang w:val="en-GB"/>
        </w:rPr>
        <w:t>as soon as</w:t>
      </w:r>
      <w:r w:rsidRPr="00690DAD">
        <w:rPr>
          <w:rFonts w:ascii="Times New Roman" w:hAnsi="Times New Roman" w:cs="Times New Roman"/>
          <w:lang w:val="en-GB"/>
        </w:rPr>
        <w:t xml:space="preserve">, </w:t>
      </w:r>
      <w:r w:rsidRPr="00690DAD">
        <w:rPr>
          <w:rFonts w:ascii="Times New Roman" w:hAnsi="Times New Roman" w:cs="Times New Roman"/>
          <w:b/>
          <w:lang w:val="en-GB"/>
        </w:rPr>
        <w:t>when</w:t>
      </w:r>
      <w:r w:rsidRPr="00690DAD">
        <w:rPr>
          <w:rFonts w:ascii="Times New Roman" w:hAnsi="Times New Roman" w:cs="Times New Roman"/>
          <w:lang w:val="en-GB"/>
        </w:rPr>
        <w:t xml:space="preserve"> </w:t>
      </w: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 xml:space="preserve">- </w:t>
      </w:r>
      <w:proofErr w:type="gramStart"/>
      <w:r w:rsidRPr="00690DAD">
        <w:rPr>
          <w:rFonts w:ascii="Times New Roman" w:hAnsi="Times New Roman" w:cs="Times New Roman"/>
          <w:lang w:val="en-GB"/>
        </w:rPr>
        <w:t>future</w:t>
      </w:r>
      <w:proofErr w:type="gramEnd"/>
      <w:r w:rsidRPr="00690DAD">
        <w:rPr>
          <w:rFonts w:ascii="Times New Roman" w:hAnsi="Times New Roman" w:cs="Times New Roman"/>
          <w:lang w:val="en-GB"/>
        </w:rPr>
        <w:t xml:space="preserve"> timetabled events</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When he gets here, could you let me know?</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Dr Carlin’s train leaves London at 1:30 and gets into Oxford at 2:10.</w:t>
      </w:r>
    </w:p>
    <w:p w:rsidR="004F6B37" w:rsidRPr="00690DAD" w:rsidRDefault="004F6B37" w:rsidP="001528C2">
      <w:pPr>
        <w:spacing w:after="0"/>
        <w:rPr>
          <w:rFonts w:ascii="Times New Roman" w:hAnsi="Times New Roman" w:cs="Times New Roman"/>
          <w:lang w:val="en-GB"/>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3. PRESENT CONTINUOUS - something that has been planned or arranged</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We are sending out invitations over the next couple of weeks.</w:t>
      </w:r>
    </w:p>
    <w:p w:rsidR="004F6B37" w:rsidRPr="00690DAD" w:rsidRDefault="004F6B37" w:rsidP="001528C2">
      <w:pPr>
        <w:spacing w:after="0"/>
        <w:rPr>
          <w:rFonts w:ascii="Times New Roman" w:hAnsi="Times New Roman" w:cs="Times New Roman"/>
          <w:lang w:val="en-GB"/>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4. FUTURE CONTINUOUS - an action that will be happening at a given point in the future</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This time next week, you will be flying back to the USA.</w:t>
      </w:r>
    </w:p>
    <w:p w:rsidR="004F6B37" w:rsidRPr="00690DAD" w:rsidRDefault="004F6B37" w:rsidP="001528C2">
      <w:pPr>
        <w:spacing w:after="0"/>
        <w:rPr>
          <w:rFonts w:ascii="Times New Roman" w:hAnsi="Times New Roman" w:cs="Times New Roman"/>
          <w:lang w:val="en-GB"/>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5. FUTURE PERFECT - an action that will have finished at a given point in the future</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By the end of the year you will have learned enough English to be able to work in a hospital.</w:t>
      </w:r>
    </w:p>
    <w:p w:rsidR="004F6B37" w:rsidRPr="00690DAD" w:rsidRDefault="004F6B37" w:rsidP="001528C2">
      <w:pPr>
        <w:spacing w:after="0"/>
        <w:rPr>
          <w:rFonts w:ascii="Times New Roman" w:hAnsi="Times New Roman" w:cs="Times New Roman"/>
          <w:lang w:val="en-GB"/>
        </w:rPr>
      </w:pPr>
    </w:p>
    <w:p w:rsidR="004F6B37" w:rsidRPr="00690DAD" w:rsidRDefault="004F6B37" w:rsidP="001528C2">
      <w:pPr>
        <w:spacing w:after="0"/>
        <w:rPr>
          <w:rFonts w:ascii="Times New Roman" w:hAnsi="Times New Roman" w:cs="Times New Roman"/>
          <w:lang w:val="en-GB"/>
        </w:rPr>
      </w:pPr>
      <w:r w:rsidRPr="00690DAD">
        <w:rPr>
          <w:rFonts w:ascii="Times New Roman" w:hAnsi="Times New Roman" w:cs="Times New Roman"/>
          <w:lang w:val="en-GB"/>
        </w:rPr>
        <w:t>6. FUTURE PERFECT CONTINUOUS - an action which leads up to a given point in the future but is not necessarily finished at that point</w:t>
      </w:r>
    </w:p>
    <w:p w:rsidR="004F6B37" w:rsidRPr="00690DAD" w:rsidRDefault="004F6B37" w:rsidP="001528C2">
      <w:pPr>
        <w:spacing w:after="0"/>
        <w:rPr>
          <w:rFonts w:ascii="Times New Roman" w:hAnsi="Times New Roman" w:cs="Times New Roman"/>
          <w:i/>
          <w:lang w:val="en-GB"/>
        </w:rPr>
      </w:pPr>
      <w:r w:rsidRPr="00690DAD">
        <w:rPr>
          <w:rFonts w:ascii="Times New Roman" w:hAnsi="Times New Roman" w:cs="Times New Roman"/>
          <w:i/>
          <w:lang w:val="en-GB"/>
        </w:rPr>
        <w:t>This is a long presentation. By five o’clock, Dr Schwartz will have been talking for an hour and half.</w:t>
      </w:r>
    </w:p>
    <w:p w:rsidR="004F6B37" w:rsidRPr="00690DAD" w:rsidRDefault="004F6B37">
      <w:pPr>
        <w:rPr>
          <w:rFonts w:ascii="Times New Roman" w:hAnsi="Times New Roman" w:cs="Times New Roman"/>
          <w:lang w:val="en-GB"/>
        </w:rPr>
      </w:pPr>
    </w:p>
    <w:p w:rsidR="001528C2" w:rsidRDefault="001528C2">
      <w:pPr>
        <w:rPr>
          <w:rFonts w:ascii="Times New Roman" w:hAnsi="Times New Roman" w:cs="Times New Roman"/>
          <w:lang w:val="en-GB"/>
        </w:rPr>
      </w:pPr>
      <w:r w:rsidRPr="00690DAD">
        <w:rPr>
          <w:rFonts w:ascii="Times New Roman" w:hAnsi="Times New Roman" w:cs="Times New Roman"/>
          <w:lang w:val="en-GB"/>
        </w:rPr>
        <w:t>7. Going to + infinitive – for talking about personal plan or intention, for making prediction, especially when this has already started to happen; for decision about the future</w:t>
      </w:r>
    </w:p>
    <w:p w:rsidR="006D0B1E" w:rsidRDefault="006D0B1E">
      <w:pPr>
        <w:rPr>
          <w:rFonts w:ascii="Times New Roman" w:hAnsi="Times New Roman" w:cs="Times New Roman"/>
          <w:lang w:val="en-GB"/>
        </w:rPr>
      </w:pPr>
    </w:p>
    <w:p w:rsidR="006D0B1E" w:rsidRPr="00690DAD" w:rsidRDefault="006D0B1E">
      <w:pPr>
        <w:rPr>
          <w:rFonts w:ascii="Times New Roman" w:hAnsi="Times New Roman" w:cs="Times New Roman"/>
          <w:lang w:val="en-GB"/>
        </w:rPr>
      </w:pPr>
      <w:r>
        <w:rPr>
          <w:rFonts w:ascii="Times New Roman" w:hAnsi="Times New Roman" w:cs="Times New Roman"/>
          <w:lang w:val="en-GB"/>
        </w:rPr>
        <w:t>For more look at the Future – basic and advanced</w:t>
      </w:r>
      <w:bookmarkStart w:id="0" w:name="_GoBack"/>
      <w:bookmarkEnd w:id="0"/>
    </w:p>
    <w:p w:rsidR="0054456F" w:rsidRPr="00690DAD" w:rsidRDefault="0054456F">
      <w:pPr>
        <w:rPr>
          <w:rFonts w:ascii="Times New Roman" w:hAnsi="Times New Roman" w:cs="Times New Roman"/>
          <w:lang w:val="en-GB"/>
        </w:rPr>
      </w:pPr>
    </w:p>
    <w:p w:rsidR="007633B0" w:rsidRPr="00690DAD" w:rsidRDefault="007633B0">
      <w:pPr>
        <w:rPr>
          <w:rFonts w:ascii="Times New Roman" w:hAnsi="Times New Roman" w:cs="Times New Roman"/>
          <w:lang w:val="en-GB"/>
        </w:rPr>
      </w:pPr>
    </w:p>
    <w:p w:rsidR="007633B0" w:rsidRPr="00690DAD" w:rsidRDefault="007633B0" w:rsidP="007633B0">
      <w:pPr>
        <w:rPr>
          <w:rFonts w:ascii="Times New Roman" w:hAnsi="Times New Roman" w:cs="Times New Roman"/>
          <w:lang w:val="en-GB"/>
        </w:rPr>
      </w:pPr>
    </w:p>
    <w:sectPr w:rsidR="007633B0" w:rsidRPr="00690DAD" w:rsidSect="00D70F4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0AD"/>
    <w:multiLevelType w:val="multilevel"/>
    <w:tmpl w:val="231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970C2"/>
    <w:multiLevelType w:val="multilevel"/>
    <w:tmpl w:val="2A0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C1CF9"/>
    <w:multiLevelType w:val="multilevel"/>
    <w:tmpl w:val="7C64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3E0B0E"/>
    <w:multiLevelType w:val="hybridMultilevel"/>
    <w:tmpl w:val="7646C85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057228"/>
    <w:multiLevelType w:val="multilevel"/>
    <w:tmpl w:val="75FA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E2411"/>
    <w:multiLevelType w:val="hybridMultilevel"/>
    <w:tmpl w:val="C08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A55B4"/>
    <w:multiLevelType w:val="multilevel"/>
    <w:tmpl w:val="20C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45BC7"/>
    <w:multiLevelType w:val="hybridMultilevel"/>
    <w:tmpl w:val="8CFAB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9522AD"/>
    <w:multiLevelType w:val="multilevel"/>
    <w:tmpl w:val="EEB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8F100B"/>
    <w:multiLevelType w:val="multilevel"/>
    <w:tmpl w:val="497A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40B20"/>
    <w:multiLevelType w:val="hybridMultilevel"/>
    <w:tmpl w:val="E67EF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1C3845"/>
    <w:multiLevelType w:val="multilevel"/>
    <w:tmpl w:val="F7B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9"/>
  </w:num>
  <w:num w:numId="4">
    <w:abstractNumId w:val="1"/>
  </w:num>
  <w:num w:numId="5">
    <w:abstractNumId w:val="11"/>
  </w:num>
  <w:num w:numId="6">
    <w:abstractNumId w:val="8"/>
  </w:num>
  <w:num w:numId="7">
    <w:abstractNumId w:val="4"/>
  </w:num>
  <w:num w:numId="8">
    <w:abstractNumId w:val="0"/>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40"/>
    <w:rsid w:val="001528C2"/>
    <w:rsid w:val="00157748"/>
    <w:rsid w:val="00185E63"/>
    <w:rsid w:val="0024631F"/>
    <w:rsid w:val="002D7137"/>
    <w:rsid w:val="00362FA8"/>
    <w:rsid w:val="004508C7"/>
    <w:rsid w:val="00481001"/>
    <w:rsid w:val="004A2CFA"/>
    <w:rsid w:val="004F6B37"/>
    <w:rsid w:val="0054456F"/>
    <w:rsid w:val="00654A84"/>
    <w:rsid w:val="00690DAD"/>
    <w:rsid w:val="006D0B1E"/>
    <w:rsid w:val="00731BFC"/>
    <w:rsid w:val="007633B0"/>
    <w:rsid w:val="0076659C"/>
    <w:rsid w:val="00785839"/>
    <w:rsid w:val="007D38ED"/>
    <w:rsid w:val="008133A5"/>
    <w:rsid w:val="00900B15"/>
    <w:rsid w:val="00920437"/>
    <w:rsid w:val="00B823E8"/>
    <w:rsid w:val="00C1187F"/>
    <w:rsid w:val="00C16BF5"/>
    <w:rsid w:val="00C20187"/>
    <w:rsid w:val="00C35105"/>
    <w:rsid w:val="00C85729"/>
    <w:rsid w:val="00CB42C1"/>
    <w:rsid w:val="00D13005"/>
    <w:rsid w:val="00D70F46"/>
    <w:rsid w:val="00D7399D"/>
    <w:rsid w:val="00E74EA4"/>
    <w:rsid w:val="00EA53A7"/>
    <w:rsid w:val="00F15C40"/>
    <w:rsid w:val="00F4639B"/>
    <w:rsid w:val="00F7153F"/>
    <w:rsid w:val="00FD1A05"/>
    <w:rsid w:val="00FE4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E2609-A585-4FA2-98F9-3E92325F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5C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5C40"/>
    <w:rPr>
      <w:rFonts w:ascii="Tahoma" w:hAnsi="Tahoma" w:cs="Tahoma"/>
      <w:sz w:val="16"/>
      <w:szCs w:val="16"/>
    </w:rPr>
  </w:style>
  <w:style w:type="table" w:styleId="Mkatabulky">
    <w:name w:val="Table Grid"/>
    <w:basedOn w:val="Normlntabulka"/>
    <w:uiPriority w:val="59"/>
    <w:rsid w:val="004F6B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33A5"/>
    <w:rPr>
      <w:color w:val="0000FF" w:themeColor="hyperlink"/>
      <w:u w:val="single"/>
    </w:rPr>
  </w:style>
  <w:style w:type="paragraph" w:styleId="Odstavecseseznamem">
    <w:name w:val="List Paragraph"/>
    <w:basedOn w:val="Normln"/>
    <w:uiPriority w:val="34"/>
    <w:qFormat/>
    <w:rsid w:val="00690DAD"/>
    <w:pPr>
      <w:spacing w:after="0" w:line="240" w:lineRule="auto"/>
      <w:ind w:left="720"/>
      <w:contextualSpacing/>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1272</Words>
  <Characters>7508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LF Lektor</cp:lastModifiedBy>
  <cp:revision>4</cp:revision>
  <dcterms:created xsi:type="dcterms:W3CDTF">2015-11-02T10:48:00Z</dcterms:created>
  <dcterms:modified xsi:type="dcterms:W3CDTF">2015-11-02T10:59:00Z</dcterms:modified>
</cp:coreProperties>
</file>