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3A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bookmarkStart w:id="0" w:name="_GoBack"/>
      <w:bookmarkEnd w:id="0"/>
      <w:r w:rsidRPr="00641635">
        <w:rPr>
          <w:rFonts w:ascii="Comic Sans MS" w:hAnsi="Comic Sans MS"/>
          <w:sz w:val="24"/>
          <w:szCs w:val="24"/>
          <w:lang w:val="en-GB"/>
        </w:rPr>
        <w:t>INFORMATIONS FOR THE DISSECTION WEEK</w:t>
      </w:r>
    </w:p>
    <w:p w:rsidR="00533D02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14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>.</w:t>
      </w:r>
      <w:r w:rsidRPr="00641635">
        <w:rPr>
          <w:rFonts w:ascii="Comic Sans MS" w:hAnsi="Comic Sans MS"/>
          <w:sz w:val="24"/>
          <w:szCs w:val="24"/>
          <w:lang w:val="en-GB"/>
        </w:rPr>
        <w:t>12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.-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18.12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>.2015 (</w:t>
      </w:r>
      <w:r w:rsidR="004D0A28">
        <w:rPr>
          <w:rFonts w:ascii="Comic Sans MS" w:hAnsi="Comic Sans MS"/>
          <w:sz w:val="24"/>
          <w:szCs w:val="24"/>
          <w:lang w:val="en-GB"/>
        </w:rPr>
        <w:t xml:space="preserve">Friday 18.12. 2015, 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 xml:space="preserve">Monday </w:t>
      </w:r>
      <w:r w:rsidRPr="00641635">
        <w:rPr>
          <w:rFonts w:ascii="Comic Sans MS" w:hAnsi="Comic Sans MS"/>
          <w:sz w:val="24"/>
          <w:szCs w:val="24"/>
          <w:lang w:val="en-GB"/>
        </w:rPr>
        <w:t>21.12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>. - exam)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You will be divided in groups according to the schedule and you will attend it in following times (one term of them) according to the groups you belongs.</w:t>
      </w:r>
    </w:p>
    <w:p w:rsidR="00533D02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8.00-12.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 xml:space="preserve">00 a.m. 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groups 30, 31, 32, 33,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34</w:t>
      </w:r>
      <w:proofErr w:type="gramEnd"/>
    </w:p>
    <w:p w:rsidR="00533D02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1.00-5.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>00 p.m.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groups 35, 36, 37, 38,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39</w:t>
      </w:r>
      <w:proofErr w:type="gramEnd"/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At the end of the course students should be able to: </w:t>
      </w: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 1. Describe all components (bones, joints, </w:t>
      </w:r>
      <w:r w:rsidRPr="00641635">
        <w:rPr>
          <w:rFonts w:ascii="Comic Sans MS" w:hAnsi="Comic Sans MS"/>
          <w:b/>
          <w:sz w:val="24"/>
          <w:szCs w:val="24"/>
          <w:lang w:val="en-GB"/>
        </w:rPr>
        <w:t>muscles, vessels and nerves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) of the upper and lower limb and back </w:t>
      </w: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2. Relate features of limb and back with respect to adjacent structures </w:t>
      </w: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3. Review arrangement of layers f</w:t>
      </w:r>
      <w:r w:rsidR="00641635" w:rsidRPr="00641635">
        <w:rPr>
          <w:rFonts w:ascii="Comic Sans MS" w:hAnsi="Comic Sans MS"/>
          <w:sz w:val="24"/>
          <w:szCs w:val="24"/>
          <w:lang w:val="en-GB"/>
        </w:rPr>
        <w:t>rom the superficial to deep one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s in all regions of the upper and lower limbs and back </w:t>
      </w: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4. Create the anatomical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prosection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of some studied region using specified dissecting procedures </w:t>
      </w:r>
    </w:p>
    <w:p w:rsidR="00533B3A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 5. Distinguish abnormalities of the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prosections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</w:t>
      </w:r>
    </w:p>
    <w:p w:rsidR="00641635" w:rsidRDefault="00641635">
      <w:pPr>
        <w:rPr>
          <w:rFonts w:ascii="Comic Sans MS" w:hAnsi="Comic Sans MS"/>
          <w:sz w:val="24"/>
          <w:szCs w:val="24"/>
          <w:lang w:val="en-GB"/>
        </w:rPr>
      </w:pPr>
    </w:p>
    <w:p w:rsidR="00641635" w:rsidRDefault="00641635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What you can study from? What you will need to prepare.</w:t>
      </w:r>
    </w:p>
    <w:p w:rsidR="008B21C1" w:rsidRDefault="008B21C1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Recommended literature:</w:t>
      </w:r>
    </w:p>
    <w:p w:rsidR="00641635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</w:rPr>
        <w:t>DUBOVÝ</w:t>
      </w:r>
      <w:r w:rsidRPr="00641635">
        <w:rPr>
          <w:rFonts w:ascii="Comic Sans MS" w:hAnsi="Comic Sans MS"/>
          <w:sz w:val="24"/>
          <w:szCs w:val="24"/>
        </w:rPr>
        <w:t xml:space="preserve">, Petr.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Instructions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for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anatomical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dissection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</w:rPr>
        <w:t>course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.  Masarykova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</w:rPr>
        <w:t>univerzita,Brno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</w:rPr>
        <w:t>. ISBN: 978-80-210-4229-2.</w:t>
      </w:r>
    </w:p>
    <w:p w:rsidR="00641635" w:rsidRDefault="00641635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Atlas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of</w:t>
      </w:r>
      <w:proofErr w:type="spell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proofErr w:type="gram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anatomy :</w:t>
      </w:r>
      <w:r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Latin</w:t>
      </w:r>
      <w:proofErr w:type="gram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nomenclature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Edited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by Anne M.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Gilroy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- Brian R.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MacPherson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-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Lawrence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M.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Ross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- Michael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Schu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. New York: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Thieme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Medical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2009.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xv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, 656 p. ISBN 978-1-60406-099-7.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or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any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other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atlas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you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have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)</w:t>
      </w:r>
    </w:p>
    <w:p w:rsidR="00641635" w:rsidRDefault="00641635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DRAKE, Richard L.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Gray´s</w:t>
      </w:r>
      <w:proofErr w:type="spell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anatomy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for</w:t>
      </w:r>
      <w:proofErr w:type="spell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students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. ISBN 9780443069529.</w:t>
      </w:r>
    </w:p>
    <w:p w:rsidR="008B21C1" w:rsidRDefault="00641635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(</w:t>
      </w:r>
      <w:proofErr w:type="spellStart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>Additional</w:t>
      </w:r>
      <w:proofErr w:type="spellEnd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source </w:t>
      </w:r>
      <w:proofErr w:type="spellStart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>of</w:t>
      </w:r>
      <w:proofErr w:type="spellEnd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study:</w:t>
      </w:r>
    </w:p>
    <w:p w:rsidR="008B21C1" w:rsidRDefault="00641635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for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more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you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can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study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also</w:t>
      </w:r>
      <w:proofErr w:type="spellEnd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>from</w:t>
      </w:r>
      <w:proofErr w:type="spellEnd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</w:p>
    <w:p w:rsidR="008B21C1" w:rsidRPr="00641635" w:rsidRDefault="008B21C1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Stingl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J., Grim, M.,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Druga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R. :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Regional</w:t>
      </w:r>
      <w:proofErr w:type="spellEnd"/>
      <w:proofErr w:type="gram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anatomy,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Galén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, ISBN 978-80-7262-879-7.)</w:t>
      </w:r>
    </w:p>
    <w:p w:rsidR="00212EC8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>Preliminary d</w:t>
      </w:r>
      <w:r w:rsidR="00212EC8" w:rsidRPr="00641635">
        <w:rPr>
          <w:rFonts w:ascii="Comic Sans MS" w:hAnsi="Comic Sans MS"/>
          <w:sz w:val="24"/>
          <w:szCs w:val="24"/>
          <w:lang w:val="en-GB"/>
        </w:rPr>
        <w:t>issection schedule: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1st day: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skin incisions,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subcutis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- nerves, vessels;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Upper limb - dissection of the deltoid and scapular regions, skin incisions in the arm; 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Lower limb - dissection of the gluteal region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2nd day: </w:t>
      </w:r>
    </w:p>
    <w:p w:rsid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dissection of the trapezius, latissimus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</w:t>
      </w:r>
    </w:p>
    <w:p w:rsid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Upper limb - completion of the dissection of the arm;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Lower limb - dissection of the anterior femoral region</w:t>
      </w:r>
    </w:p>
    <w:p w:rsid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3rd day: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dissection of the rhomboids,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le</w:t>
      </w:r>
      <w:r w:rsidR="008B21C1">
        <w:rPr>
          <w:rFonts w:ascii="Comic Sans MS" w:hAnsi="Comic Sans MS"/>
          <w:sz w:val="24"/>
          <w:szCs w:val="24"/>
          <w:lang w:val="en-GB"/>
        </w:rPr>
        <w:t>vator</w:t>
      </w:r>
      <w:proofErr w:type="spellEnd"/>
      <w:r w:rsidR="008B21C1">
        <w:rPr>
          <w:rFonts w:ascii="Comic Sans MS" w:hAnsi="Comic Sans MS"/>
          <w:sz w:val="24"/>
          <w:szCs w:val="24"/>
          <w:lang w:val="en-GB"/>
        </w:rPr>
        <w:t xml:space="preserve"> scapulae, erector spinae,</w:t>
      </w:r>
      <w:r w:rsidR="00641635" w:rsidRPr="00641635">
        <w:rPr>
          <w:rFonts w:ascii="Comic Sans MS" w:hAnsi="Comic Sans MS"/>
          <w:sz w:val="24"/>
          <w:szCs w:val="24"/>
          <w:lang w:val="en-GB"/>
        </w:rPr>
        <w:t xml:space="preserve"> splenius, semispinalis, serrati 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Upper limb - dissection of the forearm - skin,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subcutis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superficial muscles; Lower limb - dissection of the posterior femoral and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crural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regions </w:t>
      </w:r>
    </w:p>
    <w:p w:rsidR="008B21C1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4th day:</w:t>
      </w:r>
    </w:p>
    <w:p w:rsidR="008B21C1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Upper limb - completion of the dissection of the forearm, palm</w:t>
      </w:r>
      <w:r w:rsidR="008B21C1">
        <w:rPr>
          <w:rFonts w:ascii="Comic Sans MS" w:hAnsi="Comic Sans MS"/>
          <w:sz w:val="24"/>
          <w:szCs w:val="24"/>
          <w:lang w:val="en-GB"/>
        </w:rPr>
        <w:t>, dorsum of the hand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; 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Lower limb - completion of the dissection of the crus, dorsum of foot</w:t>
      </w:r>
      <w:r w:rsidR="008B21C1">
        <w:rPr>
          <w:rFonts w:ascii="Comic Sans MS" w:hAnsi="Comic Sans MS"/>
          <w:sz w:val="24"/>
          <w:szCs w:val="24"/>
          <w:lang w:val="en-GB"/>
        </w:rPr>
        <w:t>, sole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641635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dissection of the deep nuchal muscles,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suboccipital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trigone, multifidi;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 5th day: </w:t>
      </w:r>
      <w:r w:rsidR="008B21C1">
        <w:rPr>
          <w:rFonts w:ascii="Comic Sans MS" w:hAnsi="Comic Sans MS"/>
          <w:sz w:val="24"/>
          <w:szCs w:val="24"/>
          <w:lang w:val="en-GB"/>
        </w:rPr>
        <w:t>E</w:t>
      </w:r>
      <w:r w:rsidR="00641635" w:rsidRPr="00641635">
        <w:rPr>
          <w:rFonts w:ascii="Comic Sans MS" w:hAnsi="Comic Sans MS"/>
          <w:sz w:val="24"/>
          <w:szCs w:val="24"/>
          <w:lang w:val="en-GB"/>
        </w:rPr>
        <w:t>xamination</w:t>
      </w:r>
    </w:p>
    <w:p w:rsidR="00212EC8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6th day: Examination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( the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result will be included in the result of the final anatomy exam)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4D0A28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Completion of the course is assessed by the course-unit credit. A precondition for obtaining the course-unit credit is 100% att</w:t>
      </w:r>
      <w:r w:rsidR="008B21C1">
        <w:rPr>
          <w:rFonts w:ascii="Comic Sans MS" w:hAnsi="Comic Sans MS"/>
          <w:sz w:val="24"/>
          <w:szCs w:val="24"/>
          <w:lang w:val="en-GB"/>
        </w:rPr>
        <w:t>endance and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demonstration of the basic knowledge during an examination at the close of the dissection course. 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The results of the examination will be included in the results of the practical part of the final examination in Anatomy. A minimum of 6 out of 10 possible points (grade E) in the examination at the end of the course is required for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lastRenderedPageBreak/>
        <w:t>fulfillment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For unsuccessful students a resit date will be offered (involved in the final exam date).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WHAT YOU WILL NEED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Lab coat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Plastic shoe covers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Forceps 14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,5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or 16 cm long</w:t>
      </w:r>
      <w:r w:rsidR="008B21C1">
        <w:rPr>
          <w:rFonts w:ascii="Comic Sans MS" w:hAnsi="Comic Sans MS"/>
          <w:sz w:val="24"/>
          <w:szCs w:val="24"/>
          <w:lang w:val="en-GB"/>
        </w:rPr>
        <w:t xml:space="preserve"> (anatomical, without hooks)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Scalpel handle No.4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Scalpel blades no. 23 or 21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KNOWLEDGES!!!!</w:t>
      </w: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4D0A28" w:rsidRDefault="004D0A28">
      <w:pPr>
        <w:rPr>
          <w:rFonts w:ascii="Comic Sans MS" w:hAnsi="Comic Sans MS"/>
          <w:sz w:val="24"/>
          <w:szCs w:val="24"/>
          <w:lang w:val="en-GB"/>
        </w:rPr>
      </w:pPr>
    </w:p>
    <w:p w:rsidR="004D0A28" w:rsidRPr="00641635" w:rsidRDefault="004D0A28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8B21C1" w:rsidP="00B83CC1">
      <w:pPr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  <w:r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lastRenderedPageBreak/>
        <w:t>SELF STUDY FOR THE first</w:t>
      </w:r>
      <w:r w:rsidR="00B83CC1" w:rsidRPr="00641635"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t xml:space="preserve"> DISSECTION</w:t>
      </w:r>
    </w:p>
    <w:p w:rsidR="00B83CC1" w:rsidRPr="00641635" w:rsidRDefault="00B83CC1" w:rsidP="00B83CC1">
      <w:pPr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Learn the muscles</w:t>
      </w:r>
      <w:r w:rsidRPr="00641635">
        <w:rPr>
          <w:rStyle w:val="Siln"/>
          <w:rFonts w:ascii="Comic Sans MS" w:hAnsi="Comic Sans MS"/>
          <w:sz w:val="24"/>
          <w:szCs w:val="24"/>
          <w:lang w:val="en-GB"/>
        </w:rPr>
        <w:t xml:space="preserve"> (back, upper and lower limb)</w:t>
      </w:r>
      <w:r w:rsidRPr="00641635">
        <w:rPr>
          <w:rFonts w:ascii="Comic Sans MS" w:hAnsi="Comic Sans MS"/>
          <w:sz w:val="24"/>
          <w:szCs w:val="24"/>
          <w:lang w:val="en-GB"/>
        </w:rPr>
        <w:t>! (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origin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, insertion, function, innervation, groups) </w:t>
      </w: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Knowledge of the nerves (plexus brachialis,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sacralis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partly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lumbalis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), </w:t>
      </w:r>
      <w:r w:rsidRPr="00641635">
        <w:rPr>
          <w:rStyle w:val="Siln"/>
          <w:rFonts w:ascii="Comic Sans MS" w:hAnsi="Comic Sans MS"/>
          <w:sz w:val="24"/>
          <w:szCs w:val="24"/>
          <w:lang w:val="en-GB"/>
        </w:rPr>
        <w:t>vessels and topography of the limbs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is obvious! </w:t>
      </w: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You should be able to explain (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describtion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borders, content,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layers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>) following terms and regions:</w:t>
      </w: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</w:p>
    <w:p w:rsidR="00B83CC1" w:rsidRPr="00641635" w:rsidRDefault="008B21C1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  <w:r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t>regional Anatomy</w:t>
      </w:r>
      <w:r w:rsidR="00B83CC1" w:rsidRPr="00641635"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t xml:space="preserve"> OF THE LIMBS</w:t>
      </w:r>
    </w:p>
    <w:p w:rsidR="00B83CC1" w:rsidRPr="00641635" w:rsidRDefault="00B83CC1" w:rsidP="00B83CC1">
      <w:pPr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  <w:t>upper limb</w:t>
      </w: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scapularis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Fossa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supraspinata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infraspinata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Passage of the nerves and vessels around the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lig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scapulae</w:t>
      </w:r>
    </w:p>
    <w:p w:rsidR="00B83CC1" w:rsidRPr="00641635" w:rsidRDefault="00B83CC1" w:rsidP="00B83CC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i/>
          <w:sz w:val="24"/>
          <w:szCs w:val="24"/>
          <w:lang w:val="en-GB"/>
        </w:rPr>
      </w:pPr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anastomosis of a.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suprascapularis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and a.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scapulae</w:t>
      </w:r>
    </w:p>
    <w:p w:rsidR="00B83CC1" w:rsidRPr="00641635" w:rsidRDefault="00B83CC1" w:rsidP="00B83CC1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infraclavicularis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B83CC1" w:rsidRPr="00641635" w:rsidRDefault="00B83CC1" w:rsidP="00B83CC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deltoideopectorale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(sulcus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deltoideopectoralis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, fossa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deltoideopectorale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Mohrenheimi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)</w:t>
      </w:r>
    </w:p>
    <w:p w:rsidR="00B83CC1" w:rsidRDefault="00B83CC1" w:rsidP="00B83CC1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8B21C1" w:rsidRDefault="008B21C1" w:rsidP="00B83CC1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8B21C1" w:rsidRPr="00641635" w:rsidRDefault="008B21C1" w:rsidP="00B83CC1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lastRenderedPageBreak/>
        <w:t>Regio deltoidea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B83CC1" w:rsidRPr="00641635" w:rsidRDefault="00B83CC1" w:rsidP="00B83CC1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supraclaviculares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sup. Subcutaneous veins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deltoidea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deltoideus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axillaris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Foramen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humerotricipitale</w:t>
      </w:r>
      <w:proofErr w:type="spellEnd"/>
    </w:p>
    <w:p w:rsidR="00B83CC1" w:rsidRPr="00641635" w:rsidRDefault="00B83CC1" w:rsidP="00B83CC1">
      <w:pPr>
        <w:tabs>
          <w:tab w:val="num" w:pos="374"/>
        </w:tabs>
        <w:ind w:hanging="720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AXILLARIS</w:t>
      </w:r>
      <w:r w:rsidRPr="00641635">
        <w:rPr>
          <w:rFonts w:ascii="Comic Sans MS" w:hAnsi="Comic Sans MS"/>
          <w:caps/>
          <w:sz w:val="24"/>
          <w:szCs w:val="24"/>
          <w:lang w:val="en-GB"/>
        </w:rPr>
        <w:br/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B83CC1" w:rsidRPr="00641635" w:rsidRDefault="00B83CC1" w:rsidP="00B83CC1">
      <w:pPr>
        <w:numPr>
          <w:ilvl w:val="0"/>
          <w:numId w:val="1"/>
        </w:numPr>
        <w:spacing w:before="100" w:after="10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Foramen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humerotricipitale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(content -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post.,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axillaris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borders) x foramen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omotricipitale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(content – a.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scapulae, borders)</w:t>
      </w:r>
    </w:p>
    <w:p w:rsidR="00B83CC1" w:rsidRPr="00641635" w:rsidRDefault="00B83CC1" w:rsidP="00B83CC1">
      <w:pPr>
        <w:spacing w:after="0" w:line="240" w:lineRule="auto"/>
        <w:ind w:left="720"/>
        <w:jc w:val="center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7C39F2">
      <w:pPr>
        <w:spacing w:after="0" w:line="240" w:lineRule="auto"/>
        <w:ind w:left="720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ROTATOR CUFF</w:t>
      </w:r>
      <w:r w:rsidR="008B21C1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brachii</w:t>
      </w: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ant.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subcutaneous: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inf.;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(sulcus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bicipitalis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lateralis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biceps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brachialis; m. coracobrachialis.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musculocutaneus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 </w:t>
      </w:r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8B21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proofErr w:type="spellStart"/>
      <w:r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>brachii</w:t>
      </w:r>
      <w:proofErr w:type="spell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post.</w:t>
      </w:r>
      <w:r w:rsidR="00B83CC1" w:rsidRPr="0064163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triceps.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cubiti et antebrachii</w:t>
      </w:r>
    </w:p>
    <w:p w:rsidR="008B21C1" w:rsidRPr="00641635" w:rsidRDefault="008B21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8B21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proofErr w:type="spellStart"/>
      <w:r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>cubiti</w:t>
      </w:r>
      <w:proofErr w:type="spell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gramStart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>et</w:t>
      </w:r>
      <w:proofErr w:type="gram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>antebrachii</w:t>
      </w:r>
      <w:proofErr w:type="spell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ant.</w:t>
      </w:r>
      <w:r w:rsidR="00B83CC1"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cubitales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7C39F2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Retinaculum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flexorum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canalis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carpi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Anterior group of muscles: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pronator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teres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carpi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palmaris longus;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pronator quadratus. </w:t>
      </w:r>
      <w:r w:rsidRPr="00641635">
        <w:rPr>
          <w:rFonts w:ascii="Comic Sans MS" w:hAnsi="Comic Sans MS"/>
          <w:sz w:val="24"/>
          <w:szCs w:val="24"/>
          <w:u w:val="single"/>
          <w:lang w:val="en-GB"/>
        </w:rPr>
        <w:t>Lateral group of muscles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>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brachioradialis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extensor carpi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supinator.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ant.).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cubitales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</w:t>
      </w:r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8B21C1" w:rsidRDefault="00B83CC1" w:rsidP="00B83CC1">
      <w:pPr>
        <w:ind w:left="720"/>
        <w:jc w:val="both"/>
        <w:rPr>
          <w:rFonts w:ascii="Comic Sans MS" w:hAnsi="Comic Sans MS"/>
          <w:sz w:val="24"/>
          <w:szCs w:val="24"/>
          <w:lang w:val="de-DE"/>
        </w:rPr>
      </w:pP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R</w:t>
      </w:r>
      <w:r w:rsidR="008B21C1" w:rsidRPr="008B21C1">
        <w:rPr>
          <w:rFonts w:ascii="Comic Sans MS" w:hAnsi="Comic Sans MS"/>
          <w:b/>
          <w:bCs/>
          <w:sz w:val="24"/>
          <w:szCs w:val="24"/>
          <w:lang w:val="de-DE"/>
        </w:rPr>
        <w:t>egio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cubiti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 xml:space="preserve"> et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antebrachii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post</w:t>
      </w:r>
      <w:proofErr w:type="spellEnd"/>
      <w:r w:rsidRPr="008B21C1">
        <w:rPr>
          <w:rFonts w:ascii="Comic Sans MS" w:hAnsi="Comic Sans MS"/>
          <w:sz w:val="24"/>
          <w:szCs w:val="24"/>
          <w:lang w:val="de-DE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Tributaries of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7C39F2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Retinaculum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extensorum</w:t>
      </w:r>
      <w:proofErr w:type="spellEnd"/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extensor carpi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indicis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post.) </w:t>
      </w: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manus</w:t>
      </w: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Dorsum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digitales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communes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Tributaries of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Tendons of extensors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dorsales</w:t>
      </w:r>
      <w:proofErr w:type="spellEnd"/>
    </w:p>
    <w:p w:rsidR="007C39F2" w:rsidRPr="00641635" w:rsidRDefault="007C39F2" w:rsidP="007C39F2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Palma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digitales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palmares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Arcus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(aponeurosis palmaris)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 xml:space="preserve">Muscles of the </w:t>
      </w:r>
      <w:proofErr w:type="spellStart"/>
      <w:r w:rsidRPr="00641635">
        <w:rPr>
          <w:rFonts w:ascii="Comic Sans MS" w:hAnsi="Comic Sans MS"/>
          <w:sz w:val="24"/>
          <w:szCs w:val="24"/>
          <w:u w:val="single"/>
          <w:lang w:val="en-GB"/>
        </w:rPr>
        <w:t>thenar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opponens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adductor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Muscles of the hypothenar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opponens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Tendons of long flexors of the fingers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Arcus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(r.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palmares</w:t>
      </w:r>
      <w:proofErr w:type="spellEnd"/>
    </w:p>
    <w:p w:rsidR="00B83CC1" w:rsidRPr="00641635" w:rsidRDefault="00B83CC1" w:rsidP="00B83CC1">
      <w:pPr>
        <w:ind w:left="36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both"/>
        <w:rPr>
          <w:rFonts w:ascii="Comic Sans MS" w:hAnsi="Comic Sans MS"/>
          <w:b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both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Foveola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(anatomical snuff box)</w:t>
      </w:r>
    </w:p>
    <w:p w:rsidR="007C39F2" w:rsidRPr="00641635" w:rsidRDefault="007C39F2" w:rsidP="00B83CC1">
      <w:pPr>
        <w:ind w:left="36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</w:p>
    <w:p w:rsidR="00B83CC1" w:rsidRPr="00641635" w:rsidRDefault="007C39F2" w:rsidP="007C39F2">
      <w:pPr>
        <w:jc w:val="center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DIGITI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7C39F2" w:rsidRPr="00641635" w:rsidRDefault="007C39F2" w:rsidP="007C39F2">
      <w:pPr>
        <w:pStyle w:val="Odstavecseseznamem"/>
        <w:spacing w:line="360" w:lineRule="auto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  <w:lastRenderedPageBreak/>
        <w:t>Lower limb</w:t>
      </w:r>
    </w:p>
    <w:p w:rsidR="00B83CC1" w:rsidRPr="00641635" w:rsidRDefault="00B83CC1" w:rsidP="00B83CC1">
      <w:pPr>
        <w:rPr>
          <w:rFonts w:ascii="Comic Sans MS" w:hAnsi="Comic Sans MS"/>
          <w:b/>
          <w:bCs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glutea</w:t>
      </w:r>
    </w:p>
    <w:p w:rsidR="00B83CC1" w:rsidRPr="00641635" w:rsidRDefault="00B83CC1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clunium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sup.,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inf. Subcutaneous veins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glutea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gluteus maximus,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piriformis;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internus; 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gemelli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quadratus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glutea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sup.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inf.; vasa pudenda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glutei sup. et inf.;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ischiadicus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pudendus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GB"/>
        </w:rPr>
      </w:pPr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Foramen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suprapiriforme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infrapiriforme</w:t>
      </w:r>
      <w:proofErr w:type="spellEnd"/>
    </w:p>
    <w:p w:rsidR="00B83CC1" w:rsidRPr="00641635" w:rsidRDefault="00B83CC1" w:rsidP="00B83CC1">
      <w:pPr>
        <w:jc w:val="center"/>
        <w:rPr>
          <w:rFonts w:ascii="Comic Sans MS" w:hAnsi="Comic Sans MS"/>
          <w:b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femoris</w:t>
      </w: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anterior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ant.;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z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magna (v.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accessoria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(hiatus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)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iCs/>
          <w:sz w:val="24"/>
          <w:szCs w:val="24"/>
          <w:u w:val="single"/>
          <w:lang w:val="en-GB"/>
        </w:rPr>
        <w:t>Anterior group of muscles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>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sartorius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quadriceps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Medial group of muscles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>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gracilis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adductor longus,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magnus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brevis; m. pectineus.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lat.);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</w:t>
      </w:r>
    </w:p>
    <w:p w:rsidR="007C39F2" w:rsidRPr="00641635" w:rsidRDefault="007C39F2" w:rsidP="007C39F2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femorale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, fossa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iliopectinea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Canalis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adductorius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, hiatus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adductorius</w:t>
      </w:r>
      <w:proofErr w:type="spellEnd"/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R.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posterior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Tributaries of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magna,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femoropoplitea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M. semimembranosus; m. semitendinosus; m. biceps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perforantes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ischiadicus</w:t>
      </w:r>
      <w:proofErr w:type="spellEnd"/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GENUS POST. (FOSSA POPLITEA)</w:t>
      </w: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parva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poplitei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superficiales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popliteus;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poplitea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ischiadicus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tibialis;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communis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poplitei prof.</w:t>
      </w:r>
    </w:p>
    <w:p w:rsidR="00B83CC1" w:rsidRPr="00641635" w:rsidRDefault="00B83CC1" w:rsidP="00B83CC1">
      <w:pPr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CRURIS</w:t>
      </w:r>
    </w:p>
    <w:p w:rsidR="007C39F2" w:rsidRPr="00641635" w:rsidRDefault="007C39F2" w:rsidP="00B83CC1">
      <w:pPr>
        <w:ind w:left="72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</w:t>
      </w:r>
      <w:r w:rsidR="008B21C1">
        <w:rPr>
          <w:rFonts w:ascii="Comic Sans MS" w:hAnsi="Comic Sans MS"/>
          <w:b/>
          <w:bCs/>
          <w:sz w:val="24"/>
          <w:szCs w:val="24"/>
          <w:lang w:val="en-GB"/>
        </w:rPr>
        <w:t>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anterior</w:t>
      </w:r>
      <w:r w:rsidRPr="0064163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cutaneui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magna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Anterior group of muscles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tibialis ant.;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longus.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Lateral group of muscles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brevis.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tibialia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</w:t>
      </w:r>
      <w:r w:rsidR="008B21C1">
        <w:rPr>
          <w:rFonts w:ascii="Comic Sans MS" w:hAnsi="Comic Sans MS"/>
          <w:b/>
          <w:bCs/>
          <w:sz w:val="24"/>
          <w:szCs w:val="24"/>
          <w:lang w:val="en-GB"/>
        </w:rPr>
        <w:t>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posterior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lat.;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parva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gastrocnemius; m. soleus; m. tibialis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post.;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tibialia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N. tibialis</w:t>
      </w: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7C39F2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lastRenderedPageBreak/>
        <w:t>regio Malleolaris et retromalleolaris medialis et lateralis</w:t>
      </w:r>
    </w:p>
    <w:p w:rsidR="007C39F2" w:rsidRPr="00641635" w:rsidRDefault="007C39F2" w:rsidP="007C39F2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7C39F2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Retinaculum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flexorum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extensorum</w:t>
      </w:r>
      <w:proofErr w:type="spellEnd"/>
    </w:p>
    <w:p w:rsidR="008B21C1" w:rsidRDefault="008B21C1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Structures</w:t>
      </w:r>
    </w:p>
    <w:p w:rsidR="007C39F2" w:rsidRPr="00641635" w:rsidRDefault="007C39F2" w:rsidP="007C39F2">
      <w:pPr>
        <w:spacing w:line="360" w:lineRule="auto"/>
        <w:ind w:left="360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7C39F2">
      <w:pPr>
        <w:spacing w:line="360" w:lineRule="auto"/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pedis</w:t>
      </w:r>
    </w:p>
    <w:p w:rsidR="007C39F2" w:rsidRPr="00641635" w:rsidRDefault="007C39F2" w:rsidP="007C39F2">
      <w:pPr>
        <w:spacing w:line="360" w:lineRule="auto"/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Dorsum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intermedius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dorsalis lat.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(for the 1. interdigital slot). Rete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venosum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4D0A28">
        <w:rPr>
          <w:rFonts w:ascii="Comic Sans MS" w:hAnsi="Comic Sans MS"/>
          <w:sz w:val="24"/>
          <w:szCs w:val="24"/>
          <w:lang w:val="de-DE"/>
        </w:rPr>
        <w:t xml:space="preserve">M.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extensor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hallucis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brevis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; m.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extensor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digitorum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brevis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. 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Tendons of long extensors.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dorsales</w:t>
      </w:r>
      <w:proofErr w:type="spellEnd"/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Planta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plantares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med. et lat. (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Rete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venosum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plantare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7C39F2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Aponeurosis plantae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 xml:space="preserve">Muscles of the </w:t>
      </w:r>
      <w:proofErr w:type="spellStart"/>
      <w:r w:rsidRPr="00641635">
        <w:rPr>
          <w:rFonts w:ascii="Comic Sans MS" w:hAnsi="Comic Sans MS"/>
          <w:sz w:val="24"/>
          <w:szCs w:val="24"/>
          <w:u w:val="single"/>
          <w:lang w:val="en-GB"/>
        </w:rPr>
        <w:t>thenar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adductor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r w:rsidRPr="00641635">
        <w:rPr>
          <w:rFonts w:ascii="Comic Sans MS" w:hAnsi="Comic Sans MS"/>
          <w:sz w:val="24"/>
          <w:szCs w:val="24"/>
          <w:u w:val="single"/>
          <w:lang w:val="en-GB"/>
        </w:rPr>
        <w:t>Muscles of the hypothenar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oponens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Tendons of long flexors.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lateralia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lateralis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plantares</w:t>
      </w:r>
      <w:proofErr w:type="spellEnd"/>
    </w:p>
    <w:p w:rsidR="008B21C1" w:rsidRDefault="008B21C1" w:rsidP="007C39F2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7C39F2" w:rsidP="007C39F2">
      <w:pPr>
        <w:jc w:val="center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DIGITI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7C39F2" w:rsidRPr="00641635" w:rsidRDefault="007C39F2" w:rsidP="007C39F2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8B21C1" w:rsidP="00B83CC1">
      <w:pPr>
        <w:jc w:val="center"/>
        <w:rPr>
          <w:rFonts w:ascii="Comic Sans MS" w:hAnsi="Comic Sans MS"/>
          <w:b/>
          <w:caps/>
          <w:color w:val="002060"/>
          <w:sz w:val="24"/>
          <w:szCs w:val="24"/>
          <w:lang w:val="en-GB"/>
        </w:rPr>
      </w:pPr>
      <w:r>
        <w:rPr>
          <w:rFonts w:ascii="Comic Sans MS" w:hAnsi="Comic Sans MS"/>
          <w:b/>
          <w:caps/>
          <w:color w:val="002060"/>
          <w:sz w:val="24"/>
          <w:szCs w:val="24"/>
          <w:lang w:val="en-GB"/>
        </w:rPr>
        <w:lastRenderedPageBreak/>
        <w:t>Regions</w:t>
      </w:r>
      <w:r w:rsidR="00B83CC1" w:rsidRPr="00641635">
        <w:rPr>
          <w:rFonts w:ascii="Comic Sans MS" w:hAnsi="Comic Sans MS"/>
          <w:b/>
          <w:caps/>
          <w:color w:val="002060"/>
          <w:sz w:val="24"/>
          <w:szCs w:val="24"/>
          <w:lang w:val="en-GB"/>
        </w:rPr>
        <w:t xml:space="preserve"> of the BACK</w:t>
      </w:r>
    </w:p>
    <w:p w:rsidR="00C73A42" w:rsidRPr="00641635" w:rsidRDefault="00C73A42" w:rsidP="00B83CC1">
      <w:pPr>
        <w:jc w:val="center"/>
        <w:rPr>
          <w:rFonts w:ascii="Comic Sans MS" w:hAnsi="Comic Sans MS"/>
          <w:b/>
          <w:caps/>
          <w:color w:val="002060"/>
          <w:sz w:val="24"/>
          <w:szCs w:val="24"/>
          <w:lang w:val="en-GB"/>
        </w:rPr>
      </w:pPr>
    </w:p>
    <w:p w:rsidR="00C73A42" w:rsidRPr="00641635" w:rsidRDefault="00C73A42" w:rsidP="00C73A42">
      <w:pPr>
        <w:spacing w:line="360" w:lineRule="auto"/>
        <w:jc w:val="center"/>
        <w:rPr>
          <w:rFonts w:ascii="Comic Sans MS" w:hAnsi="Comic Sans MS"/>
          <w:b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b/>
          <w:caps/>
          <w:sz w:val="24"/>
          <w:szCs w:val="24"/>
          <w:lang w:val="en-GB"/>
        </w:rPr>
        <w:t>BAck (</w:t>
      </w:r>
      <w:r w:rsidRPr="00641635">
        <w:rPr>
          <w:rFonts w:ascii="Comic Sans MS" w:hAnsi="Comic Sans MS"/>
          <w:b/>
          <w:i/>
          <w:caps/>
          <w:sz w:val="24"/>
          <w:szCs w:val="24"/>
          <w:lang w:val="en-GB"/>
        </w:rPr>
        <w:t>DORSUM</w:t>
      </w:r>
      <w:r w:rsidRPr="00641635">
        <w:rPr>
          <w:rFonts w:ascii="Comic Sans MS" w:hAnsi="Comic Sans MS"/>
          <w:b/>
          <w:caps/>
          <w:sz w:val="24"/>
          <w:szCs w:val="24"/>
          <w:lang w:val="en-GB"/>
        </w:rPr>
        <w:t>)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Style w:val="hps"/>
          <w:rFonts w:ascii="Comic Sans MS" w:hAnsi="Comic Sans MS"/>
          <w:sz w:val="24"/>
          <w:szCs w:val="24"/>
          <w:lang w:val="en-GB"/>
        </w:rPr>
        <w:t>Borders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  <w:r w:rsidRPr="00641635">
        <w:rPr>
          <w:rStyle w:val="hps"/>
          <w:rFonts w:ascii="Comic Sans MS" w:hAnsi="Comic Sans MS"/>
          <w:sz w:val="24"/>
          <w:szCs w:val="24"/>
          <w:lang w:val="en-GB"/>
        </w:rPr>
        <w:t>distribution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, content, </w:t>
      </w:r>
      <w:r w:rsidRPr="00641635">
        <w:rPr>
          <w:rStyle w:val="hps"/>
          <w:rFonts w:ascii="Comic Sans MS" w:hAnsi="Comic Sans MS"/>
          <w:sz w:val="24"/>
          <w:szCs w:val="24"/>
          <w:lang w:val="en-GB"/>
        </w:rPr>
        <w:t>orientation lines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colli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posterior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– borders, layers, content,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suboccipitale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b/>
          <w:i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vertebralis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-  borders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>, layers, content</w:t>
      </w:r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sacralis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- borders, layers, content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i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lumbalis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– borders, layers, content</w:t>
      </w:r>
      <w:r w:rsidRPr="00641635">
        <w:rPr>
          <w:rFonts w:ascii="Comic Sans MS" w:hAnsi="Comic Sans MS"/>
          <w:i/>
          <w:sz w:val="24"/>
          <w:szCs w:val="24"/>
          <w:lang w:val="en-GB"/>
        </w:rPr>
        <w:t xml:space="preserve"> 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proofErr w:type="gram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trigonum</w:t>
      </w:r>
      <w:proofErr w:type="spellEnd"/>
      <w:proofErr w:type="gram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lumbale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Petiti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,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Grynfelti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, tetragon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Krausei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</w:p>
    <w:p w:rsidR="008B21C1" w:rsidRDefault="008B21C1" w:rsidP="00B83CC1">
      <w:pPr>
        <w:spacing w:line="360" w:lineRule="auto"/>
        <w:rPr>
          <w:rFonts w:ascii="Comic Sans MS" w:hAnsi="Comic Sans MS"/>
          <w:b/>
          <w:bCs/>
          <w:iCs/>
          <w:caps/>
          <w:sz w:val="24"/>
          <w:szCs w:val="24"/>
          <w:lang w:val="en-GB"/>
        </w:rPr>
      </w:pPr>
    </w:p>
    <w:p w:rsidR="008B21C1" w:rsidRPr="008B21C1" w:rsidRDefault="00B83CC1" w:rsidP="008B21C1">
      <w:pPr>
        <w:spacing w:line="360" w:lineRule="auto"/>
        <w:rPr>
          <w:rFonts w:ascii="Comic Sans MS" w:hAnsi="Comic Sans MS"/>
          <w:b/>
          <w:bCs/>
          <w:iCs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iCs/>
          <w:caps/>
          <w:sz w:val="24"/>
          <w:szCs w:val="24"/>
          <w:lang w:val="en-GB"/>
        </w:rPr>
        <w:t>mm. dorsi</w:t>
      </w:r>
    </w:p>
    <w:p w:rsidR="008B21C1" w:rsidRP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US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>(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>in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 muscles you need t</w:t>
      </w:r>
      <w:r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o know origin, insertion, </w:t>
      </w:r>
      <w:proofErr w:type="spellStart"/>
      <w:r>
        <w:rPr>
          <w:rFonts w:ascii="Comic Sans MS" w:hAnsi="Comic Sans MS"/>
          <w:b/>
          <w:bCs/>
          <w:iCs/>
          <w:sz w:val="24"/>
          <w:szCs w:val="24"/>
          <w:lang w:val="en-US"/>
        </w:rPr>
        <w:t>inervation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en-US"/>
        </w:rPr>
        <w:t>, function)</w:t>
      </w:r>
    </w:p>
    <w:p w:rsidR="008B21C1" w:rsidRPr="008B21C1" w:rsidRDefault="008B21C1" w:rsidP="008B21C1">
      <w:pPr>
        <w:pStyle w:val="Odstavecseseznamem"/>
        <w:numPr>
          <w:ilvl w:val="0"/>
          <w:numId w:val="13"/>
        </w:num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>Extrinsic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>muscles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 (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Heterochtonous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musles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P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de-DE"/>
        </w:rPr>
      </w:pPr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 xml:space="preserve">I.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>Spinohumeral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 xml:space="preserve"> muscles</w:t>
      </w:r>
    </w:p>
    <w:p w:rsid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de-DE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>trapezius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 (+ a. </w:t>
      </w:r>
      <w:proofErr w:type="spellStart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>supply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>)</w:t>
      </w:r>
    </w:p>
    <w:p w:rsidR="008B21C1" w:rsidRP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US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M. latissimus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>dorsi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 (+ a. supply</w:t>
      </w:r>
      <w:r>
        <w:rPr>
          <w:rFonts w:ascii="Comic Sans MS" w:hAnsi="Comic Sans MS"/>
          <w:b/>
          <w:bCs/>
          <w:iCs/>
          <w:sz w:val="24"/>
          <w:szCs w:val="24"/>
          <w:lang w:val="en-US"/>
        </w:rPr>
        <w:t>)</w:t>
      </w:r>
    </w:p>
    <w:p w:rsid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levator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scapulae</w:t>
      </w:r>
    </w:p>
    <w:p w:rsid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rhomboideus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major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minor</w:t>
      </w:r>
    </w:p>
    <w:p w:rsidR="008B21C1" w:rsidRP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II.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>Spinocostal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 xml:space="preserve"> muscles</w:t>
      </w:r>
    </w:p>
    <w:p w:rsidR="008B21C1" w:rsidRP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M. serratus posterior superior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inferior</w:t>
      </w:r>
    </w:p>
    <w:p w:rsid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</w:p>
    <w:p w:rsidR="008B21C1" w:rsidRPr="008B21C1" w:rsidRDefault="008B21C1" w:rsidP="008B21C1">
      <w:pPr>
        <w:spacing w:line="360" w:lineRule="auto"/>
        <w:rPr>
          <w:rFonts w:ascii="Comic Sans MS" w:hAnsi="Comic Sans MS"/>
          <w:b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B) Intrinsic muscles of the back (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autochtounous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muscles)</w:t>
      </w:r>
      <w:r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(mm.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dorsi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proprii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P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Spinotransversales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splenius capitis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cervicis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Pr="008B21C1" w:rsidRDefault="008B21C1" w:rsidP="008B21C1">
      <w:pPr>
        <w:spacing w:after="0"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lastRenderedPageBreak/>
        <w:t>Sacrospinales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erector spinae - </w:t>
      </w:r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m. longissimus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dorsi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gram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cervicis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, m. longissimus capitis, m.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iliocostalis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, m.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spinalis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thoracis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P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Transversospinales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semispinalis, mm. multifidi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rotatores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Default="008B21C1" w:rsidP="008B21C1">
      <w:pPr>
        <w:spacing w:line="360" w:lineRule="auto"/>
        <w:rPr>
          <w:rFonts w:ascii="Comic Sans MS" w:hAnsi="Comic Sans MS"/>
          <w:b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>Short muscles of the back</w:t>
      </w:r>
    </w:p>
    <w:p w:rsidR="008B21C1" w:rsidRPr="00641635" w:rsidRDefault="008B21C1" w:rsidP="008B21C1">
      <w:pPr>
        <w:spacing w:line="360" w:lineRule="auto"/>
        <w:rPr>
          <w:rFonts w:ascii="Comic Sans MS" w:hAnsi="Comic Sans MS"/>
          <w:bCs/>
          <w:sz w:val="24"/>
          <w:szCs w:val="24"/>
          <w:lang w:val="en-GB"/>
        </w:rPr>
      </w:pPr>
      <w:r>
        <w:rPr>
          <w:rFonts w:ascii="Comic Sans MS" w:hAnsi="Comic Sans MS"/>
          <w:bCs/>
          <w:iCs/>
          <w:sz w:val="24"/>
          <w:szCs w:val="24"/>
          <w:lang w:val="en-GB"/>
        </w:rPr>
        <w:t xml:space="preserve">Mm. </w:t>
      </w:r>
      <w:proofErr w:type="spellStart"/>
      <w:proofErr w:type="gramStart"/>
      <w:r>
        <w:rPr>
          <w:rFonts w:ascii="Comic Sans MS" w:hAnsi="Comic Sans MS"/>
          <w:bCs/>
          <w:iCs/>
          <w:sz w:val="24"/>
          <w:szCs w:val="24"/>
          <w:lang w:val="en-GB"/>
        </w:rPr>
        <w:t>interspi</w:t>
      </w:r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nales</w:t>
      </w:r>
      <w:proofErr w:type="spellEnd"/>
      <w:proofErr w:type="gramEnd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cervicis</w:t>
      </w:r>
      <w:proofErr w:type="spellEnd"/>
    </w:p>
    <w:p w:rsidR="008B21C1" w:rsidRPr="00641635" w:rsidRDefault="008B21C1" w:rsidP="008B21C1">
      <w:pPr>
        <w:spacing w:after="0" w:line="360" w:lineRule="auto"/>
        <w:rPr>
          <w:rFonts w:ascii="Comic Sans MS" w:hAnsi="Comic Sans MS"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Mm. </w:t>
      </w:r>
      <w:proofErr w:type="spellStart"/>
      <w:proofErr w:type="gram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intertransversales</w:t>
      </w:r>
      <w:proofErr w:type="spellEnd"/>
      <w:proofErr w:type="gramEnd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posteriores</w:t>
      </w:r>
      <w:proofErr w:type="spellEnd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cervicis</w:t>
      </w:r>
      <w:proofErr w:type="spellEnd"/>
    </w:p>
    <w:p w:rsidR="008B21C1" w:rsidRDefault="008B21C1" w:rsidP="008B21C1">
      <w:pPr>
        <w:spacing w:line="360" w:lineRule="auto"/>
        <w:rPr>
          <w:rFonts w:ascii="Comic Sans MS" w:hAnsi="Comic Sans MS"/>
          <w:b/>
          <w:b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Mm. </w:t>
      </w:r>
      <w:proofErr w:type="spellStart"/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nuchae</w:t>
      </w:r>
      <w:proofErr w:type="spellEnd"/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profundi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rectus capitis posterior major et minor, m. obliquus capitis superior et inferior)</w:t>
      </w:r>
      <w:r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r>
        <w:rPr>
          <w:rFonts w:ascii="Comic Sans MS" w:hAnsi="Comic Sans MS"/>
          <w:b/>
          <w:bCs/>
          <w:iCs/>
          <w:sz w:val="24"/>
          <w:szCs w:val="24"/>
          <w:lang w:val="en-GB"/>
        </w:rPr>
        <w:softHyphen/>
        <w:t xml:space="preserve">-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suboccipitale</w:t>
      </w:r>
      <w:proofErr w:type="spellEnd"/>
    </w:p>
    <w:p w:rsidR="008B21C1" w:rsidRDefault="008B21C1" w:rsidP="008B21C1">
      <w:pPr>
        <w:spacing w:line="360" w:lineRule="auto"/>
        <w:rPr>
          <w:rFonts w:ascii="Comic Sans MS" w:hAnsi="Comic Sans MS"/>
          <w:b/>
          <w:bCs/>
          <w:caps/>
          <w:sz w:val="24"/>
          <w:szCs w:val="24"/>
          <w:lang w:val="en-GB"/>
        </w:rPr>
      </w:pPr>
    </w:p>
    <w:p w:rsidR="008B21C1" w:rsidRPr="00641635" w:rsidRDefault="008B21C1" w:rsidP="008B21C1">
      <w:pPr>
        <w:spacing w:line="360" w:lineRule="auto"/>
        <w:rPr>
          <w:rFonts w:ascii="Comic Sans MS" w:hAnsi="Comic Sans MS"/>
          <w:b/>
          <w:bCs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caps/>
          <w:sz w:val="24"/>
          <w:szCs w:val="24"/>
          <w:lang w:val="en-GB"/>
        </w:rPr>
        <w:t>Fasciae dorsi</w:t>
      </w:r>
    </w:p>
    <w:p w:rsid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Aponeurosis 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erectoris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(thoracolumbar fascia)</w:t>
      </w:r>
    </w:p>
    <w:p w:rsidR="00B83CC1" w:rsidRPr="00641635" w:rsidRDefault="00B83CC1" w:rsidP="00B83CC1">
      <w:pPr>
        <w:spacing w:line="360" w:lineRule="auto"/>
        <w:rPr>
          <w:rFonts w:ascii="Comic Sans MS" w:hAnsi="Comic Sans MS"/>
          <w:bCs/>
          <w:sz w:val="24"/>
          <w:szCs w:val="24"/>
          <w:lang w:val="en-GB"/>
        </w:rPr>
      </w:pPr>
    </w:p>
    <w:p w:rsidR="00B83CC1" w:rsidRPr="00641635" w:rsidRDefault="00B83CC1" w:rsidP="008B21C1">
      <w:pPr>
        <w:spacing w:after="0" w:line="360" w:lineRule="auto"/>
        <w:rPr>
          <w:rFonts w:ascii="Comic Sans MS" w:hAnsi="Comic Sans MS"/>
          <w:bC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b/>
          <w:sz w:val="24"/>
          <w:szCs w:val="24"/>
          <w:u w:val="single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b/>
          <w:sz w:val="24"/>
          <w:szCs w:val="24"/>
          <w:u w:val="single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sectPr w:rsidR="00533D02" w:rsidRPr="0064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21CB"/>
    <w:multiLevelType w:val="hybridMultilevel"/>
    <w:tmpl w:val="429E349C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F4B89"/>
    <w:multiLevelType w:val="hybridMultilevel"/>
    <w:tmpl w:val="16FAD3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7A69"/>
    <w:multiLevelType w:val="hybridMultilevel"/>
    <w:tmpl w:val="DA4AFD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E7E5D"/>
    <w:multiLevelType w:val="hybridMultilevel"/>
    <w:tmpl w:val="0C4625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B3D34"/>
    <w:multiLevelType w:val="hybridMultilevel"/>
    <w:tmpl w:val="B83A33BA"/>
    <w:lvl w:ilvl="0" w:tplc="68BA312C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8509A"/>
    <w:multiLevelType w:val="hybridMultilevel"/>
    <w:tmpl w:val="B83A33BA"/>
    <w:lvl w:ilvl="0" w:tplc="68BA312C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B17E9"/>
    <w:multiLevelType w:val="hybridMultilevel"/>
    <w:tmpl w:val="E86034EC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D429C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A42E1"/>
    <w:multiLevelType w:val="hybridMultilevel"/>
    <w:tmpl w:val="6C4406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047E5"/>
    <w:multiLevelType w:val="hybridMultilevel"/>
    <w:tmpl w:val="AA4E08F2"/>
    <w:lvl w:ilvl="0" w:tplc="A42CA39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C03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8B4AE9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E18D01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78E500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282C3F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8C2709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2E0E80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256FAB"/>
    <w:multiLevelType w:val="hybridMultilevel"/>
    <w:tmpl w:val="9FAC0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735B3"/>
    <w:multiLevelType w:val="hybridMultilevel"/>
    <w:tmpl w:val="BD68B4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B41E3"/>
    <w:multiLevelType w:val="hybridMultilevel"/>
    <w:tmpl w:val="E3F0EC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1F25B5"/>
    <w:multiLevelType w:val="hybridMultilevel"/>
    <w:tmpl w:val="9F02B0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3A"/>
    <w:rsid w:val="00174A9B"/>
    <w:rsid w:val="00212EC8"/>
    <w:rsid w:val="004D0A28"/>
    <w:rsid w:val="00533B3A"/>
    <w:rsid w:val="00533D02"/>
    <w:rsid w:val="00641635"/>
    <w:rsid w:val="007C39F2"/>
    <w:rsid w:val="008B21C1"/>
    <w:rsid w:val="00AD30F1"/>
    <w:rsid w:val="00B83CC1"/>
    <w:rsid w:val="00C73A42"/>
    <w:rsid w:val="00F0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038C2-DE97-4E3D-8AEC-A3D92551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21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B83CC1"/>
    <w:rPr>
      <w:b/>
      <w:bCs/>
    </w:rPr>
  </w:style>
  <w:style w:type="character" w:customStyle="1" w:styleId="hps">
    <w:name w:val="hps"/>
    <w:basedOn w:val="Standardnpsmoodstavce"/>
    <w:rsid w:val="00B83CC1"/>
  </w:style>
  <w:style w:type="paragraph" w:styleId="Odstavecseseznamem">
    <w:name w:val="List Paragraph"/>
    <w:basedOn w:val="Normln"/>
    <w:uiPriority w:val="34"/>
    <w:qFormat/>
    <w:rsid w:val="00B8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1702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Míša</cp:lastModifiedBy>
  <cp:revision>2</cp:revision>
  <dcterms:created xsi:type="dcterms:W3CDTF">2015-11-26T08:31:00Z</dcterms:created>
  <dcterms:modified xsi:type="dcterms:W3CDTF">2015-11-26T08:31:00Z</dcterms:modified>
</cp:coreProperties>
</file>