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16CAA" w14:textId="2C0D1D2F" w:rsidR="0D9D8973" w:rsidRDefault="0D9D8973" w:rsidP="0D9D8973">
      <w:pPr>
        <w:pStyle w:val="Nadpis1"/>
      </w:pPr>
      <w:r w:rsidRPr="0D9D8973">
        <w:t xml:space="preserve">4th </w:t>
      </w:r>
      <w:proofErr w:type="spellStart"/>
      <w:r w:rsidRPr="0D9D8973">
        <w:t>week</w:t>
      </w:r>
      <w:proofErr w:type="spellEnd"/>
      <w:r w:rsidRPr="0D9D8973">
        <w:t xml:space="preserve">: </w:t>
      </w:r>
      <w:proofErr w:type="spellStart"/>
      <w:r w:rsidRPr="0D9D8973">
        <w:t>Orthopedics</w:t>
      </w:r>
      <w:proofErr w:type="spellEnd"/>
      <w:r w:rsidRPr="0D9D8973">
        <w:t xml:space="preserve"> (mluvtecesky.net). </w:t>
      </w:r>
      <w:r>
        <w:br/>
      </w:r>
      <w:r w:rsidRPr="0D9D8973">
        <w:t xml:space="preserve">LEKCE 9: MUŽI VERSUS ŽENY. </w:t>
      </w:r>
      <w:r>
        <w:br/>
      </w:r>
      <w:proofErr w:type="spellStart"/>
      <w:r w:rsidRPr="0D9D8973">
        <w:t>Grammar</w:t>
      </w:r>
      <w:proofErr w:type="spellEnd"/>
      <w:r w:rsidRPr="0D9D8973">
        <w:t xml:space="preserve">: </w:t>
      </w:r>
      <w:proofErr w:type="spellStart"/>
      <w:r w:rsidRPr="0D9D8973">
        <w:t>Temporal</w:t>
      </w:r>
      <w:proofErr w:type="spellEnd"/>
      <w:r w:rsidRPr="0D9D8973">
        <w:t xml:space="preserve"> </w:t>
      </w:r>
      <w:proofErr w:type="spellStart"/>
      <w:r w:rsidRPr="0D9D8973">
        <w:t>sentences</w:t>
      </w:r>
      <w:proofErr w:type="spellEnd"/>
      <w:r w:rsidRPr="0D9D8973">
        <w:t xml:space="preserve"> </w:t>
      </w:r>
      <w:proofErr w:type="spellStart"/>
      <w:r w:rsidRPr="0D9D8973">
        <w:t>with</w:t>
      </w:r>
      <w:proofErr w:type="spellEnd"/>
      <w:r w:rsidRPr="0D9D8973">
        <w:t xml:space="preserve"> KDYŽ, AŽ, JAKMILE, NEŽ. </w:t>
      </w:r>
      <w:r>
        <w:br/>
      </w:r>
      <w:r w:rsidRPr="0D9D8973">
        <w:t xml:space="preserve">PROJECT 2: Existují typická ženské a mužské profese? </w:t>
      </w:r>
    </w:p>
    <w:p w14:paraId="0FAF88C1" w14:textId="77777777" w:rsidR="001D686D" w:rsidRDefault="001D686D"/>
    <w:p w14:paraId="5C1E10CE" w14:textId="77777777" w:rsidR="001D686D" w:rsidRDefault="001D686D"/>
    <w:p w14:paraId="08778DA0" w14:textId="77777777" w:rsidR="001D686D" w:rsidRDefault="001D686D" w:rsidP="001D686D">
      <w:r>
        <w:t xml:space="preserve">Rovné = </w:t>
      </w:r>
      <w:proofErr w:type="spellStart"/>
      <w:r>
        <w:t>equal</w:t>
      </w:r>
      <w:proofErr w:type="spellEnd"/>
    </w:p>
    <w:p w14:paraId="6D80DDFB" w14:textId="77777777" w:rsidR="001D686D" w:rsidRDefault="001D686D" w:rsidP="001D686D"/>
    <w:p w14:paraId="03D0E27E" w14:textId="77777777" w:rsidR="001D686D" w:rsidRDefault="001D686D" w:rsidP="001D686D">
      <w:r>
        <w:t xml:space="preserve">Stejná </w:t>
      </w:r>
      <w:proofErr w:type="spellStart"/>
      <w:r>
        <w:t>práve</w:t>
      </w:r>
      <w:proofErr w:type="spellEnd"/>
      <w:r>
        <w:t xml:space="preserve"> =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rights</w:t>
      </w:r>
      <w:proofErr w:type="spellEnd"/>
    </w:p>
    <w:p w14:paraId="7F8DBC6F" w14:textId="77777777" w:rsidR="001D686D" w:rsidRDefault="001D686D" w:rsidP="001D686D">
      <w:r>
        <w:t>Stejná práce a stejné peníze</w:t>
      </w:r>
    </w:p>
    <w:p w14:paraId="7B82E528" w14:textId="77777777" w:rsidR="001D686D" w:rsidRDefault="001D686D" w:rsidP="001D686D"/>
    <w:p w14:paraId="679E32E1" w14:textId="77777777" w:rsidR="001D686D" w:rsidRDefault="001D686D" w:rsidP="001D686D">
      <w:proofErr w:type="gramStart"/>
      <w:r>
        <w:t>Souhlasím</w:t>
      </w:r>
      <w:proofErr w:type="gramEnd"/>
      <w:r>
        <w:t xml:space="preserve"> × </w:t>
      </w:r>
      <w:proofErr w:type="gramStart"/>
      <w:r>
        <w:t>Nesouhlasím</w:t>
      </w:r>
      <w:proofErr w:type="gramEnd"/>
      <w:r>
        <w:t>.</w:t>
      </w:r>
    </w:p>
    <w:p w14:paraId="3B12CB9D" w14:textId="77777777" w:rsidR="001D686D" w:rsidRDefault="001D686D"/>
    <w:p w14:paraId="124E9CAF" w14:textId="77777777" w:rsidR="001D686D" w:rsidRDefault="001D686D">
      <w:r>
        <w:t>Ženy mají čas pro sebe.</w:t>
      </w:r>
    </w:p>
    <w:p w14:paraId="06D8CAA8" w14:textId="77777777" w:rsidR="001D686D" w:rsidRDefault="001D686D">
      <w:r>
        <w:t xml:space="preserve">Vyvinuli jsme se =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evolved</w:t>
      </w:r>
      <w:proofErr w:type="spellEnd"/>
    </w:p>
    <w:p w14:paraId="01F0C648" w14:textId="77777777" w:rsidR="001D686D" w:rsidRDefault="001D686D">
      <w:r>
        <w:t>Není to stejné, jako to bylo.</w:t>
      </w:r>
    </w:p>
    <w:p w14:paraId="714D4ECC" w14:textId="77777777" w:rsidR="001D686D" w:rsidRDefault="001D686D">
      <w:r>
        <w:t>Žena by měla být nezávislá na muži.</w:t>
      </w:r>
    </w:p>
    <w:p w14:paraId="2BD1CEFF" w14:textId="77777777" w:rsidR="001D686D" w:rsidRDefault="001D686D">
      <w:r>
        <w:t>V poslední době zaujímají ženy úlohy, které dříve byly určeny pro muže.</w:t>
      </w:r>
    </w:p>
    <w:p w14:paraId="0B227E71" w14:textId="77777777" w:rsidR="001D686D" w:rsidRDefault="001D686D">
      <w:r>
        <w:t>Kariéra a soukromý život.</w:t>
      </w:r>
    </w:p>
    <w:p w14:paraId="37F7F979" w14:textId="1345269F" w:rsidR="001D686D" w:rsidRDefault="001D686D">
      <w:r>
        <w:t>Úspěšné ženy jsou velmi sexy.</w:t>
      </w:r>
      <w:r>
        <w:br w:type="page"/>
      </w:r>
    </w:p>
    <w:p w14:paraId="347BE290" w14:textId="77777777" w:rsidR="0D9D8973" w:rsidRDefault="0D9D8973" w:rsidP="0D9D8973"/>
    <w:p w14:paraId="2D78BAA3" w14:textId="6D99FF7A" w:rsidR="0D9D8973" w:rsidRDefault="0D9D8973" w:rsidP="0D9D8973"/>
    <w:p w14:paraId="7985C7AB" w14:textId="4BFFA83C" w:rsidR="0D9D8973" w:rsidRDefault="0D9D8973" w:rsidP="0D9D8973">
      <w:pPr>
        <w:pStyle w:val="Nadpis2"/>
      </w:pPr>
      <w:proofErr w:type="gramStart"/>
      <w:r w:rsidRPr="0D9D8973">
        <w:t>Poslouchejte  a řekněte</w:t>
      </w:r>
      <w:proofErr w:type="gramEnd"/>
      <w:r w:rsidRPr="0D9D8973">
        <w:t>, jestli je to pravda</w:t>
      </w:r>
    </w:p>
    <w:p w14:paraId="393F5133" w14:textId="5CAEE524" w:rsidR="0D9D8973" w:rsidRDefault="00E47976">
      <w:pPr>
        <w:rPr>
          <w:rStyle w:val="Hypertextovodkaz"/>
          <w:rFonts w:ascii="Calibri" w:eastAsia="Calibri" w:hAnsi="Calibri" w:cs="Calibri"/>
        </w:rPr>
      </w:pPr>
      <w:hyperlink r:id="rId6">
        <w:r w:rsidR="0D9D8973" w:rsidRPr="0D9D8973">
          <w:rPr>
            <w:rStyle w:val="Hypertextovodkaz"/>
            <w:rFonts w:ascii="Calibri" w:eastAsia="Calibri" w:hAnsi="Calibri" w:cs="Calibri"/>
          </w:rPr>
          <w:t>http://mluvtecesky.net/cs/courses/medical3/5/6</w:t>
        </w:r>
      </w:hyperlink>
    </w:p>
    <w:p w14:paraId="79B40A18" w14:textId="77777777" w:rsidR="003C6030" w:rsidRDefault="003C6030">
      <w:pPr>
        <w:rPr>
          <w:rStyle w:val="Hypertextovodkaz"/>
          <w:rFonts w:ascii="Calibri" w:eastAsia="Calibri" w:hAnsi="Calibri" w:cs="Calibri"/>
        </w:rPr>
      </w:pPr>
    </w:p>
    <w:p w14:paraId="0AF4414B" w14:textId="5779966A" w:rsidR="003C6030" w:rsidRDefault="003C6030">
      <w:r>
        <w:rPr>
          <w:rStyle w:val="Hypertextovodkaz"/>
          <w:rFonts w:ascii="Calibri" w:eastAsia="Calibri" w:hAnsi="Calibri" w:cs="Calibri"/>
        </w:rPr>
        <w:t>Musí nohu odlehčovat.</w:t>
      </w:r>
    </w:p>
    <w:p w14:paraId="07DC7E72" w14:textId="2FD5223B" w:rsidR="0D9D8973" w:rsidRDefault="0D9D8973" w:rsidP="0D9D8973">
      <w:pPr>
        <w:pStyle w:val="Nadpis2"/>
      </w:pPr>
    </w:p>
    <w:p w14:paraId="36191EB7" w14:textId="16F70C36" w:rsidR="0D9D8973" w:rsidRDefault="0D9D8973" w:rsidP="0D9D8973">
      <w:pPr>
        <w:pStyle w:val="Nadpis2"/>
      </w:pPr>
      <w:r w:rsidRPr="0D9D8973">
        <w:t>Doplňujte ve správné formě</w:t>
      </w:r>
    </w:p>
    <w:p w14:paraId="6F390786" w14:textId="5E18BA4C" w:rsidR="0D9D8973" w:rsidRDefault="0D9D8973">
      <w:r w:rsidRPr="0D9D8973">
        <w:rPr>
          <w:rFonts w:ascii="Calibri" w:eastAsia="Calibri" w:hAnsi="Calibri" w:cs="Calibri"/>
        </w:rPr>
        <w:t>dětský pacient, starý 8 týdnů</w:t>
      </w:r>
    </w:p>
    <w:p w14:paraId="6157D059" w14:textId="40C1B75E" w:rsidR="0D9D8973" w:rsidRDefault="0D9D8973">
      <w:proofErr w:type="gramStart"/>
      <w:r w:rsidRPr="0D9D8973">
        <w:rPr>
          <w:rFonts w:ascii="Calibri" w:eastAsia="Calibri" w:hAnsi="Calibri" w:cs="Calibri"/>
          <w:i/>
          <w:iCs/>
        </w:rPr>
        <w:t>, , , dysplazie</w:t>
      </w:r>
      <w:proofErr w:type="gramEnd"/>
      <w:r w:rsidRPr="0D9D8973">
        <w:rPr>
          <w:rFonts w:ascii="Calibri" w:eastAsia="Calibri" w:hAnsi="Calibri" w:cs="Calibri"/>
          <w:i/>
          <w:iCs/>
        </w:rPr>
        <w:t>, , , , , hlavice</w:t>
      </w:r>
      <w:r>
        <w:br/>
      </w:r>
      <w:r>
        <w:br/>
      </w:r>
      <w:r w:rsidRPr="0D9D8973">
        <w:rPr>
          <w:rFonts w:ascii="Calibri" w:eastAsia="Calibri" w:hAnsi="Calibri" w:cs="Calibri"/>
        </w:rPr>
        <w:t xml:space="preserve">Pacientovi zjistili vrozenou </w:t>
      </w:r>
      <w:r w:rsidR="00351AEA" w:rsidRPr="00351AEA">
        <w:rPr>
          <w:rFonts w:ascii="Calibri" w:eastAsia="Calibri" w:hAnsi="Calibri" w:cs="Calibri"/>
          <w:i/>
        </w:rPr>
        <w:t>dysplazii</w:t>
      </w:r>
      <w:r w:rsidRPr="0D9D8973">
        <w:rPr>
          <w:rFonts w:ascii="Calibri" w:eastAsia="Calibri" w:hAnsi="Calibri" w:cs="Calibri"/>
        </w:rPr>
        <w:t xml:space="preserve"> kyčelního kloubu.</w:t>
      </w:r>
      <w:r>
        <w:br/>
      </w:r>
      <w:r w:rsidRPr="0D9D8973">
        <w:rPr>
          <w:rFonts w:ascii="Calibri" w:eastAsia="Calibri" w:hAnsi="Calibri" w:cs="Calibri"/>
        </w:rPr>
        <w:t xml:space="preserve">První kontrola kyčlí byla v </w:t>
      </w:r>
      <w:r w:rsidR="003C6030" w:rsidRPr="0D9D8973">
        <w:rPr>
          <w:rFonts w:ascii="Calibri" w:eastAsia="Calibri" w:hAnsi="Calibri" w:cs="Calibri"/>
          <w:i/>
          <w:iCs/>
        </w:rPr>
        <w:t>porodnic</w:t>
      </w:r>
      <w:r w:rsidR="003C6030">
        <w:rPr>
          <w:rFonts w:ascii="Calibri" w:eastAsia="Calibri" w:hAnsi="Calibri" w:cs="Calibri"/>
          <w:i/>
          <w:iCs/>
        </w:rPr>
        <w:t>i</w:t>
      </w:r>
      <w:r w:rsidR="003C6030" w:rsidRPr="0D9D8973">
        <w:rPr>
          <w:rFonts w:ascii="Calibri" w:eastAsia="Calibri" w:hAnsi="Calibri" w:cs="Calibri"/>
        </w:rPr>
        <w:t xml:space="preserve"> </w:t>
      </w:r>
      <w:r w:rsidRPr="0D9D8973">
        <w:rPr>
          <w:rFonts w:ascii="Calibri" w:eastAsia="Calibri" w:hAnsi="Calibri" w:cs="Calibri"/>
        </w:rPr>
        <w:t xml:space="preserve">čtvrtý den po </w:t>
      </w:r>
      <w:r w:rsidR="003C6030" w:rsidRPr="0D9D8973">
        <w:rPr>
          <w:rFonts w:ascii="Calibri" w:eastAsia="Calibri" w:hAnsi="Calibri" w:cs="Calibri"/>
          <w:i/>
          <w:iCs/>
        </w:rPr>
        <w:t>narození</w:t>
      </w:r>
      <w:r w:rsidRPr="0D9D8973">
        <w:rPr>
          <w:rFonts w:ascii="Calibri" w:eastAsia="Calibri" w:hAnsi="Calibri" w:cs="Calibri"/>
        </w:rPr>
        <w:t>.</w:t>
      </w:r>
      <w:r>
        <w:br/>
      </w:r>
      <w:r w:rsidRPr="0D9D8973">
        <w:rPr>
          <w:rFonts w:ascii="Calibri" w:eastAsia="Calibri" w:hAnsi="Calibri" w:cs="Calibri"/>
        </w:rPr>
        <w:t xml:space="preserve">Cílem léčby je obnovit anatomické </w:t>
      </w:r>
      <w:r w:rsidR="00351AEA" w:rsidRPr="0D9D8973">
        <w:rPr>
          <w:rFonts w:ascii="Calibri" w:eastAsia="Calibri" w:hAnsi="Calibri" w:cs="Calibri"/>
          <w:i/>
          <w:iCs/>
        </w:rPr>
        <w:t>poměr</w:t>
      </w:r>
      <w:r w:rsidR="00351AEA">
        <w:rPr>
          <w:rFonts w:ascii="Calibri" w:eastAsia="Calibri" w:hAnsi="Calibri" w:cs="Calibri"/>
        </w:rPr>
        <w:t xml:space="preserve">y </w:t>
      </w:r>
      <w:r w:rsidRPr="0D9D8973">
        <w:rPr>
          <w:rFonts w:ascii="Calibri" w:eastAsia="Calibri" w:hAnsi="Calibri" w:cs="Calibri"/>
        </w:rPr>
        <w:t>v kyčelním kloubu.</w:t>
      </w:r>
      <w:r>
        <w:br/>
      </w:r>
      <w:r w:rsidRPr="0D9D8973">
        <w:rPr>
          <w:rFonts w:ascii="Calibri" w:eastAsia="Calibri" w:hAnsi="Calibri" w:cs="Calibri"/>
        </w:rPr>
        <w:t xml:space="preserve">U pacienta je šance na úplné </w:t>
      </w:r>
      <w:r w:rsidR="00351AEA" w:rsidRPr="0D9D8973">
        <w:rPr>
          <w:rFonts w:ascii="Calibri" w:eastAsia="Calibri" w:hAnsi="Calibri" w:cs="Calibri"/>
          <w:i/>
          <w:iCs/>
        </w:rPr>
        <w:t>uzdravení</w:t>
      </w:r>
      <w:r w:rsidRPr="0D9D8973">
        <w:rPr>
          <w:rFonts w:ascii="Calibri" w:eastAsia="Calibri" w:hAnsi="Calibri" w:cs="Calibri"/>
        </w:rPr>
        <w:t>.</w:t>
      </w:r>
      <w:r>
        <w:br/>
      </w:r>
      <w:r w:rsidRPr="0D9D8973">
        <w:rPr>
          <w:rFonts w:ascii="Calibri" w:eastAsia="Calibri" w:hAnsi="Calibri" w:cs="Calibri"/>
        </w:rPr>
        <w:t xml:space="preserve">Cílem léčby je dosažení stabilní správně centrované femuru v </w:t>
      </w:r>
      <w:r w:rsidR="00351AEA" w:rsidRPr="0D9D8973">
        <w:rPr>
          <w:rFonts w:ascii="Calibri" w:eastAsia="Calibri" w:hAnsi="Calibri" w:cs="Calibri"/>
          <w:i/>
          <w:iCs/>
        </w:rPr>
        <w:t>jam</w:t>
      </w:r>
      <w:r w:rsidR="00351AEA">
        <w:rPr>
          <w:rFonts w:ascii="Calibri" w:eastAsia="Calibri" w:hAnsi="Calibri" w:cs="Calibri"/>
          <w:i/>
          <w:iCs/>
        </w:rPr>
        <w:t>ce</w:t>
      </w:r>
      <w:r w:rsidR="00351AEA" w:rsidRPr="0D9D8973">
        <w:rPr>
          <w:rFonts w:ascii="Calibri" w:eastAsia="Calibri" w:hAnsi="Calibri" w:cs="Calibri"/>
        </w:rPr>
        <w:t xml:space="preserve"> </w:t>
      </w:r>
      <w:r w:rsidRPr="0D9D8973">
        <w:rPr>
          <w:rFonts w:ascii="Calibri" w:eastAsia="Calibri" w:hAnsi="Calibri" w:cs="Calibri"/>
        </w:rPr>
        <w:t>kyčelního kloubu.</w:t>
      </w:r>
      <w:r>
        <w:br/>
      </w:r>
      <w:r w:rsidRPr="0D9D8973">
        <w:rPr>
          <w:rFonts w:ascii="Calibri" w:eastAsia="Calibri" w:hAnsi="Calibri" w:cs="Calibri"/>
        </w:rPr>
        <w:t xml:space="preserve">U Vítka byla zvolena konzervativní </w:t>
      </w:r>
      <w:r w:rsidR="00351AEA" w:rsidRPr="0D9D8973">
        <w:rPr>
          <w:rFonts w:ascii="Calibri" w:eastAsia="Calibri" w:hAnsi="Calibri" w:cs="Calibri"/>
          <w:i/>
          <w:iCs/>
        </w:rPr>
        <w:t>léčba</w:t>
      </w:r>
      <w:r w:rsidR="00351AEA">
        <w:rPr>
          <w:rFonts w:ascii="Calibri" w:eastAsia="Calibri" w:hAnsi="Calibri" w:cs="Calibri"/>
          <w:i/>
          <w:iCs/>
        </w:rPr>
        <w:t xml:space="preserve"> –</w:t>
      </w:r>
      <w:r w:rsidR="00351AEA" w:rsidRPr="0D9D8973">
        <w:rPr>
          <w:rFonts w:ascii="Calibri" w:eastAsia="Calibri" w:hAnsi="Calibri" w:cs="Calibri"/>
        </w:rPr>
        <w:t xml:space="preserve"> </w:t>
      </w:r>
      <w:r w:rsidRPr="0D9D8973">
        <w:rPr>
          <w:rFonts w:ascii="Calibri" w:eastAsia="Calibri" w:hAnsi="Calibri" w:cs="Calibri"/>
        </w:rPr>
        <w:t xml:space="preserve">bude mít abdukční </w:t>
      </w:r>
      <w:proofErr w:type="spellStart"/>
      <w:r w:rsidRPr="0D9D8973">
        <w:rPr>
          <w:rFonts w:ascii="Calibri" w:eastAsia="Calibri" w:hAnsi="Calibri" w:cs="Calibri"/>
        </w:rPr>
        <w:t>Frejkovu</w:t>
      </w:r>
      <w:proofErr w:type="spellEnd"/>
      <w:r w:rsidRPr="0D9D8973">
        <w:rPr>
          <w:rFonts w:ascii="Calibri" w:eastAsia="Calibri" w:hAnsi="Calibri" w:cs="Calibri"/>
        </w:rPr>
        <w:t xml:space="preserve"> </w:t>
      </w:r>
      <w:r w:rsidR="00351AEA" w:rsidRPr="0D9D8973">
        <w:rPr>
          <w:rFonts w:ascii="Calibri" w:eastAsia="Calibri" w:hAnsi="Calibri" w:cs="Calibri"/>
          <w:i/>
          <w:iCs/>
        </w:rPr>
        <w:t>peřinka</w:t>
      </w:r>
      <w:r w:rsidRPr="0D9D8973">
        <w:rPr>
          <w:rFonts w:ascii="Calibri" w:eastAsia="Calibri" w:hAnsi="Calibri" w:cs="Calibri"/>
        </w:rPr>
        <w:t>.</w:t>
      </w:r>
      <w:r>
        <w:br/>
      </w:r>
      <w:r>
        <w:br/>
      </w:r>
    </w:p>
    <w:p w14:paraId="0CC446D6" w14:textId="4660705D" w:rsidR="0D9D8973" w:rsidRDefault="0D9D8973" w:rsidP="0D9D8973">
      <w:pPr>
        <w:pStyle w:val="Nadpis2"/>
      </w:pPr>
      <w:r w:rsidRPr="0D9D8973">
        <w:t>Udělejte otázku</w:t>
      </w:r>
    </w:p>
    <w:p w14:paraId="67A78512" w14:textId="79E9797A" w:rsidR="0D9D8973" w:rsidRDefault="00351AEA" w:rsidP="0D9D897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351AEA">
        <w:rPr>
          <w:b/>
        </w:rPr>
        <w:t>Kdy</w:t>
      </w:r>
      <w:r w:rsidR="0D9D8973" w:rsidRPr="0D9D8973">
        <w:t xml:space="preserve"> se objevuje nespecifická bolest kloubů? — Při zvýšené námaze.</w:t>
      </w:r>
    </w:p>
    <w:p w14:paraId="640E35F1" w14:textId="27847844" w:rsidR="0D9D8973" w:rsidRPr="00351AEA" w:rsidRDefault="00351AEA" w:rsidP="0D9D897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351AEA">
        <w:rPr>
          <w:b/>
        </w:rPr>
        <w:t>K čemu</w:t>
      </w:r>
      <w:r w:rsidR="0D9D8973" w:rsidRPr="0D9D8973">
        <w:t xml:space="preserve"> může </w:t>
      </w:r>
      <w:r w:rsidR="0D9D8973" w:rsidRPr="00351AEA">
        <w:rPr>
          <w:b/>
        </w:rPr>
        <w:t>dojít</w:t>
      </w:r>
      <w:r w:rsidR="0D9D8973" w:rsidRPr="0D9D8973">
        <w:t>? — K otoku kloubů.</w:t>
      </w:r>
    </w:p>
    <w:p w14:paraId="0CE62FF7" w14:textId="1F3A6A85" w:rsidR="00351AEA" w:rsidRDefault="00351AEA" w:rsidP="00351AEA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 xml:space="preserve">Může </w:t>
      </w:r>
      <w:r w:rsidRPr="00351AEA">
        <w:rPr>
          <w:b/>
        </w:rPr>
        <w:t>dojít k</w:t>
      </w:r>
      <w:r>
        <w:t> problému.</w:t>
      </w:r>
    </w:p>
    <w:p w14:paraId="2D50AA06" w14:textId="64222BD8" w:rsidR="0D9D8973" w:rsidRPr="00351AEA" w:rsidRDefault="00EA7708" w:rsidP="0D9D897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EA7708">
        <w:rPr>
          <w:b/>
        </w:rPr>
        <w:t>Co</w:t>
      </w:r>
      <w:r w:rsidR="0D9D8973" w:rsidRPr="0D9D8973">
        <w:t xml:space="preserve"> se často objevuje? — Pohybová ztuhlost.</w:t>
      </w:r>
    </w:p>
    <w:p w14:paraId="2006A085" w14:textId="5D0E3837" w:rsidR="00351AEA" w:rsidRDefault="00351AEA" w:rsidP="00351AEA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 xml:space="preserve">Objevovat se = to </w:t>
      </w:r>
      <w:proofErr w:type="spellStart"/>
      <w:r>
        <w:t>appear</w:t>
      </w:r>
      <w:proofErr w:type="spellEnd"/>
    </w:p>
    <w:p w14:paraId="4417B97B" w14:textId="1E373759" w:rsidR="0D9D8973" w:rsidRDefault="00EA7708" w:rsidP="0D9D897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EA7708">
        <w:rPr>
          <w:b/>
        </w:rPr>
        <w:t>Jaké</w:t>
      </w:r>
      <w:r w:rsidR="0D9D8973" w:rsidRPr="0D9D8973">
        <w:t xml:space="preserve"> klouby nejčastěji postihuje? — Kyčelní, kolenní, ramenní a klouby páteře.</w:t>
      </w:r>
    </w:p>
    <w:p w14:paraId="6B7D11AA" w14:textId="0313B58B" w:rsidR="0D9D8973" w:rsidRDefault="00EA7708" w:rsidP="0D9D897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EA7708">
        <w:rPr>
          <w:b/>
        </w:rPr>
        <w:t>Co</w:t>
      </w:r>
      <w:r w:rsidR="0D9D8973" w:rsidRPr="0D9D8973">
        <w:t xml:space="preserve"> je cílem cvičení postiženého kloubu? — Zvětšení rozsahu pohybu.</w:t>
      </w:r>
    </w:p>
    <w:p w14:paraId="46AA5FD2" w14:textId="37783997" w:rsidR="0D9D8973" w:rsidRDefault="00506A48" w:rsidP="0D9D8973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506A48">
        <w:rPr>
          <w:b/>
        </w:rPr>
        <w:t>S kým</w:t>
      </w:r>
      <w:r w:rsidR="0D9D8973" w:rsidRPr="0D9D8973">
        <w:t xml:space="preserve"> by měl pacient nejdříve cvičit? — S fyzioterapeutem. </w:t>
      </w:r>
    </w:p>
    <w:p w14:paraId="0E0E0936" w14:textId="0342D88E" w:rsidR="0D9D8973" w:rsidRDefault="0D9D8973" w:rsidP="0D9D8973"/>
    <w:p w14:paraId="4CC7E7F4" w14:textId="47D7C54C" w:rsidR="0D9D8973" w:rsidRDefault="0D9D8973" w:rsidP="0D9D8973">
      <w:pPr>
        <w:pStyle w:val="Nadpis2"/>
      </w:pPr>
      <w:r w:rsidRPr="0D9D8973">
        <w:t>Spojujte</w:t>
      </w:r>
    </w:p>
    <w:p w14:paraId="0F44EC7F" w14:textId="77777777" w:rsidR="00506A48" w:rsidRDefault="00506A48" w:rsidP="0D9D8973">
      <w:pPr>
        <w:pStyle w:val="Bezmezer"/>
        <w:sectPr w:rsidR="00506A4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1D51C5" w14:textId="425B22D0" w:rsidR="00506A48" w:rsidRDefault="0D9D8973" w:rsidP="00506A48">
      <w:pPr>
        <w:pStyle w:val="Bezmezer"/>
        <w:numPr>
          <w:ilvl w:val="0"/>
          <w:numId w:val="2"/>
        </w:numPr>
      </w:pPr>
      <w:r>
        <w:lastRenderedPageBreak/>
        <w:t>První artrotické změny</w:t>
      </w:r>
      <w:r w:rsidRPr="00506A48">
        <w:rPr>
          <w:b/>
        </w:rPr>
        <w:t xml:space="preserve"> se mohou</w:t>
      </w:r>
      <w:r w:rsidR="00506A48">
        <w:rPr>
          <w:b/>
        </w:rPr>
        <w:t xml:space="preserve"> C</w:t>
      </w:r>
    </w:p>
    <w:p w14:paraId="1BD96785" w14:textId="3D5356EF" w:rsidR="00506A48" w:rsidRDefault="0D9D8973" w:rsidP="00506A48">
      <w:pPr>
        <w:pStyle w:val="Bezmezer"/>
        <w:numPr>
          <w:ilvl w:val="0"/>
          <w:numId w:val="2"/>
        </w:numPr>
      </w:pPr>
      <w:r>
        <w:t>Degenerativní změny postihují</w:t>
      </w:r>
      <w:r w:rsidR="00506A48">
        <w:t xml:space="preserve"> D</w:t>
      </w:r>
    </w:p>
    <w:p w14:paraId="5AA4BF4E" w14:textId="413AF2B4" w:rsidR="00506A48" w:rsidRDefault="0D9D8973" w:rsidP="00506A48">
      <w:pPr>
        <w:pStyle w:val="Bezmezer"/>
        <w:numPr>
          <w:ilvl w:val="0"/>
          <w:numId w:val="2"/>
        </w:numPr>
      </w:pPr>
      <w:r>
        <w:t xml:space="preserve">Při zánětlivé iritaci </w:t>
      </w:r>
      <w:r w:rsidRPr="00506A48">
        <w:rPr>
          <w:b/>
        </w:rPr>
        <w:t>dochází</w:t>
      </w:r>
      <w:r w:rsidR="00506A48">
        <w:rPr>
          <w:b/>
        </w:rPr>
        <w:t xml:space="preserve"> A</w:t>
      </w:r>
    </w:p>
    <w:p w14:paraId="03DCF168" w14:textId="0D7DC21A" w:rsidR="00506A48" w:rsidRDefault="0D9D8973" w:rsidP="00506A48">
      <w:pPr>
        <w:pStyle w:val="Bezmezer"/>
        <w:numPr>
          <w:ilvl w:val="0"/>
          <w:numId w:val="2"/>
        </w:numPr>
      </w:pPr>
      <w:r>
        <w:t>Cílem cvičení postiženého kloubu je</w:t>
      </w:r>
      <w:r w:rsidR="00506A48">
        <w:t xml:space="preserve"> </w:t>
      </w:r>
      <w:r w:rsidR="00506A48" w:rsidRPr="00506A48">
        <w:rPr>
          <w:b/>
        </w:rPr>
        <w:t>E</w:t>
      </w:r>
    </w:p>
    <w:p w14:paraId="7B234305" w14:textId="2C8C29B3" w:rsidR="00506A48" w:rsidRDefault="0D9D8973" w:rsidP="00506A48">
      <w:pPr>
        <w:pStyle w:val="Bezmezer"/>
        <w:numPr>
          <w:ilvl w:val="0"/>
          <w:numId w:val="2"/>
        </w:numPr>
      </w:pPr>
      <w:r>
        <w:t>Bolest kloubů se objevuje</w:t>
      </w:r>
      <w:r w:rsidR="00506A48">
        <w:t xml:space="preserve"> B</w:t>
      </w:r>
    </w:p>
    <w:p w14:paraId="50D16A8F" w14:textId="18289218" w:rsidR="0D9D8973" w:rsidRDefault="0D9D8973" w:rsidP="00506A48">
      <w:pPr>
        <w:pStyle w:val="Bezmezer"/>
        <w:numPr>
          <w:ilvl w:val="0"/>
          <w:numId w:val="2"/>
        </w:numPr>
      </w:pPr>
      <w:r>
        <w:t>Drobné klouby rukou</w:t>
      </w:r>
      <w:r w:rsidR="00506A48">
        <w:t xml:space="preserve"> </w:t>
      </w:r>
      <w:r w:rsidR="00506A48" w:rsidRPr="00506A48">
        <w:rPr>
          <w:b/>
        </w:rPr>
        <w:t>F</w:t>
      </w:r>
    </w:p>
    <w:p w14:paraId="1C8DC070" w14:textId="24BC9FDE" w:rsidR="0D9D8973" w:rsidRDefault="0D9D8973" w:rsidP="0D9D8973">
      <w:pPr>
        <w:pStyle w:val="Bezmezer"/>
      </w:pPr>
    </w:p>
    <w:p w14:paraId="49E73DF8" w14:textId="77777777" w:rsidR="00506A48" w:rsidRPr="00506A48" w:rsidRDefault="0D9D8973" w:rsidP="00506A48">
      <w:pPr>
        <w:pStyle w:val="Bezmezer"/>
        <w:numPr>
          <w:ilvl w:val="0"/>
          <w:numId w:val="3"/>
        </w:numPr>
        <w:rPr>
          <w:b/>
        </w:rPr>
      </w:pPr>
      <w:r w:rsidRPr="00506A48">
        <w:rPr>
          <w:b/>
        </w:rPr>
        <w:lastRenderedPageBreak/>
        <w:t>ke kloubnímu otoku.</w:t>
      </w:r>
      <w:r w:rsidRPr="00506A48">
        <w:rPr>
          <w:b/>
        </w:rPr>
        <w:br/>
      </w:r>
    </w:p>
    <w:p w14:paraId="6315351B" w14:textId="47412092" w:rsidR="0D9D8973" w:rsidRPr="00506A48" w:rsidRDefault="0D9D8973" w:rsidP="00506A48">
      <w:pPr>
        <w:pStyle w:val="Bezmezer"/>
        <w:numPr>
          <w:ilvl w:val="0"/>
          <w:numId w:val="3"/>
        </w:numPr>
        <w:rPr>
          <w:b/>
        </w:rPr>
      </w:pPr>
      <w:r w:rsidRPr="00506A48">
        <w:rPr>
          <w:b/>
        </w:rPr>
        <w:t>zejména při zvýšené námaze.</w:t>
      </w:r>
    </w:p>
    <w:p w14:paraId="194CCA02" w14:textId="2F618B3F" w:rsidR="0D9D8973" w:rsidRPr="00506A48" w:rsidRDefault="0D9D8973" w:rsidP="00506A48">
      <w:pPr>
        <w:pStyle w:val="Bezmezer"/>
        <w:numPr>
          <w:ilvl w:val="0"/>
          <w:numId w:val="3"/>
        </w:numPr>
        <w:rPr>
          <w:b/>
        </w:rPr>
      </w:pPr>
      <w:proofErr w:type="gramStart"/>
      <w:r w:rsidRPr="00506A48">
        <w:rPr>
          <w:b/>
        </w:rPr>
        <w:t>vyskytnout</w:t>
      </w:r>
      <w:proofErr w:type="gramEnd"/>
      <w:r w:rsidRPr="00506A48">
        <w:rPr>
          <w:b/>
        </w:rPr>
        <w:t xml:space="preserve"> již  kolem dvacátého roku </w:t>
      </w:r>
      <w:proofErr w:type="gramStart"/>
      <w:r w:rsidRPr="00506A48">
        <w:rPr>
          <w:b/>
        </w:rPr>
        <w:t>života.</w:t>
      </w:r>
      <w:proofErr w:type="gramEnd"/>
    </w:p>
    <w:p w14:paraId="3A6E3DCA" w14:textId="180A6EAD" w:rsidR="0D9D8973" w:rsidRPr="00506A48" w:rsidRDefault="0D9D8973" w:rsidP="00506A48">
      <w:pPr>
        <w:pStyle w:val="Bezmezer"/>
        <w:numPr>
          <w:ilvl w:val="0"/>
          <w:numId w:val="3"/>
        </w:numPr>
        <w:rPr>
          <w:b/>
        </w:rPr>
      </w:pPr>
      <w:r w:rsidRPr="00506A48">
        <w:rPr>
          <w:b/>
        </w:rPr>
        <w:t>kloubní chrupavku.</w:t>
      </w:r>
    </w:p>
    <w:p w14:paraId="707F45A9" w14:textId="7DA8260B" w:rsidR="0D9D8973" w:rsidRPr="00506A48" w:rsidRDefault="0D9D8973" w:rsidP="00506A48">
      <w:pPr>
        <w:pStyle w:val="Bezmezer"/>
        <w:numPr>
          <w:ilvl w:val="0"/>
          <w:numId w:val="3"/>
        </w:numPr>
        <w:rPr>
          <w:b/>
        </w:rPr>
      </w:pPr>
      <w:r w:rsidRPr="00506A48">
        <w:rPr>
          <w:b/>
        </w:rPr>
        <w:t>zvětšení rozsahu pohybu.</w:t>
      </w:r>
    </w:p>
    <w:p w14:paraId="21EB6F7F" w14:textId="77777777" w:rsidR="00506A48" w:rsidRDefault="0D9D8973" w:rsidP="00506A48">
      <w:pPr>
        <w:pStyle w:val="Bezmezer"/>
        <w:numPr>
          <w:ilvl w:val="0"/>
          <w:numId w:val="3"/>
        </w:numPr>
        <w:sectPr w:rsidR="00506A48" w:rsidSect="00506A4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D9D8973">
        <w:t xml:space="preserve">bývají </w:t>
      </w:r>
      <w:proofErr w:type="gramStart"/>
      <w:r w:rsidRPr="0D9D8973">
        <w:t xml:space="preserve">postiženy  </w:t>
      </w:r>
      <w:proofErr w:type="spellStart"/>
      <w:r w:rsidRPr="0D9D8973">
        <w:t>Bouchardovými</w:t>
      </w:r>
      <w:proofErr w:type="spellEnd"/>
      <w:proofErr w:type="gramEnd"/>
      <w:r w:rsidRPr="0D9D8973">
        <w:t xml:space="preserve"> uzly.</w:t>
      </w:r>
      <w:r>
        <w:br/>
      </w:r>
    </w:p>
    <w:p w14:paraId="647BE87A" w14:textId="62318C97" w:rsidR="0D9D8973" w:rsidRDefault="0D9D8973" w:rsidP="0D9D8973">
      <w:pPr>
        <w:pStyle w:val="Bezmezer"/>
      </w:pPr>
      <w:r>
        <w:lastRenderedPageBreak/>
        <w:br/>
      </w:r>
      <w:r>
        <w:br/>
      </w:r>
      <w:r>
        <w:br/>
      </w:r>
    </w:p>
    <w:p w14:paraId="33BFDC18" w14:textId="5604F31C" w:rsidR="0D9D8973" w:rsidRDefault="0D9D8973" w:rsidP="0D9D8973"/>
    <w:p w14:paraId="75DFBCF4" w14:textId="3C61D268" w:rsidR="0D9D8973" w:rsidRDefault="0D9D8973" w:rsidP="0D9D8973"/>
    <w:p w14:paraId="6E799B59" w14:textId="2CDACDA2" w:rsidR="0D9D8973" w:rsidRDefault="0D9D8973" w:rsidP="0D9D8973">
      <w:pPr>
        <w:pStyle w:val="Nadpis2"/>
      </w:pPr>
      <w:r w:rsidRPr="0D9D8973">
        <w:t>Domácí úkol</w:t>
      </w:r>
    </w:p>
    <w:p w14:paraId="28CCA419" w14:textId="1CDD8925" w:rsidR="0D9D8973" w:rsidRDefault="0D9D8973" w:rsidP="0D9D8973"/>
    <w:p w14:paraId="63877A5E" w14:textId="3AC4DA53" w:rsidR="0D9D8973" w:rsidRDefault="0D9D8973" w:rsidP="0D9D8973">
      <w:r w:rsidRPr="0D9D8973">
        <w:t xml:space="preserve">studujte: </w:t>
      </w:r>
      <w:hyperlink r:id="rId7">
        <w:r w:rsidRPr="0D9D8973">
          <w:rPr>
            <w:rStyle w:val="Hypertextovodkaz"/>
            <w:rFonts w:ascii="Calibri" w:eastAsia="Calibri" w:hAnsi="Calibri" w:cs="Calibri"/>
          </w:rPr>
          <w:t>http://mluvtecesky.net/cs/courses/medical3/5/1</w:t>
        </w:r>
      </w:hyperlink>
    </w:p>
    <w:p w14:paraId="613B3487" w14:textId="34D22D28" w:rsidR="0D9D8973" w:rsidRDefault="00E47976">
      <w:hyperlink r:id="rId8">
        <w:r w:rsidR="0D9D8973" w:rsidRPr="0D9D8973">
          <w:rPr>
            <w:rStyle w:val="Hypertextovodkaz"/>
            <w:rFonts w:ascii="Calibri" w:eastAsia="Calibri" w:hAnsi="Calibri" w:cs="Calibri"/>
          </w:rPr>
          <w:t>http://mluvtecesky.net/cs/courses/medical3/5/7</w:t>
        </w:r>
      </w:hyperlink>
      <w:r w:rsidR="0D9D8973" w:rsidRPr="0D9D8973">
        <w:rPr>
          <w:rFonts w:ascii="Calibri" w:eastAsia="Calibri" w:hAnsi="Calibri" w:cs="Calibri"/>
        </w:rPr>
        <w:t xml:space="preserve"> </w:t>
      </w:r>
    </w:p>
    <w:p w14:paraId="47514F03" w14:textId="44E1827A" w:rsidR="0D9D8973" w:rsidRDefault="0D9D8973" w:rsidP="0D9D8973">
      <w:pPr>
        <w:rPr>
          <w:rStyle w:val="Hypertextovodkaz"/>
          <w:rFonts w:ascii="Calibri" w:eastAsia="Calibri" w:hAnsi="Calibri" w:cs="Calibri"/>
        </w:rPr>
      </w:pPr>
      <w:proofErr w:type="spellStart"/>
      <w:r w:rsidRPr="0D9D8973">
        <w:rPr>
          <w:rFonts w:ascii="Calibri" w:eastAsia="Calibri" w:hAnsi="Calibri" w:cs="Calibri"/>
        </w:rPr>
        <w:t>Prepositions</w:t>
      </w:r>
      <w:proofErr w:type="spellEnd"/>
      <w:r w:rsidRPr="0D9D8973">
        <w:rPr>
          <w:rFonts w:ascii="Calibri" w:eastAsia="Calibri" w:hAnsi="Calibri" w:cs="Calibri"/>
        </w:rPr>
        <w:t xml:space="preserve">: </w:t>
      </w:r>
      <w:hyperlink r:id="rId9">
        <w:r w:rsidRPr="0D9D8973">
          <w:rPr>
            <w:rStyle w:val="Hypertextovodkaz"/>
            <w:rFonts w:ascii="Calibri" w:eastAsia="Calibri" w:hAnsi="Calibri" w:cs="Calibri"/>
          </w:rPr>
          <w:t>http://mluvtecesky.net/cs/courses/medical3/5/9</w:t>
        </w:r>
      </w:hyperlink>
    </w:p>
    <w:p w14:paraId="677962EE" w14:textId="77777777" w:rsidR="00506A48" w:rsidRDefault="00506A48" w:rsidP="0D9D8973">
      <w:pPr>
        <w:rPr>
          <w:rStyle w:val="Hypertextovodkaz"/>
          <w:rFonts w:ascii="Calibri" w:eastAsia="Calibri" w:hAnsi="Calibri" w:cs="Calibri"/>
        </w:rPr>
      </w:pPr>
    </w:p>
    <w:p w14:paraId="36D537DA" w14:textId="77777777" w:rsidR="00506A48" w:rsidRDefault="00506A48" w:rsidP="0D9D8973">
      <w:pPr>
        <w:rPr>
          <w:rStyle w:val="Hypertextovodkaz"/>
          <w:rFonts w:ascii="Calibri" w:eastAsia="Calibri" w:hAnsi="Calibri" w:cs="Calibri"/>
        </w:rPr>
      </w:pPr>
    </w:p>
    <w:p w14:paraId="2CCC758C" w14:textId="1526C381" w:rsidR="00506A48" w:rsidRDefault="00506A48" w:rsidP="00506A48">
      <w:pPr>
        <w:pStyle w:val="Bezmezer"/>
        <w:rPr>
          <w:rStyle w:val="Hypertextovodkaz"/>
          <w:rFonts w:ascii="Calibri" w:eastAsia="Calibri" w:hAnsi="Calibri" w:cs="Calibri"/>
        </w:rPr>
      </w:pPr>
      <w:r>
        <w:rPr>
          <w:rStyle w:val="Hypertextovodkaz"/>
          <w:rFonts w:ascii="Calibri" w:eastAsia="Calibri" w:hAnsi="Calibri" w:cs="Calibri"/>
        </w:rPr>
        <w:t>KDYŽ = WHEN</w:t>
      </w:r>
    </w:p>
    <w:p w14:paraId="0B26E3EA" w14:textId="77777777" w:rsidR="00506A48" w:rsidRDefault="00506A48" w:rsidP="00506A48">
      <w:pPr>
        <w:pStyle w:val="Bezmezer"/>
        <w:rPr>
          <w:rStyle w:val="Hypertextovodkaz"/>
          <w:rFonts w:ascii="Calibri" w:eastAsia="Calibri" w:hAnsi="Calibri" w:cs="Calibri"/>
        </w:rPr>
      </w:pPr>
    </w:p>
    <w:p w14:paraId="6E023663" w14:textId="77777777" w:rsidR="00506A48" w:rsidRDefault="00506A48" w:rsidP="00506A48">
      <w:pPr>
        <w:pStyle w:val="Bezmezer"/>
      </w:pPr>
    </w:p>
    <w:p w14:paraId="4C31535A" w14:textId="428A3880" w:rsidR="0D9D8973" w:rsidRDefault="00506A48" w:rsidP="0D9D8973">
      <w:r>
        <w:t>PŘITOM &lt; při tom</w:t>
      </w:r>
      <w:r w:rsidR="00F07A76">
        <w:t xml:space="preserve"> = </w:t>
      </w:r>
      <w:proofErr w:type="spellStart"/>
      <w:r w:rsidR="00F07A76">
        <w:t>at</w:t>
      </w:r>
      <w:proofErr w:type="spellEnd"/>
      <w:r w:rsidR="00F07A76">
        <w:t xml:space="preserve"> </w:t>
      </w:r>
      <w:proofErr w:type="spellStart"/>
      <w:r w:rsidR="00F07A76">
        <w:t>the</w:t>
      </w:r>
      <w:proofErr w:type="spellEnd"/>
      <w:r w:rsidR="00F07A76">
        <w:t xml:space="preserve"> </w:t>
      </w:r>
      <w:proofErr w:type="spellStart"/>
      <w:r w:rsidR="00F07A76">
        <w:t>same</w:t>
      </w:r>
      <w:proofErr w:type="spellEnd"/>
      <w:r w:rsidR="00F07A76">
        <w:t xml:space="preserve"> </w:t>
      </w:r>
      <w:proofErr w:type="spellStart"/>
      <w:r w:rsidR="00F07A76">
        <w:t>time</w:t>
      </w:r>
      <w:proofErr w:type="spellEnd"/>
    </w:p>
    <w:p w14:paraId="40488CDA" w14:textId="3911C328" w:rsidR="00506A48" w:rsidRDefault="00506A48" w:rsidP="0D9D8973">
      <w:r>
        <w:t>(při námaze, při sportu, při chůzi)</w:t>
      </w:r>
    </w:p>
    <w:p w14:paraId="15C9A48B" w14:textId="52B6DDE7" w:rsidR="0D9D8973" w:rsidRDefault="0D9D8973" w:rsidP="0D9D8973"/>
    <w:p w14:paraId="389B2EEF" w14:textId="633D6C5A" w:rsidR="0D9D8973" w:rsidRDefault="0D9D8973" w:rsidP="0D9D8973"/>
    <w:p w14:paraId="4BA670F9" w14:textId="77777777" w:rsidR="00F07A76" w:rsidRDefault="00F07A76" w:rsidP="0D9D8973"/>
    <w:p w14:paraId="4B48DE91" w14:textId="4224E253" w:rsidR="00F07A76" w:rsidRDefault="00F07A76" w:rsidP="0D9D8973">
      <w:r>
        <w:t>Udělat &gt; Až udělám domácí úkol. Budu se dívat na TV.</w:t>
      </w:r>
    </w:p>
    <w:p w14:paraId="1C0B736E" w14:textId="568A4FC5" w:rsidR="00F07A76" w:rsidRDefault="00F07A76" w:rsidP="0D9D8973">
      <w:r>
        <w:t xml:space="preserve">Umýt nádobí &gt; Až umyju nádobí, </w:t>
      </w:r>
    </w:p>
    <w:p w14:paraId="13231C13" w14:textId="6B669B1B" w:rsidR="00F07A76" w:rsidRDefault="00F07A76" w:rsidP="0D9D8973">
      <w:r w:rsidRPr="00F07A76">
        <w:rPr>
          <w:b/>
        </w:rPr>
        <w:t>Pře</w:t>
      </w:r>
      <w:r w:rsidRPr="00F07A76">
        <w:rPr>
          <w:color w:val="FF0000"/>
        </w:rPr>
        <w:t>číst</w:t>
      </w:r>
      <w:r>
        <w:rPr>
          <w:color w:val="FF0000"/>
        </w:rPr>
        <w:t xml:space="preserve"> &gt; </w:t>
      </w:r>
      <w:r w:rsidRPr="00F07A76">
        <w:rPr>
          <w:b/>
        </w:rPr>
        <w:t>Pře</w:t>
      </w:r>
      <w:r>
        <w:rPr>
          <w:color w:val="FF0000"/>
        </w:rPr>
        <w:t>čtu</w:t>
      </w:r>
    </w:p>
    <w:p w14:paraId="44F8C0C5" w14:textId="5A594043" w:rsidR="00F07A76" w:rsidRDefault="00F07A76" w:rsidP="0D9D8973">
      <w:r>
        <w:t>Až sním oběd, dám si dezert.</w:t>
      </w:r>
    </w:p>
    <w:p w14:paraId="7E57FE4D" w14:textId="3F0C50F3" w:rsidR="00F07A76" w:rsidRDefault="00F07A76" w:rsidP="0D9D8973">
      <w:r>
        <w:t xml:space="preserve">(umět &gt; umím I </w:t>
      </w:r>
      <w:proofErr w:type="spellStart"/>
      <w:r>
        <w:t>know</w:t>
      </w:r>
      <w:proofErr w:type="spellEnd"/>
      <w:r>
        <w:t>)</w:t>
      </w:r>
    </w:p>
    <w:p w14:paraId="2D0321EF" w14:textId="6C398E43" w:rsidR="00F07A76" w:rsidRDefault="00F07A76" w:rsidP="0D9D8973">
      <w:r>
        <w:t>Až prodám staré auto, koupím si nové.</w:t>
      </w:r>
    </w:p>
    <w:p w14:paraId="77138245" w14:textId="495CFD21" w:rsidR="00F07A76" w:rsidRDefault="00F07A76" w:rsidP="0D9D8973">
      <w:r>
        <w:t>Až se vrátím domů, budu uklízet. × uklidím</w:t>
      </w:r>
    </w:p>
    <w:p w14:paraId="0F67AE29" w14:textId="36733B0F" w:rsidR="00F07A76" w:rsidRDefault="00F07A76" w:rsidP="0D9D8973">
      <w:r>
        <w:t>Až napíšu email, budu pracovat na zahradě.</w:t>
      </w:r>
    </w:p>
    <w:p w14:paraId="7DAD81B1" w14:textId="59B4CA99" w:rsidR="00F07A76" w:rsidRDefault="00F07A76" w:rsidP="0D9D8973">
      <w:r>
        <w:t>Až všechno nakoupím, pojedu domů.</w:t>
      </w:r>
    </w:p>
    <w:p w14:paraId="07CD2335" w14:textId="303E79BF" w:rsidR="00F07A76" w:rsidRDefault="00F07A76" w:rsidP="0D9D8973">
      <w:r>
        <w:t>Až se naučím česky, budu studovat další jazyk.</w:t>
      </w:r>
      <w:bookmarkStart w:id="0" w:name="_GoBack"/>
      <w:bookmarkEnd w:id="0"/>
    </w:p>
    <w:sectPr w:rsidR="00F07A76" w:rsidSect="00506A4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4806"/>
    <w:multiLevelType w:val="hybridMultilevel"/>
    <w:tmpl w:val="9146C48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BF3"/>
    <w:multiLevelType w:val="hybridMultilevel"/>
    <w:tmpl w:val="C818FECE"/>
    <w:lvl w:ilvl="0" w:tplc="CFD01F74">
      <w:start w:val="1"/>
      <w:numFmt w:val="decimal"/>
      <w:lvlText w:val="%1."/>
      <w:lvlJc w:val="left"/>
      <w:pPr>
        <w:ind w:left="720" w:hanging="360"/>
      </w:pPr>
    </w:lvl>
    <w:lvl w:ilvl="1" w:tplc="12EC351E">
      <w:start w:val="1"/>
      <w:numFmt w:val="lowerLetter"/>
      <w:lvlText w:val="%2."/>
      <w:lvlJc w:val="left"/>
      <w:pPr>
        <w:ind w:left="1440" w:hanging="360"/>
      </w:pPr>
    </w:lvl>
    <w:lvl w:ilvl="2" w:tplc="3306DEA8">
      <w:start w:val="1"/>
      <w:numFmt w:val="lowerRoman"/>
      <w:lvlText w:val="%3."/>
      <w:lvlJc w:val="right"/>
      <w:pPr>
        <w:ind w:left="2160" w:hanging="180"/>
      </w:pPr>
    </w:lvl>
    <w:lvl w:ilvl="3" w:tplc="6190457C">
      <w:start w:val="1"/>
      <w:numFmt w:val="decimal"/>
      <w:lvlText w:val="%4."/>
      <w:lvlJc w:val="left"/>
      <w:pPr>
        <w:ind w:left="2880" w:hanging="360"/>
      </w:pPr>
    </w:lvl>
    <w:lvl w:ilvl="4" w:tplc="2CBEBF9C">
      <w:start w:val="1"/>
      <w:numFmt w:val="lowerLetter"/>
      <w:lvlText w:val="%5."/>
      <w:lvlJc w:val="left"/>
      <w:pPr>
        <w:ind w:left="3600" w:hanging="360"/>
      </w:pPr>
    </w:lvl>
    <w:lvl w:ilvl="5" w:tplc="3F88B2CE">
      <w:start w:val="1"/>
      <w:numFmt w:val="lowerRoman"/>
      <w:lvlText w:val="%6."/>
      <w:lvlJc w:val="right"/>
      <w:pPr>
        <w:ind w:left="4320" w:hanging="180"/>
      </w:pPr>
    </w:lvl>
    <w:lvl w:ilvl="6" w:tplc="FD02EDCC">
      <w:start w:val="1"/>
      <w:numFmt w:val="decimal"/>
      <w:lvlText w:val="%7."/>
      <w:lvlJc w:val="left"/>
      <w:pPr>
        <w:ind w:left="5040" w:hanging="360"/>
      </w:pPr>
    </w:lvl>
    <w:lvl w:ilvl="7" w:tplc="43822E36">
      <w:start w:val="1"/>
      <w:numFmt w:val="lowerLetter"/>
      <w:lvlText w:val="%8."/>
      <w:lvlJc w:val="left"/>
      <w:pPr>
        <w:ind w:left="5760" w:hanging="360"/>
      </w:pPr>
    </w:lvl>
    <w:lvl w:ilvl="8" w:tplc="2CFAFC0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07475"/>
    <w:multiLevelType w:val="hybridMultilevel"/>
    <w:tmpl w:val="E1D68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D8973"/>
    <w:rsid w:val="001D686D"/>
    <w:rsid w:val="00351AEA"/>
    <w:rsid w:val="003C6030"/>
    <w:rsid w:val="00506A48"/>
    <w:rsid w:val="00E47976"/>
    <w:rsid w:val="00EA7708"/>
    <w:rsid w:val="00F07A76"/>
    <w:rsid w:val="0D9D8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1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/courses/medical3/5/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luvtecesky.net/cs/courses/medical3/5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uvtecesky.net/cs/courses/medical3/5/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luvtecesky.net/cs/courses/medical3/5/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4</cp:revision>
  <dcterms:created xsi:type="dcterms:W3CDTF">2015-10-15T15:38:00Z</dcterms:created>
  <dcterms:modified xsi:type="dcterms:W3CDTF">2015-10-15T16:17:00Z</dcterms:modified>
</cp:coreProperties>
</file>