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DB" w:rsidRDefault="00CA6033" w:rsidP="00C80664">
      <w:pPr>
        <w:spacing w:after="0" w:line="240" w:lineRule="auto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</w:t>
      </w:r>
      <w:r w:rsidR="00635363">
        <w:rPr>
          <w:rFonts w:ascii="Arial" w:hAnsi="Arial" w:cs="Arial"/>
          <w:b/>
          <w:bCs/>
          <w:szCs w:val="24"/>
        </w:rPr>
        <w:t xml:space="preserve">    </w:t>
      </w:r>
    </w:p>
    <w:p w:rsidR="00B516DB" w:rsidRDefault="00B516DB" w:rsidP="00C80664">
      <w:pPr>
        <w:spacing w:after="0" w:line="240" w:lineRule="auto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</w:t>
      </w:r>
      <w:r w:rsidR="00CA6033">
        <w:rPr>
          <w:rFonts w:ascii="Arial" w:hAnsi="Arial" w:cs="Arial"/>
          <w:b/>
          <w:bCs/>
          <w:szCs w:val="24"/>
        </w:rPr>
        <w:t xml:space="preserve"> </w:t>
      </w:r>
    </w:p>
    <w:p w:rsidR="00C80664" w:rsidRPr="0063236A" w:rsidRDefault="00B516DB" w:rsidP="00C80664">
      <w:pPr>
        <w:spacing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</w:t>
      </w:r>
      <w:r w:rsidR="00C80664" w:rsidRPr="0063236A">
        <w:rPr>
          <w:rFonts w:ascii="Arial" w:hAnsi="Arial" w:cs="Arial"/>
          <w:b/>
          <w:bCs/>
          <w:szCs w:val="24"/>
        </w:rPr>
        <w:t xml:space="preserve">ANATOMIE 1  </w:t>
      </w:r>
      <w:r w:rsidR="00C80664" w:rsidRPr="0063236A">
        <w:rPr>
          <w:rFonts w:ascii="Arial" w:hAnsi="Arial" w:cs="Arial"/>
          <w:bCs/>
          <w:szCs w:val="24"/>
        </w:rPr>
        <w:t>Zubní lékařství</w:t>
      </w:r>
      <w:r w:rsidR="00C80664" w:rsidRPr="0063236A">
        <w:rPr>
          <w:rFonts w:ascii="Arial" w:hAnsi="Arial" w:cs="Arial"/>
          <w:szCs w:val="24"/>
        </w:rPr>
        <w:t xml:space="preserve">_podzim 2015  </w:t>
      </w:r>
      <w:r w:rsidR="00C80664" w:rsidRPr="0063236A">
        <w:rPr>
          <w:rFonts w:ascii="Arial" w:hAnsi="Arial" w:cs="Arial"/>
          <w:b/>
          <w:bCs/>
          <w:szCs w:val="24"/>
        </w:rPr>
        <w:t xml:space="preserve">                            </w:t>
      </w:r>
      <w:r w:rsidR="0063236A">
        <w:rPr>
          <w:rFonts w:ascii="Arial" w:hAnsi="Arial" w:cs="Arial"/>
          <w:b/>
          <w:bCs/>
          <w:szCs w:val="24"/>
        </w:rPr>
        <w:t xml:space="preserve">               </w:t>
      </w:r>
      <w:r w:rsidR="00C80664" w:rsidRPr="0063236A">
        <w:rPr>
          <w:rFonts w:ascii="Arial" w:hAnsi="Arial" w:cs="Arial"/>
          <w:b/>
          <w:bCs/>
          <w:szCs w:val="24"/>
        </w:rPr>
        <w:t xml:space="preserve">ANATOMY 1  </w:t>
      </w:r>
      <w:r w:rsidR="00C80664" w:rsidRPr="0063236A">
        <w:rPr>
          <w:rFonts w:ascii="Arial" w:hAnsi="Arial" w:cs="Arial"/>
          <w:bCs/>
          <w:szCs w:val="24"/>
        </w:rPr>
        <w:t>Dentistry</w:t>
      </w:r>
      <w:r w:rsidR="00C80664" w:rsidRPr="0063236A">
        <w:rPr>
          <w:rFonts w:ascii="Arial" w:hAnsi="Arial" w:cs="Arial"/>
          <w:szCs w:val="24"/>
        </w:rPr>
        <w:t>_ autumn 2015</w:t>
      </w:r>
    </w:p>
    <w:p w:rsidR="00C80664" w:rsidRDefault="00C80664" w:rsidP="00C80664">
      <w:pPr>
        <w:spacing w:after="0" w:line="240" w:lineRule="auto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82"/>
        <w:tblW w:w="1570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3685"/>
        <w:gridCol w:w="4253"/>
        <w:gridCol w:w="3944"/>
      </w:tblGrid>
      <w:tr w:rsidR="00C80664" w:rsidTr="00987B7E">
        <w:trPr>
          <w:trHeight w:hRule="exact" w:val="436"/>
        </w:trPr>
        <w:tc>
          <w:tcPr>
            <w:tcW w:w="3823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>
            <w:pPr>
              <w:pStyle w:val="Nadpis2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Přednášky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>
            <w:pPr>
              <w:pStyle w:val="tabulky"/>
              <w:spacing w:line="240" w:lineRule="auto"/>
              <w:rPr>
                <w:rFonts w:ascii="Arial" w:hAnsi="Arial" w:cs="Arial"/>
                <w:b/>
                <w:bCs/>
                <w:spacing w:val="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0"/>
                <w:szCs w:val="24"/>
              </w:rPr>
              <w:t>Praktická cvičení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>
            <w:pPr>
              <w:pStyle w:val="tabulky"/>
              <w:spacing w:line="240" w:lineRule="auto"/>
              <w:rPr>
                <w:rFonts w:ascii="Arial" w:hAnsi="Arial" w:cs="Arial"/>
                <w:b/>
                <w:bCs/>
                <w:spacing w:val="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0"/>
                <w:szCs w:val="24"/>
              </w:rPr>
              <w:t>Lectures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>
            <w:pPr>
              <w:pStyle w:val="tabulky"/>
              <w:spacing w:line="240" w:lineRule="auto"/>
              <w:rPr>
                <w:rFonts w:ascii="Arial" w:hAnsi="Arial" w:cs="Arial"/>
                <w:b/>
                <w:bCs/>
                <w:spacing w:val="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0"/>
                <w:szCs w:val="24"/>
              </w:rPr>
              <w:t>Seminars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Roviny a směry na těle    Obecná osteologie                     Kostra páteře a hrudníku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Roviny a směry na těle            Základy Rtg anatomie                                    Kostra páteře a hrudníku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Planes and direction of the body. General osteology                             </w:t>
            </w:r>
            <w:r w:rsidR="00A63B6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B516DB">
              <w:rPr>
                <w:rFonts w:ascii="Arial" w:hAnsi="Arial" w:cs="Arial"/>
                <w:sz w:val="22"/>
                <w:szCs w:val="22"/>
              </w:rPr>
              <w:t>Skeleton of the spine and thorax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Planes and direction of the body   RTG anatomy                          </w:t>
            </w:r>
            <w:r w:rsidR="00A63B69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B516DB">
              <w:rPr>
                <w:rFonts w:ascii="Arial" w:hAnsi="Arial" w:cs="Arial"/>
                <w:sz w:val="22"/>
                <w:szCs w:val="22"/>
              </w:rPr>
              <w:t>Skeleton of the spine and the thorax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Kostra horní končetiny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Kostra horní končetiny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Skeleton of the upper extremity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Skeleton of the upper extremity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Kostra dolní končetiny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Kostra dolní končetiny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Skeleton of the lower extremity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Skeleton of the lower extremity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Kosti neurokrania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Kosti neurokrania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Neurocranium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Neurocranium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Kosti splanchnokrania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Kosti splanchnokrania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Splanchnocranium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Splanchnocranium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Lebka jako celek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Lebka jako celek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Cavities of the skull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Cavities of the skull 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Obecná arthrologie                      Spoje páteře a hrudníku  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Obecná  arthrologie                      Spoje páteře a hrudníku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General arthrology                                Joints of the spine and thorax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General arthrology                                Joints of the spine and thorax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Spoje hlavy a horní končetiny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Spoje hlavy a horní končetiny 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Joints of the skull and upper extremity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Joints of the skull and upper extremity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1C0D61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Spoje dolní končetiny </w:t>
            </w:r>
            <w:r w:rsidR="001C0D61">
              <w:rPr>
                <w:rFonts w:ascii="Arial" w:hAnsi="Arial" w:cs="Arial"/>
                <w:sz w:val="22"/>
                <w:szCs w:val="22"/>
              </w:rPr>
              <w:t xml:space="preserve">                  P</w:t>
            </w:r>
            <w:r w:rsidRPr="00B516DB">
              <w:rPr>
                <w:rFonts w:ascii="Arial" w:hAnsi="Arial" w:cs="Arial"/>
                <w:sz w:val="22"/>
                <w:szCs w:val="22"/>
              </w:rPr>
              <w:t>ánev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1C0D61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Spoje dolní končetiny </w:t>
            </w:r>
            <w:r w:rsidR="001C0D61">
              <w:rPr>
                <w:rFonts w:ascii="Arial" w:hAnsi="Arial" w:cs="Arial"/>
                <w:sz w:val="22"/>
                <w:szCs w:val="22"/>
              </w:rPr>
              <w:t xml:space="preserve">                       P</w:t>
            </w:r>
            <w:r w:rsidRPr="00B516DB">
              <w:rPr>
                <w:rFonts w:ascii="Arial" w:hAnsi="Arial" w:cs="Arial"/>
                <w:sz w:val="22"/>
                <w:szCs w:val="22"/>
              </w:rPr>
              <w:t>ánev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Joints of the lower extremity            </w:t>
            </w:r>
            <w:r w:rsidR="001C0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16DB">
              <w:rPr>
                <w:rFonts w:ascii="Arial" w:hAnsi="Arial" w:cs="Arial"/>
                <w:sz w:val="22"/>
                <w:szCs w:val="22"/>
              </w:rPr>
              <w:t xml:space="preserve"> Pelvis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1C0D61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Joints of the lower extremity </w:t>
            </w:r>
            <w:r w:rsidR="001C0D61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B516DB">
              <w:rPr>
                <w:rFonts w:ascii="Arial" w:hAnsi="Arial" w:cs="Arial"/>
                <w:sz w:val="22"/>
                <w:szCs w:val="22"/>
              </w:rPr>
              <w:t>The pelvis</w:t>
            </w: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Obecná myologie                            Svaly hlavy a krku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Kontrolní zkouška </w:t>
            </w:r>
            <w:r w:rsidR="00987B7E" w:rsidRPr="00B51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516DB">
              <w:rPr>
                <w:rFonts w:ascii="Arial" w:hAnsi="Arial" w:cs="Arial"/>
                <w:b/>
                <w:bCs/>
                <w:sz w:val="22"/>
                <w:szCs w:val="22"/>
              </w:rPr>
              <w:t>(osteologie, artrologie)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General myology                                          Muscles and fasciae of the head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6DB">
              <w:rPr>
                <w:rFonts w:ascii="Arial" w:hAnsi="Arial" w:cs="Arial"/>
                <w:b/>
                <w:bCs/>
                <w:sz w:val="22"/>
                <w:szCs w:val="22"/>
              </w:rPr>
              <w:t>Control examination                    (osteology, arthrology)</w:t>
            </w:r>
          </w:p>
        </w:tc>
      </w:tr>
      <w:tr w:rsidR="00C80664" w:rsidTr="005D4ECC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Svaly břicha, hrudníku a zad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  <w:vAlign w:val="center"/>
          </w:tcPr>
          <w:p w:rsidR="00C80664" w:rsidRPr="00B516DB" w:rsidRDefault="00C80664" w:rsidP="00F76DD4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The muscles of the neck, thorax, back 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80664" w:rsidRPr="00B516DB" w:rsidRDefault="00C80664" w:rsidP="00F76DD4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664" w:rsidTr="005D4ECC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Svaly horní končetiny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  <w:vAlign w:val="center"/>
          </w:tcPr>
          <w:p w:rsidR="00C80664" w:rsidRPr="00B516DB" w:rsidRDefault="00C80664" w:rsidP="00F76DD4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Muscles of the upper limb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80664" w:rsidRPr="00B516DB" w:rsidRDefault="00C80664" w:rsidP="00F76DD4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664" w:rsidTr="005D4ECC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Svaly dolní končetiny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  <w:vAlign w:val="center"/>
          </w:tcPr>
          <w:p w:rsidR="00C80664" w:rsidRPr="00B516DB" w:rsidRDefault="00C80664" w:rsidP="00F76DD4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Muscles of the lower limb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80664" w:rsidRPr="00B516DB" w:rsidRDefault="00C80664" w:rsidP="00F76DD4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664" w:rsidTr="00987B7E">
        <w:trPr>
          <w:trHeight w:val="227"/>
        </w:trPr>
        <w:tc>
          <w:tcPr>
            <w:tcW w:w="56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C80664" w:rsidRDefault="00C80664" w:rsidP="00C8066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Náhradní přednáška</w:t>
            </w:r>
          </w:p>
        </w:tc>
        <w:tc>
          <w:tcPr>
            <w:tcW w:w="368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F76DD4" w:rsidP="00F76DD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Svaly </w:t>
            </w:r>
            <w:r w:rsidR="006A69E6" w:rsidRPr="00B516DB">
              <w:rPr>
                <w:rFonts w:ascii="Arial" w:hAnsi="Arial" w:cs="Arial"/>
                <w:sz w:val="22"/>
                <w:szCs w:val="22"/>
              </w:rPr>
              <w:t>–</w:t>
            </w:r>
            <w:r w:rsidRPr="00B516DB">
              <w:rPr>
                <w:rFonts w:ascii="Arial" w:hAnsi="Arial" w:cs="Arial"/>
                <w:sz w:val="22"/>
                <w:szCs w:val="22"/>
              </w:rPr>
              <w:t xml:space="preserve"> přehled </w:t>
            </w:r>
          </w:p>
        </w:tc>
        <w:tc>
          <w:tcPr>
            <w:tcW w:w="425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C80664" w:rsidP="00C80664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 xml:space="preserve">Muscles of the abdomen </w:t>
            </w:r>
          </w:p>
        </w:tc>
        <w:tc>
          <w:tcPr>
            <w:tcW w:w="394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C80664" w:rsidRPr="00B516DB" w:rsidRDefault="00F76DD4" w:rsidP="006A69E6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16DB">
              <w:rPr>
                <w:rFonts w:ascii="Arial" w:hAnsi="Arial" w:cs="Arial"/>
                <w:sz w:val="22"/>
                <w:szCs w:val="22"/>
              </w:rPr>
              <w:t>Muscles – over</w:t>
            </w:r>
            <w:r w:rsidR="006A69E6" w:rsidRPr="00B516DB">
              <w:rPr>
                <w:rFonts w:ascii="Arial" w:hAnsi="Arial" w:cs="Arial"/>
                <w:sz w:val="22"/>
                <w:szCs w:val="22"/>
              </w:rPr>
              <w:t>v</w:t>
            </w:r>
            <w:r w:rsidRPr="00B516DB">
              <w:rPr>
                <w:rFonts w:ascii="Arial" w:hAnsi="Arial" w:cs="Arial"/>
                <w:sz w:val="22"/>
                <w:szCs w:val="22"/>
              </w:rPr>
              <w:t>ie</w:t>
            </w:r>
            <w:r w:rsidR="006A69E6" w:rsidRPr="00B516DB">
              <w:rPr>
                <w:rFonts w:ascii="Arial" w:hAnsi="Arial" w:cs="Arial"/>
                <w:sz w:val="22"/>
                <w:szCs w:val="22"/>
              </w:rPr>
              <w:t>w</w:t>
            </w:r>
            <w:r w:rsidRPr="00B516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80664" w:rsidRDefault="00C80664" w:rsidP="00C80664">
      <w:pPr>
        <w:widowControl/>
        <w:spacing w:after="0" w:line="240" w:lineRule="auto"/>
        <w:ind w:firstLine="0"/>
        <w:jc w:val="left"/>
        <w:rPr>
          <w:rFonts w:ascii="Arial" w:hAnsi="Arial" w:cs="Arial"/>
          <w:szCs w:val="24"/>
          <w:lang w:eastAsia="ko-KR"/>
        </w:rPr>
      </w:pPr>
    </w:p>
    <w:sectPr w:rsidR="00C80664" w:rsidSect="00C80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33"/>
    <w:rsid w:val="001C0D61"/>
    <w:rsid w:val="004E4D3C"/>
    <w:rsid w:val="00543E30"/>
    <w:rsid w:val="005D4ECC"/>
    <w:rsid w:val="0063236A"/>
    <w:rsid w:val="00635363"/>
    <w:rsid w:val="006A69E6"/>
    <w:rsid w:val="00987B7E"/>
    <w:rsid w:val="00A63B69"/>
    <w:rsid w:val="00B516DB"/>
    <w:rsid w:val="00BF2A4C"/>
    <w:rsid w:val="00C80664"/>
    <w:rsid w:val="00CA6033"/>
    <w:rsid w:val="00D86152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FFF4-C4D5-4DA8-AB67-1A0EA68E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033"/>
    <w:pPr>
      <w:widowControl w:val="0"/>
      <w:spacing w:after="12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6033"/>
    <w:pPr>
      <w:keepNext/>
      <w:spacing w:line="240" w:lineRule="auto"/>
      <w:ind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603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tabulky">
    <w:name w:val="tabulky"/>
    <w:basedOn w:val="Normln"/>
    <w:rsid w:val="00CA6033"/>
    <w:pPr>
      <w:spacing w:after="0"/>
      <w:ind w:firstLine="0"/>
      <w:jc w:val="center"/>
    </w:pPr>
    <w:rPr>
      <w:spacing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5CD8-97DE-4686-A5FC-0A42A0FA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Ilona Klusáková</cp:lastModifiedBy>
  <cp:revision>16</cp:revision>
  <cp:lastPrinted>2015-06-29T07:38:00Z</cp:lastPrinted>
  <dcterms:created xsi:type="dcterms:W3CDTF">2015-06-15T08:25:00Z</dcterms:created>
  <dcterms:modified xsi:type="dcterms:W3CDTF">2015-09-04T11:48:00Z</dcterms:modified>
</cp:coreProperties>
</file>