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8BD" w:rsidRPr="00F17742" w:rsidRDefault="007458BD" w:rsidP="00F17742">
      <w:pPr>
        <w:keepNext/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F1774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Podávání léků per os</w:t>
      </w:r>
    </w:p>
    <w:p w:rsidR="00F17742" w:rsidRPr="00F17742" w:rsidRDefault="00F17742" w:rsidP="00F17742">
      <w:pPr>
        <w:keepNext/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:rsidR="007458BD" w:rsidRPr="00F17742" w:rsidRDefault="007458BD" w:rsidP="007458BD">
      <w:pPr>
        <w:keepNext/>
        <w:shd w:val="clear" w:color="auto" w:fill="FFFFFF"/>
        <w:spacing w:after="0" w:line="336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F1774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Účel:</w:t>
      </w:r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preventivní</w:t>
      </w:r>
      <w:proofErr w:type="gramEnd"/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(vit. </w:t>
      </w:r>
      <w:proofErr w:type="gramStart"/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C)            diagnostický</w:t>
      </w:r>
      <w:proofErr w:type="gramEnd"/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léčebný</w:t>
      </w:r>
    </w:p>
    <w:p w:rsidR="007458BD" w:rsidRPr="00F17742" w:rsidRDefault="007F4A1D" w:rsidP="007458BD">
      <w:pPr>
        <w:keepNext/>
        <w:shd w:val="clear" w:color="auto" w:fill="FFFFFF"/>
        <w:tabs>
          <w:tab w:val="left" w:pos="0"/>
        </w:tabs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K</w:t>
      </w:r>
      <w:r w:rsidR="007458BD" w:rsidRPr="00F1774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ontraindikace k podávání</w:t>
      </w:r>
      <w:r w:rsidR="007458BD"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="007458BD"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emesis</w:t>
      </w:r>
      <w:proofErr w:type="spellEnd"/>
      <w:r w:rsidR="007458BD"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710089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bookmarkStart w:id="0" w:name="_GoBack"/>
      <w:bookmarkEnd w:id="0"/>
      <w:r w:rsidR="007458BD"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eschopnosti polykat (bezvědomí), před některými vyšetřeními, při akutní pankreatitidě</w:t>
      </w:r>
    </w:p>
    <w:p w:rsidR="007458BD" w:rsidRPr="00F17742" w:rsidRDefault="007458BD" w:rsidP="007458BD">
      <w:pPr>
        <w:keepNext/>
        <w:shd w:val="clear" w:color="auto" w:fill="FFFFFF"/>
        <w:spacing w:after="0" w:line="336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Zvláštnosti při podávání jednotlivých lékových forem per os:</w:t>
      </w:r>
    </w:p>
    <w:p w:rsidR="007458BD" w:rsidRPr="00F17742" w:rsidRDefault="007458BD" w:rsidP="007458BD">
      <w:pPr>
        <w:pStyle w:val="Odstavecseseznamem"/>
        <w:keepNext/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kapsle a dražé se polykají celé</w:t>
      </w:r>
    </w:p>
    <w:p w:rsidR="007458BD" w:rsidRPr="00F17742" w:rsidRDefault="007458BD" w:rsidP="007458BD">
      <w:pPr>
        <w:pStyle w:val="Odstavecseseznamem"/>
        <w:keepNext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sublinguální</w:t>
      </w:r>
      <w:proofErr w:type="spellEnd"/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tablety se vkládají pod jazyk, nechávají se rozpustit, po dobu rozpouštění nesmí pacient pít, účinek se dostaví za 1 až 2 minuty</w:t>
      </w:r>
    </w:p>
    <w:p w:rsidR="007458BD" w:rsidRPr="00F17742" w:rsidRDefault="007458BD" w:rsidP="007458BD">
      <w:pPr>
        <w:pStyle w:val="Odstavecseseznamem"/>
        <w:keepNext/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zrníčka odměřujeme pomocí lžíce nebo odměrky</w:t>
      </w:r>
    </w:p>
    <w:p w:rsidR="007458BD" w:rsidRPr="00F17742" w:rsidRDefault="007458BD" w:rsidP="007458BD">
      <w:pPr>
        <w:pStyle w:val="Odstavecseseznamem"/>
        <w:keepNext/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kapky kapeme na lžičku, chráníme štítek dlaní, aby zůstal čitelný</w:t>
      </w:r>
    </w:p>
    <w:p w:rsidR="007458BD" w:rsidRPr="00F17742" w:rsidRDefault="007458BD" w:rsidP="007458BD">
      <w:pPr>
        <w:pStyle w:val="Odstavecseseznamem"/>
        <w:keepNext/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směsi a suspenze aplikujeme na lžičku nad emitní miskou</w:t>
      </w:r>
    </w:p>
    <w:p w:rsidR="007458BD" w:rsidRPr="00F17742" w:rsidRDefault="007458BD" w:rsidP="007458BD">
      <w:pPr>
        <w:pStyle w:val="Odstavecseseznamem"/>
        <w:keepNext/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léky ve formě prášku rozpustíme ve sklenici vody</w:t>
      </w:r>
    </w:p>
    <w:p w:rsidR="007458BD" w:rsidRPr="00F17742" w:rsidRDefault="007458BD" w:rsidP="007458BD">
      <w:pPr>
        <w:pStyle w:val="Odstavecseseznamem"/>
        <w:keepNext/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účinek léku podaného per os se projeví za 20 až 30 minut</w:t>
      </w:r>
    </w:p>
    <w:p w:rsidR="007458BD" w:rsidRPr="00F17742" w:rsidRDefault="007458BD" w:rsidP="007458BD">
      <w:pPr>
        <w:pStyle w:val="Odstavecseseznamem"/>
        <w:keepNext/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effervescentní</w:t>
      </w:r>
      <w:proofErr w:type="spellEnd"/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tbl</w:t>
      </w:r>
      <w:proofErr w:type="spellEnd"/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podáváme ihned po rozpuštění ve sklenici vody</w:t>
      </w:r>
    </w:p>
    <w:p w:rsidR="007458BD" w:rsidRPr="00F17742" w:rsidRDefault="007458BD" w:rsidP="007458BD">
      <w:pPr>
        <w:keepNext/>
        <w:shd w:val="clear" w:color="auto" w:fill="FFFFFF"/>
        <w:spacing w:after="0" w:line="336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Postup při podávání:</w:t>
      </w:r>
    </w:p>
    <w:p w:rsidR="007458BD" w:rsidRPr="00F17742" w:rsidRDefault="007458BD" w:rsidP="007458BD">
      <w:pPr>
        <w:keepNext/>
        <w:shd w:val="clear" w:color="auto" w:fill="FFFFFF"/>
        <w:spacing w:after="0" w:line="336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Pomůcky:</w:t>
      </w:r>
    </w:p>
    <w:p w:rsidR="007458BD" w:rsidRPr="00F17742" w:rsidRDefault="007458BD" w:rsidP="007458BD">
      <w:pPr>
        <w:pStyle w:val="Odstavecseseznamem"/>
        <w:keepNext/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vozík s léky (lékový podnos)</w:t>
      </w:r>
    </w:p>
    <w:p w:rsidR="007458BD" w:rsidRPr="00F17742" w:rsidRDefault="007458BD" w:rsidP="007458BD">
      <w:pPr>
        <w:pStyle w:val="Odstavecseseznamem"/>
        <w:keepNext/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léky v originálním balení</w:t>
      </w:r>
    </w:p>
    <w:p w:rsidR="007458BD" w:rsidRPr="00F17742" w:rsidRDefault="007458BD" w:rsidP="007458BD">
      <w:pPr>
        <w:pStyle w:val="Odstavecseseznamem"/>
        <w:keepNext/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lékařská dokumentace</w:t>
      </w:r>
    </w:p>
    <w:p w:rsidR="007458BD" w:rsidRPr="00F17742" w:rsidRDefault="007458BD" w:rsidP="007458BD">
      <w:pPr>
        <w:pStyle w:val="Odstavecseseznamem"/>
        <w:keepNext/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pinzeta</w:t>
      </w:r>
    </w:p>
    <w:p w:rsidR="007458BD" w:rsidRPr="00F17742" w:rsidRDefault="007458BD" w:rsidP="007458BD">
      <w:pPr>
        <w:pStyle w:val="Odstavecseseznamem"/>
        <w:keepNext/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čisté a suché lékovky</w:t>
      </w:r>
    </w:p>
    <w:p w:rsidR="007458BD" w:rsidRPr="00F17742" w:rsidRDefault="007458BD" w:rsidP="007458BD">
      <w:pPr>
        <w:pStyle w:val="Odstavecseseznamem"/>
        <w:keepNext/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odměrky</w:t>
      </w:r>
    </w:p>
    <w:p w:rsidR="007458BD" w:rsidRPr="00F17742" w:rsidRDefault="007458BD" w:rsidP="007458BD">
      <w:pPr>
        <w:pStyle w:val="Odstavecseseznamem"/>
        <w:keepNext/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třecí miska s paličkou</w:t>
      </w:r>
    </w:p>
    <w:p w:rsidR="007458BD" w:rsidRPr="00F17742" w:rsidRDefault="007458BD" w:rsidP="007458BD">
      <w:pPr>
        <w:pStyle w:val="Odstavecseseznamem"/>
        <w:keepNext/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dělítko léků</w:t>
      </w:r>
    </w:p>
    <w:p w:rsidR="007458BD" w:rsidRPr="00F17742" w:rsidRDefault="007458BD" w:rsidP="007458BD">
      <w:pPr>
        <w:pStyle w:val="Odstavecseseznamem"/>
        <w:keepNext/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drtič tablet</w:t>
      </w:r>
    </w:p>
    <w:p w:rsidR="007458BD" w:rsidRPr="00F17742" w:rsidRDefault="007458BD" w:rsidP="007458BD">
      <w:pPr>
        <w:pStyle w:val="Odstavecseseznamem"/>
        <w:keepNext/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emitní miska</w:t>
      </w:r>
    </w:p>
    <w:p w:rsidR="007458BD" w:rsidRPr="00F17742" w:rsidRDefault="007458BD" w:rsidP="007458BD">
      <w:pPr>
        <w:pStyle w:val="Odstavecseseznamem"/>
        <w:keepNext/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čtverečky buničiny</w:t>
      </w:r>
    </w:p>
    <w:p w:rsidR="007458BD" w:rsidRDefault="007458BD" w:rsidP="007458BD">
      <w:pPr>
        <w:pStyle w:val="Odstavecseseznamem"/>
        <w:keepNext/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tekutiny na zapití léků</w:t>
      </w:r>
    </w:p>
    <w:p w:rsidR="00F17742" w:rsidRPr="00F17742" w:rsidRDefault="00F17742" w:rsidP="00F17742">
      <w:pPr>
        <w:keepNext/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7742" w:rsidRDefault="007458BD" w:rsidP="00F17742">
      <w:pPr>
        <w:keepNext/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lastRenderedPageBreak/>
        <w:t>Příprava pacientky</w:t>
      </w:r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7458BD" w:rsidRPr="00F17742" w:rsidRDefault="007458BD" w:rsidP="00F17742">
      <w:pPr>
        <w:pStyle w:val="Odstavecseseznamem"/>
        <w:keepNext/>
        <w:numPr>
          <w:ilvl w:val="0"/>
          <w:numId w:val="12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Posouzení klientky: údaje z anamnézy ve vztahu k podávání per os (užívá něco, zná užívání?, Př.: TTC x mléko), alergie na léky, léková závislost </w:t>
      </w:r>
    </w:p>
    <w:p w:rsidR="007458BD" w:rsidRPr="00F17742" w:rsidRDefault="007458BD" w:rsidP="007458BD">
      <w:pPr>
        <w:pStyle w:val="Odstavecseseznamem"/>
        <w:keepNext/>
        <w:numPr>
          <w:ilvl w:val="0"/>
          <w:numId w:val="7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seznámení s výkonem</w:t>
      </w:r>
    </w:p>
    <w:p w:rsidR="007458BD" w:rsidRPr="00F17742" w:rsidRDefault="007458BD" w:rsidP="007458BD">
      <w:pPr>
        <w:pStyle w:val="Odstavecseseznamem"/>
        <w:keepNext/>
        <w:numPr>
          <w:ilvl w:val="0"/>
          <w:numId w:val="7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tekutin na zapití léků</w:t>
      </w:r>
    </w:p>
    <w:p w:rsidR="007458BD" w:rsidRPr="000439A9" w:rsidRDefault="007458BD" w:rsidP="007458BD">
      <w:pPr>
        <w:keepNext/>
        <w:shd w:val="clear" w:color="auto" w:fill="FFFFFF"/>
        <w:spacing w:after="0" w:line="336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0439A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Popis výkonu:</w:t>
      </w:r>
    </w:p>
    <w:p w:rsidR="007458BD" w:rsidRPr="00F17742" w:rsidRDefault="007458BD" w:rsidP="007458BD">
      <w:pPr>
        <w:pStyle w:val="Odstavecseseznamem"/>
        <w:keepNext/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provedeme hygienickou dezinfekci rukou</w:t>
      </w:r>
    </w:p>
    <w:p w:rsidR="007458BD" w:rsidRPr="00F17742" w:rsidRDefault="007458BD" w:rsidP="007458BD">
      <w:pPr>
        <w:pStyle w:val="Odstavecseseznamem"/>
        <w:keepNext/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připravíme si pomůcky</w:t>
      </w:r>
    </w:p>
    <w:p w:rsidR="007458BD" w:rsidRPr="00F17742" w:rsidRDefault="007458BD" w:rsidP="007458BD">
      <w:pPr>
        <w:pStyle w:val="Odstavecseseznamem"/>
        <w:keepNext/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dodržíme předepsaný čas podání léků a způsob aplikace dle lékařské dokumentace</w:t>
      </w:r>
    </w:p>
    <w:p w:rsidR="007458BD" w:rsidRPr="00F17742" w:rsidRDefault="007458BD" w:rsidP="007458BD">
      <w:pPr>
        <w:pStyle w:val="Odstavecseseznamem"/>
        <w:keepNext/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identifikujeme pacienta </w:t>
      </w:r>
    </w:p>
    <w:p w:rsidR="007458BD" w:rsidRPr="00F17742" w:rsidRDefault="007458BD" w:rsidP="007458BD">
      <w:pPr>
        <w:pStyle w:val="Odstavecseseznamem"/>
        <w:keepNext/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porovnáme název, sílu a způsob podání léku na originálním obalu s ordinací v dokumentaci</w:t>
      </w:r>
    </w:p>
    <w:p w:rsidR="007458BD" w:rsidRPr="00F17742" w:rsidRDefault="007458BD" w:rsidP="007458BD">
      <w:pPr>
        <w:pStyle w:val="Odstavecseseznamem"/>
        <w:keepNext/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připravíme správnou dávku léků pomocí pinzety, lžičky nebo injekční stříkačky, nedotýkáme se vyjmutého léku rukama</w:t>
      </w:r>
    </w:p>
    <w:p w:rsidR="007458BD" w:rsidRPr="00F17742" w:rsidRDefault="007458BD" w:rsidP="007458BD">
      <w:pPr>
        <w:pStyle w:val="Odstavecseseznamem"/>
        <w:keepNext/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uložíme pacienta do polohy vsedě pro usnadnění polykání  (prevence aspirace)</w:t>
      </w:r>
    </w:p>
    <w:p w:rsidR="007458BD" w:rsidRPr="00F17742" w:rsidRDefault="007458BD" w:rsidP="007458BD">
      <w:pPr>
        <w:pStyle w:val="Odstavecseseznamem"/>
        <w:keepNext/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podáme připravené léky</w:t>
      </w:r>
    </w:p>
    <w:p w:rsidR="007458BD" w:rsidRPr="00F17742" w:rsidRDefault="007458BD" w:rsidP="007458BD">
      <w:pPr>
        <w:pStyle w:val="Odstavecseseznamem"/>
        <w:keepNext/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zkontrolujeme, zda pacient lék požil</w:t>
      </w:r>
    </w:p>
    <w:p w:rsidR="007458BD" w:rsidRPr="00F17742" w:rsidRDefault="007458BD" w:rsidP="007458BD">
      <w:pPr>
        <w:pStyle w:val="Odstavecseseznamem"/>
        <w:keepNext/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zaznamenáme podání ordinovaného léku do dokumentace, stvrdíme podpisem případně razítkem</w:t>
      </w:r>
    </w:p>
    <w:p w:rsidR="007458BD" w:rsidRPr="00F17742" w:rsidRDefault="007458BD" w:rsidP="007458BD">
      <w:pPr>
        <w:pStyle w:val="Odstavecseseznamem"/>
        <w:keepNext/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provedeme záznam do dokumentace v případě odmítnutí léku nebo zvracení a uvědomíme lékaře</w:t>
      </w:r>
    </w:p>
    <w:p w:rsidR="007458BD" w:rsidRPr="00F17742" w:rsidRDefault="007458BD" w:rsidP="007458BD">
      <w:pPr>
        <w:pStyle w:val="Odstavecseseznamem"/>
        <w:keepNext/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zajistíme úklid pomůcek, doplníme chybějící léky a vozík nebo podnos uzamkneme</w:t>
      </w:r>
    </w:p>
    <w:p w:rsidR="007458BD" w:rsidRPr="000439A9" w:rsidRDefault="007458BD" w:rsidP="007458BD">
      <w:pPr>
        <w:keepNext/>
        <w:shd w:val="clear" w:color="auto" w:fill="FFFFFF"/>
        <w:spacing w:after="0" w:line="336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0439A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Péče o pacienta po výkonu:</w:t>
      </w:r>
    </w:p>
    <w:p w:rsidR="007458BD" w:rsidRPr="00F17742" w:rsidRDefault="007458BD" w:rsidP="007458BD">
      <w:pPr>
        <w:pStyle w:val="Odstavecseseznamem"/>
        <w:keepNext/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kontrolujeme dosažení účinku léků</w:t>
      </w:r>
    </w:p>
    <w:p w:rsidR="007458BD" w:rsidRPr="00F17742" w:rsidRDefault="007458BD" w:rsidP="007458BD">
      <w:pPr>
        <w:pStyle w:val="Odstavecseseznamem"/>
        <w:keepNext/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kontrolujeme výskyt vedlejších účinků</w:t>
      </w:r>
    </w:p>
    <w:p w:rsidR="007458BD" w:rsidRPr="00F17742" w:rsidRDefault="007458BD" w:rsidP="007458BD">
      <w:pPr>
        <w:pStyle w:val="Odstavecseseznamem"/>
        <w:keepNext/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při výskytu nežádoucích účinků kontaktujeme lékaře a provedeme záznam do dokumentace</w:t>
      </w:r>
    </w:p>
    <w:p w:rsidR="007458BD" w:rsidRPr="000439A9" w:rsidRDefault="007458BD" w:rsidP="007458BD">
      <w:pPr>
        <w:keepNext/>
        <w:shd w:val="clear" w:color="auto" w:fill="FFFFFF"/>
        <w:spacing w:after="0" w:line="336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0439A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Komplikace</w:t>
      </w:r>
      <w:r w:rsidR="006D00F5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a jejich řešení</w:t>
      </w:r>
      <w:r w:rsidRPr="000439A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:</w:t>
      </w:r>
    </w:p>
    <w:p w:rsidR="007458BD" w:rsidRPr="00F17742" w:rsidRDefault="007458BD" w:rsidP="007458BD">
      <w:pPr>
        <w:pStyle w:val="Odstavecseseznamem"/>
        <w:keepNext/>
        <w:numPr>
          <w:ilvl w:val="0"/>
          <w:numId w:val="11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nespolupracující pacient (neklid, porucha vědomí)</w:t>
      </w:r>
      <w:r w:rsidR="006D00F5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</w:t>
      </w:r>
    </w:p>
    <w:p w:rsidR="007458BD" w:rsidRPr="00F17742" w:rsidRDefault="007458BD" w:rsidP="007458BD">
      <w:pPr>
        <w:pStyle w:val="Odstavecseseznamem"/>
        <w:keepNext/>
        <w:numPr>
          <w:ilvl w:val="0"/>
          <w:numId w:val="11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alergická reakce</w:t>
      </w:r>
      <w:r w:rsidR="006D00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……………………………………………………………………</w:t>
      </w:r>
      <w:proofErr w:type="gramStart"/>
      <w:r w:rsidR="006D00F5"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  <w:proofErr w:type="gramEnd"/>
    </w:p>
    <w:p w:rsidR="007458BD" w:rsidRPr="00F17742" w:rsidRDefault="007458BD" w:rsidP="007458BD">
      <w:pPr>
        <w:pStyle w:val="Odstavecseseznamem"/>
        <w:keepNext/>
        <w:numPr>
          <w:ilvl w:val="0"/>
          <w:numId w:val="11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silné nežádoucí účinky</w:t>
      </w:r>
      <w:r w:rsidR="006D00F5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</w:t>
      </w:r>
    </w:p>
    <w:p w:rsidR="007458BD" w:rsidRPr="00F17742" w:rsidRDefault="007458BD" w:rsidP="007458BD">
      <w:pPr>
        <w:pStyle w:val="Odstavecseseznamem"/>
        <w:keepNext/>
        <w:numPr>
          <w:ilvl w:val="0"/>
          <w:numId w:val="11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zvracení</w:t>
      </w:r>
      <w:r w:rsidR="006D00F5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……………………………………………………………………….</w:t>
      </w:r>
    </w:p>
    <w:p w:rsidR="007458BD" w:rsidRPr="00F17742" w:rsidRDefault="006D00F5" w:rsidP="007458BD">
      <w:pPr>
        <w:pStyle w:val="Odstavecseseznamem"/>
        <w:keepNext/>
        <w:numPr>
          <w:ilvl w:val="0"/>
          <w:numId w:val="11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7458BD"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spirace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</w:t>
      </w:r>
    </w:p>
    <w:p w:rsidR="007458BD" w:rsidRPr="00F17742" w:rsidRDefault="007458BD" w:rsidP="007458BD">
      <w:pPr>
        <w:pStyle w:val="Odstavecseseznamem"/>
        <w:keepNext/>
        <w:numPr>
          <w:ilvl w:val="0"/>
          <w:numId w:val="11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nespolknutí léků</w:t>
      </w:r>
      <w:r w:rsidR="006D00F5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</w:t>
      </w:r>
    </w:p>
    <w:p w:rsidR="007458BD" w:rsidRPr="00F17742" w:rsidRDefault="007458BD" w:rsidP="007458BD">
      <w:pPr>
        <w:pStyle w:val="Odstavecseseznamem"/>
        <w:keepNext/>
        <w:numPr>
          <w:ilvl w:val="0"/>
          <w:numId w:val="11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sz w:val="24"/>
          <w:szCs w:val="24"/>
          <w:lang w:eastAsia="cs-CZ"/>
        </w:rPr>
        <w:t>odmítnutí léků</w:t>
      </w:r>
      <w:r w:rsidR="006D00F5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</w:t>
      </w:r>
    </w:p>
    <w:p w:rsidR="000439A9" w:rsidRPr="000439A9" w:rsidRDefault="000439A9" w:rsidP="007458BD">
      <w:pPr>
        <w:keepNext/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0439A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Zvláštní postup při aplikaci opiátů: </w:t>
      </w:r>
      <w:r w:rsidR="007458BD" w:rsidRPr="000439A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</w:p>
    <w:p w:rsidR="007458BD" w:rsidRPr="000439A9" w:rsidRDefault="007458BD" w:rsidP="000439A9">
      <w:pPr>
        <w:pStyle w:val="Odstavecseseznamem"/>
        <w:keepNext/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39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objednávání </w:t>
      </w:r>
    </w:p>
    <w:p w:rsidR="007458BD" w:rsidRPr="000439A9" w:rsidRDefault="007458BD" w:rsidP="000439A9">
      <w:pPr>
        <w:pStyle w:val="Odstavecseseznamem"/>
        <w:keepNext/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39A9">
        <w:rPr>
          <w:rFonts w:ascii="Times New Roman" w:eastAsia="Times New Roman" w:hAnsi="Times New Roman" w:cs="Times New Roman"/>
          <w:sz w:val="24"/>
          <w:szCs w:val="24"/>
          <w:lang w:eastAsia="cs-CZ"/>
        </w:rPr>
        <w:t>uložení</w:t>
      </w:r>
    </w:p>
    <w:p w:rsidR="007458BD" w:rsidRPr="000439A9" w:rsidRDefault="007458BD" w:rsidP="000439A9">
      <w:pPr>
        <w:pStyle w:val="Odstavecseseznamem"/>
        <w:keepNext/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39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kontrola stavu opiátů </w:t>
      </w:r>
    </w:p>
    <w:p w:rsidR="007458BD" w:rsidRPr="00F17742" w:rsidRDefault="007458BD" w:rsidP="007458BD">
      <w:pPr>
        <w:keepNext/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7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747BA38" wp14:editId="45BFD7C0">
            <wp:extent cx="1524000" cy="1143000"/>
            <wp:effectExtent l="0" t="0" r="0" b="0"/>
            <wp:docPr id="6" name="Obrázek 6" descr="Podávání léků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Podávání léků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7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5FA7BBB" wp14:editId="2569A926">
            <wp:extent cx="1524000" cy="1143000"/>
            <wp:effectExtent l="0" t="0" r="0" b="0"/>
            <wp:docPr id="5" name="Obrázek 5" descr="Podávání lék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Podávání léků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7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8AC4DB8" wp14:editId="752E66BB">
            <wp:extent cx="1524000" cy="1143000"/>
            <wp:effectExtent l="0" t="0" r="0" b="0"/>
            <wp:docPr id="4" name="Obrázek 4" descr="Pojízdná lékárn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Pojízdná lékárn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7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8BF60BE" wp14:editId="10EF52DC">
            <wp:extent cx="1524000" cy="1143000"/>
            <wp:effectExtent l="0" t="0" r="0" b="0"/>
            <wp:docPr id="3" name="Obrázek 3" descr="Lékárna na ošetřovací jednotc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ékárna na ošetřovací jednotc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7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D8644B4" wp14:editId="5306A87F">
            <wp:extent cx="1524000" cy="1143000"/>
            <wp:effectExtent l="0" t="0" r="0" b="0"/>
            <wp:docPr id="2" name="Obrázek 2" descr="Chladnice s léky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hladnice s léky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7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5F2D086" wp14:editId="6F367BAB">
            <wp:extent cx="1524000" cy="1143000"/>
            <wp:effectExtent l="0" t="0" r="0" b="0"/>
            <wp:docPr id="1" name="Obrázek 1" descr="Příprava léků na pokoji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říprava léků na pokoji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8BD" w:rsidRPr="00F17742" w:rsidRDefault="007458BD" w:rsidP="007458BD">
      <w:pPr>
        <w:keepNext/>
        <w:rPr>
          <w:rFonts w:ascii="Times New Roman" w:hAnsi="Times New Roman" w:cs="Times New Roman"/>
          <w:sz w:val="24"/>
          <w:szCs w:val="24"/>
        </w:rPr>
      </w:pPr>
    </w:p>
    <w:p w:rsidR="001C28D6" w:rsidRPr="00F17742" w:rsidRDefault="001C28D6" w:rsidP="007458BD">
      <w:pPr>
        <w:keepNext/>
        <w:rPr>
          <w:rFonts w:ascii="Times New Roman" w:hAnsi="Times New Roman" w:cs="Times New Roman"/>
          <w:sz w:val="24"/>
          <w:szCs w:val="24"/>
        </w:rPr>
      </w:pPr>
    </w:p>
    <w:sectPr w:rsidR="001C28D6" w:rsidRPr="00F17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7EB"/>
    <w:multiLevelType w:val="hybridMultilevel"/>
    <w:tmpl w:val="53A0775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06095"/>
    <w:multiLevelType w:val="hybridMultilevel"/>
    <w:tmpl w:val="08AAB9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51AF6"/>
    <w:multiLevelType w:val="hybridMultilevel"/>
    <w:tmpl w:val="23A004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F48E2"/>
    <w:multiLevelType w:val="hybridMultilevel"/>
    <w:tmpl w:val="0AB4DF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01A6E"/>
    <w:multiLevelType w:val="multilevel"/>
    <w:tmpl w:val="44DC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5E2449"/>
    <w:multiLevelType w:val="hybridMultilevel"/>
    <w:tmpl w:val="9AD6A7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87EF0"/>
    <w:multiLevelType w:val="hybridMultilevel"/>
    <w:tmpl w:val="44804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37985"/>
    <w:multiLevelType w:val="multilevel"/>
    <w:tmpl w:val="817C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FF2A9E"/>
    <w:multiLevelType w:val="multilevel"/>
    <w:tmpl w:val="33F4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ED05A0"/>
    <w:multiLevelType w:val="multilevel"/>
    <w:tmpl w:val="02AA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E01D73"/>
    <w:multiLevelType w:val="hybridMultilevel"/>
    <w:tmpl w:val="F21A8D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658D3"/>
    <w:multiLevelType w:val="hybridMultilevel"/>
    <w:tmpl w:val="E3B09D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0071D"/>
    <w:multiLevelType w:val="multilevel"/>
    <w:tmpl w:val="0A18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lvl w:ilvl="0">
        <w:start w:val="1"/>
        <w:numFmt w:val="bullet"/>
        <w:lvlText w:val=""/>
        <w:lvlJc w:val="left"/>
        <w:pPr>
          <w:tabs>
            <w:tab w:val="num" w:pos="-1182"/>
          </w:tabs>
          <w:ind w:left="-1182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8"/>
    <w:lvlOverride w:ilvl="0">
      <w:lvl w:ilvl="0">
        <w:start w:val="1"/>
        <w:numFmt w:val="bullet"/>
        <w:lvlText w:val=""/>
        <w:lvlJc w:val="left"/>
        <w:pPr>
          <w:tabs>
            <w:tab w:val="num" w:pos="305"/>
          </w:tabs>
          <w:ind w:left="305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4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12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7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AB"/>
    <w:rsid w:val="000439A9"/>
    <w:rsid w:val="001C28D6"/>
    <w:rsid w:val="006D00F5"/>
    <w:rsid w:val="00710089"/>
    <w:rsid w:val="007458BD"/>
    <w:rsid w:val="007F4A1D"/>
    <w:rsid w:val="00B445AB"/>
    <w:rsid w:val="00F1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7BB36-2C37-4501-A951-E0926E40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58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8B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5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7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javascript:showWindow('F8317')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showWindow('F5216')" TargetMode="External"/><Relationship Id="rId12" Type="http://schemas.openxmlformats.org/officeDocument/2006/relationships/image" Target="media/image4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javascript:showWindow('F8315')" TargetMode="External"/><Relationship Id="rId5" Type="http://schemas.openxmlformats.org/officeDocument/2006/relationships/hyperlink" Target="javascript:showWindow('F5215')" TargetMode="External"/><Relationship Id="rId15" Type="http://schemas.openxmlformats.org/officeDocument/2006/relationships/hyperlink" Target="javascript:showWindow('F8339')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javascript:showWindow('F8314')" TargetMode="External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385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Trojanová</dc:creator>
  <cp:keywords/>
  <dc:description/>
  <cp:lastModifiedBy>Blanka Trojanová</cp:lastModifiedBy>
  <cp:revision>6</cp:revision>
  <dcterms:created xsi:type="dcterms:W3CDTF">2014-10-17T06:55:00Z</dcterms:created>
  <dcterms:modified xsi:type="dcterms:W3CDTF">2015-10-29T10:09:00Z</dcterms:modified>
</cp:coreProperties>
</file>