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82" w:rsidRDefault="00E959DF">
      <w:r w:rsidRPr="00E959DF">
        <w:rPr>
          <w:b/>
          <w:sz w:val="28"/>
        </w:rPr>
        <w:t>Vývoj výživy člověka</w:t>
      </w:r>
      <w:r w:rsidRPr="00E959DF">
        <w:rPr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19. 10. 2016 </w:t>
      </w:r>
    </w:p>
    <w:p w:rsidR="00E959DF" w:rsidRPr="008A0BA2" w:rsidRDefault="00E959DF">
      <w:pPr>
        <w:rPr>
          <w:sz w:val="20"/>
          <w:szCs w:val="20"/>
        </w:rPr>
      </w:pPr>
      <w:r w:rsidRPr="008A0BA2">
        <w:rPr>
          <w:i/>
          <w:sz w:val="20"/>
          <w:szCs w:val="20"/>
        </w:rPr>
        <w:t>Homo neanderthalensis</w:t>
      </w:r>
      <w:r w:rsidRPr="008A0BA2">
        <w:rPr>
          <w:sz w:val="20"/>
          <w:szCs w:val="20"/>
        </w:rPr>
        <w:t xml:space="preserve"> vs. </w:t>
      </w:r>
      <w:r w:rsidRPr="008A0BA2">
        <w:rPr>
          <w:i/>
          <w:sz w:val="20"/>
          <w:szCs w:val="20"/>
        </w:rPr>
        <w:t>Homo sapiens</w:t>
      </w:r>
      <w:r w:rsidRPr="008A0BA2">
        <w:rPr>
          <w:sz w:val="20"/>
          <w:szCs w:val="20"/>
        </w:rPr>
        <w:t xml:space="preserve"> </w:t>
      </w:r>
    </w:p>
    <w:p w:rsidR="00E959DF" w:rsidRPr="008A0BA2" w:rsidRDefault="00E959DF" w:rsidP="008A0BA2">
      <w:pPr>
        <w:spacing w:after="0" w:line="240" w:lineRule="auto"/>
        <w:rPr>
          <w:b/>
          <w:sz w:val="20"/>
          <w:szCs w:val="20"/>
        </w:rPr>
      </w:pPr>
      <w:r w:rsidRPr="008A0BA2">
        <w:rPr>
          <w:b/>
          <w:sz w:val="20"/>
          <w:szCs w:val="20"/>
        </w:rPr>
        <w:t>1. Úvod</w:t>
      </w:r>
    </w:p>
    <w:p w:rsidR="00E959DF" w:rsidRPr="008A0BA2" w:rsidRDefault="00E959DF" w:rsidP="008A0BA2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rozdělení linie </w:t>
      </w:r>
      <w:r w:rsidRPr="008A0BA2">
        <w:rPr>
          <w:i/>
          <w:sz w:val="20"/>
          <w:szCs w:val="20"/>
        </w:rPr>
        <w:t>Homo neanderthalensis</w:t>
      </w:r>
      <w:r w:rsidRPr="008A0BA2">
        <w:rPr>
          <w:sz w:val="20"/>
          <w:szCs w:val="20"/>
        </w:rPr>
        <w:t xml:space="preserve"> a </w:t>
      </w:r>
      <w:r w:rsidRPr="008A0BA2">
        <w:rPr>
          <w:i/>
          <w:sz w:val="20"/>
          <w:szCs w:val="20"/>
        </w:rPr>
        <w:t>Homo sapiens</w:t>
      </w:r>
      <w:r w:rsidRPr="008A0BA2">
        <w:rPr>
          <w:sz w:val="20"/>
          <w:szCs w:val="20"/>
        </w:rPr>
        <w:t xml:space="preserve"> asi před 428-326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 xml:space="preserve">, během vývoje </w:t>
      </w:r>
      <w:r w:rsidRPr="008A0BA2">
        <w:rPr>
          <w:i/>
          <w:sz w:val="20"/>
          <w:szCs w:val="20"/>
        </w:rPr>
        <w:t xml:space="preserve">Homo </w:t>
      </w:r>
      <w:proofErr w:type="spellStart"/>
      <w:r w:rsidRPr="008A0BA2">
        <w:rPr>
          <w:i/>
          <w:sz w:val="20"/>
          <w:szCs w:val="20"/>
        </w:rPr>
        <w:t>heidelbergensis</w:t>
      </w:r>
      <w:proofErr w:type="spellEnd"/>
      <w:r w:rsidRPr="008A0BA2">
        <w:rPr>
          <w:sz w:val="20"/>
          <w:szCs w:val="20"/>
        </w:rPr>
        <w:t xml:space="preserve"> dle </w:t>
      </w:r>
      <w:proofErr w:type="spellStart"/>
      <w:r w:rsidRPr="008A0BA2">
        <w:rPr>
          <w:sz w:val="20"/>
          <w:szCs w:val="20"/>
        </w:rPr>
        <w:t>mtDNA</w:t>
      </w:r>
      <w:proofErr w:type="spellEnd"/>
      <w:r w:rsidRPr="008A0BA2">
        <w:rPr>
          <w:sz w:val="20"/>
          <w:szCs w:val="20"/>
        </w:rPr>
        <w:t xml:space="preserve"> fosilních i žijících jedinců </w:t>
      </w:r>
    </w:p>
    <w:p w:rsidR="00E959DF" w:rsidRPr="008A0BA2" w:rsidRDefault="00E959DF" w:rsidP="008A0BA2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klima: dva glaciální cykly </w:t>
      </w:r>
    </w:p>
    <w:p w:rsidR="00E959DF" w:rsidRPr="008A0BA2" w:rsidRDefault="00E959DF" w:rsidP="008A0BA2">
      <w:pPr>
        <w:pStyle w:val="Odstavecseseznamem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interglaciály (MIS 7 a5): teplo (ø roční teplota vyšší o 2 až 4 °C než dnes), vlhko, hladina moří je vysoko; zapojený listnatý les (duby, buky), teplomilná fauna (podobná dnešní), vznik půd </w:t>
      </w:r>
    </w:p>
    <w:p w:rsidR="00E959DF" w:rsidRPr="008A0BA2" w:rsidRDefault="00E959DF" w:rsidP="008A0BA2">
      <w:pPr>
        <w:pStyle w:val="Odstavecseseznamem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glaciály (MIS 6 a 4): chladno (ø roční teplota -8 až -12 °C), sucho (voda je vázaná v mořských i pevninských ledovcích, permafrost, pevninské zalednění i na severu </w:t>
      </w:r>
      <w:proofErr w:type="spellStart"/>
      <w:r w:rsidRPr="008A0BA2">
        <w:rPr>
          <w:sz w:val="20"/>
          <w:szCs w:val="20"/>
        </w:rPr>
        <w:t>dn</w:t>
      </w:r>
      <w:proofErr w:type="spellEnd"/>
      <w:r w:rsidRPr="008A0BA2">
        <w:rPr>
          <w:sz w:val="20"/>
          <w:szCs w:val="20"/>
        </w:rPr>
        <w:t>. ČR), hladina moří je nízko; lesostep až tundra (jedle, bříza, modřín, lišejníky, keřovité porosty), chladnomilná fauna (např. sob, kůň, bizon, mamut, polární liška apod.)</w:t>
      </w:r>
    </w:p>
    <w:p w:rsidR="008A0BA2" w:rsidRDefault="008A0BA2" w:rsidP="008A0BA2">
      <w:pPr>
        <w:spacing w:after="0" w:line="240" w:lineRule="auto"/>
        <w:rPr>
          <w:b/>
          <w:sz w:val="20"/>
          <w:szCs w:val="20"/>
        </w:rPr>
      </w:pPr>
    </w:p>
    <w:p w:rsidR="00E959DF" w:rsidRPr="008A0BA2" w:rsidRDefault="00E959DF" w:rsidP="008A0BA2">
      <w:pPr>
        <w:spacing w:after="0" w:line="240" w:lineRule="auto"/>
        <w:rPr>
          <w:b/>
          <w:sz w:val="20"/>
          <w:szCs w:val="20"/>
        </w:rPr>
      </w:pPr>
      <w:r w:rsidRPr="008A0BA2">
        <w:rPr>
          <w:b/>
          <w:sz w:val="20"/>
          <w:szCs w:val="20"/>
        </w:rPr>
        <w:t xml:space="preserve">2. </w:t>
      </w:r>
      <w:r w:rsidR="00D856E2" w:rsidRPr="008A0BA2">
        <w:rPr>
          <w:b/>
          <w:i/>
          <w:sz w:val="20"/>
          <w:szCs w:val="20"/>
        </w:rPr>
        <w:t xml:space="preserve">Homo neanderthalensis </w:t>
      </w:r>
    </w:p>
    <w:p w:rsidR="00D856E2" w:rsidRPr="008A0BA2" w:rsidRDefault="00D856E2" w:rsidP="008A0BA2">
      <w:pPr>
        <w:pStyle w:val="Odstavecseseznamem"/>
        <w:numPr>
          <w:ilvl w:val="0"/>
          <w:numId w:val="4"/>
        </w:numPr>
        <w:spacing w:after="0" w:line="240" w:lineRule="auto"/>
        <w:ind w:left="709" w:hanging="317"/>
        <w:rPr>
          <w:sz w:val="20"/>
          <w:szCs w:val="20"/>
        </w:rPr>
      </w:pPr>
      <w:r w:rsidRPr="008A0BA2">
        <w:rPr>
          <w:sz w:val="20"/>
          <w:szCs w:val="20"/>
        </w:rPr>
        <w:t xml:space="preserve">220-35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 xml:space="preserve">, Evropa a přilehlé části Asie, na rozdíl od Afriky </w:t>
      </w:r>
      <w:proofErr w:type="spellStart"/>
      <w:r w:rsidRPr="008A0BA2">
        <w:rPr>
          <w:sz w:val="20"/>
          <w:szCs w:val="20"/>
        </w:rPr>
        <w:t>sezonalita</w:t>
      </w:r>
      <w:proofErr w:type="spellEnd"/>
      <w:r w:rsidRPr="008A0BA2">
        <w:rPr>
          <w:sz w:val="20"/>
          <w:szCs w:val="20"/>
        </w:rPr>
        <w:t>, kratší délka slunečního osvitu</w:t>
      </w:r>
    </w:p>
    <w:p w:rsidR="00D856E2" w:rsidRPr="008A0BA2" w:rsidRDefault="00D856E2" w:rsidP="008A0BA2">
      <w:pPr>
        <w:pStyle w:val="Odstavecseseznamem"/>
        <w:numPr>
          <w:ilvl w:val="0"/>
          <w:numId w:val="4"/>
        </w:numPr>
        <w:spacing w:after="0" w:line="240" w:lineRule="auto"/>
        <w:ind w:left="709" w:hanging="317"/>
        <w:rPr>
          <w:sz w:val="20"/>
          <w:szCs w:val="20"/>
        </w:rPr>
      </w:pPr>
      <w:r w:rsidRPr="008A0BA2">
        <w:rPr>
          <w:sz w:val="20"/>
          <w:szCs w:val="20"/>
        </w:rPr>
        <w:t>lokality na Moravě: jeskyně Šipka, Kůlna, Švédův stůl (lebeční fragmenty a zuby)</w:t>
      </w:r>
    </w:p>
    <w:p w:rsidR="00D856E2" w:rsidRPr="008A0BA2" w:rsidRDefault="00D856E2" w:rsidP="008A0BA2">
      <w:pPr>
        <w:pStyle w:val="Odstavecseseznamem"/>
        <w:numPr>
          <w:ilvl w:val="0"/>
          <w:numId w:val="4"/>
        </w:numPr>
        <w:spacing w:after="0" w:line="240" w:lineRule="auto"/>
        <w:ind w:left="709" w:hanging="317"/>
        <w:rPr>
          <w:sz w:val="20"/>
          <w:szCs w:val="20"/>
        </w:rPr>
      </w:pPr>
      <w:r w:rsidRPr="008A0BA2">
        <w:rPr>
          <w:sz w:val="20"/>
          <w:szCs w:val="20"/>
        </w:rPr>
        <w:t xml:space="preserve">anatomie: </w:t>
      </w:r>
    </w:p>
    <w:p w:rsidR="00D856E2" w:rsidRPr="008A0BA2" w:rsidRDefault="00D856E2" w:rsidP="008A0BA2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tělo: celkově robustní a podsaditá postava (výška 150-165 cm), mohutné svaly, objemný hrudník, velké plíce a nos, velké klouby, silné kosti, velké plochy pro svalové úpony – biologická adaptace na prostředí a velkou fyzickou zátěž </w:t>
      </w:r>
    </w:p>
    <w:p w:rsidR="00D856E2" w:rsidRPr="008A0BA2" w:rsidRDefault="00D856E2" w:rsidP="008A0BA2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lebka: velká, dlouhá, tlusté kosti, </w:t>
      </w:r>
      <w:proofErr w:type="spellStart"/>
      <w:r w:rsidRPr="008A0BA2">
        <w:rPr>
          <w:sz w:val="20"/>
          <w:szCs w:val="20"/>
        </w:rPr>
        <w:t>gracilizace</w:t>
      </w:r>
      <w:proofErr w:type="spellEnd"/>
      <w:r w:rsidRPr="008A0BA2">
        <w:rPr>
          <w:sz w:val="20"/>
          <w:szCs w:val="20"/>
        </w:rPr>
        <w:t xml:space="preserve"> žvýkacího aparátu – vznik </w:t>
      </w:r>
      <w:proofErr w:type="spellStart"/>
      <w:r w:rsidRPr="008A0BA2">
        <w:rPr>
          <w:sz w:val="20"/>
          <w:szCs w:val="20"/>
        </w:rPr>
        <w:t>retromolárního</w:t>
      </w:r>
      <w:proofErr w:type="spellEnd"/>
      <w:r w:rsidRPr="008A0BA2">
        <w:rPr>
          <w:sz w:val="20"/>
          <w:szCs w:val="20"/>
        </w:rPr>
        <w:t xml:space="preserve"> prostoru, sklovina u trvalého i dočasného chrupu tenčí než </w:t>
      </w:r>
      <w:r w:rsidRPr="008A0BA2">
        <w:rPr>
          <w:i/>
          <w:sz w:val="20"/>
          <w:szCs w:val="20"/>
        </w:rPr>
        <w:t>H. sapiens</w:t>
      </w:r>
      <w:r w:rsidRPr="008A0BA2">
        <w:rPr>
          <w:sz w:val="20"/>
          <w:szCs w:val="20"/>
        </w:rPr>
        <w:t xml:space="preserve">, funkční abraze zubů největší v přední části chrupu, izolované zuby však téměř neodlišitelné od </w:t>
      </w:r>
      <w:r w:rsidRPr="008A0BA2">
        <w:rPr>
          <w:i/>
          <w:sz w:val="20"/>
          <w:szCs w:val="20"/>
        </w:rPr>
        <w:t>H. sapiens</w:t>
      </w:r>
      <w:r w:rsidRPr="008A0BA2">
        <w:rPr>
          <w:sz w:val="20"/>
          <w:szCs w:val="20"/>
        </w:rPr>
        <w:t xml:space="preserve"> </w:t>
      </w:r>
    </w:p>
    <w:p w:rsidR="00D856E2" w:rsidRPr="008A0BA2" w:rsidRDefault="00D856E2" w:rsidP="008A0BA2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sociokulturní rámec: </w:t>
      </w:r>
    </w:p>
    <w:p w:rsidR="00D856E2" w:rsidRPr="008A0BA2" w:rsidRDefault="00D856E2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jeskyně, krasové oblasti, rokliny, travertinové prameny </w:t>
      </w:r>
    </w:p>
    <w:p w:rsidR="00D856E2" w:rsidRPr="008A0BA2" w:rsidRDefault="00D856E2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oheň </w:t>
      </w:r>
    </w:p>
    <w:p w:rsidR="00D856E2" w:rsidRPr="008A0BA2" w:rsidRDefault="00D856E2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stany s centrálním ohništěm </w:t>
      </w:r>
    </w:p>
    <w:p w:rsidR="00D856E2" w:rsidRPr="008A0BA2" w:rsidRDefault="00D856E2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pohřbívání zemřelých, dospělých i dětí </w:t>
      </w:r>
    </w:p>
    <w:p w:rsidR="00D856E2" w:rsidRPr="008A0BA2" w:rsidRDefault="00D856E2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pravděpodobně kanibalismus – roztříštěné lidské kosti se stopami řezání </w:t>
      </w:r>
    </w:p>
    <w:p w:rsidR="00D856E2" w:rsidRPr="008A0BA2" w:rsidRDefault="00D856E2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>dorozumívání jazykem</w:t>
      </w:r>
    </w:p>
    <w:p w:rsidR="00D856E2" w:rsidRPr="008A0BA2" w:rsidRDefault="00D856E2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>v závěrečné fáz</w:t>
      </w:r>
      <w:r w:rsidR="0053304C" w:rsidRPr="008A0BA2">
        <w:rPr>
          <w:sz w:val="20"/>
          <w:szCs w:val="20"/>
        </w:rPr>
        <w:t>i</w:t>
      </w:r>
      <w:r w:rsidRPr="008A0BA2">
        <w:rPr>
          <w:sz w:val="20"/>
          <w:szCs w:val="20"/>
        </w:rPr>
        <w:t xml:space="preserve"> ozdoby</w:t>
      </w:r>
      <w:r w:rsidR="0053304C" w:rsidRPr="008A0BA2">
        <w:rPr>
          <w:sz w:val="20"/>
          <w:szCs w:val="20"/>
        </w:rPr>
        <w:t xml:space="preserve">, nástroje jako </w:t>
      </w:r>
      <w:r w:rsidR="0053304C" w:rsidRPr="008A0BA2">
        <w:rPr>
          <w:i/>
          <w:sz w:val="20"/>
          <w:szCs w:val="20"/>
        </w:rPr>
        <w:t>H. sapiens</w:t>
      </w:r>
      <w:r w:rsidR="0053304C" w:rsidRPr="008A0BA2">
        <w:rPr>
          <w:sz w:val="20"/>
          <w:szCs w:val="20"/>
        </w:rPr>
        <w:t xml:space="preserve"> – akulturace nebo vlastní vývoj? </w:t>
      </w:r>
    </w:p>
    <w:p w:rsidR="00AB4B2A" w:rsidRPr="008A0BA2" w:rsidRDefault="00AB4B2A" w:rsidP="008A0BA2">
      <w:pPr>
        <w:pStyle w:val="Odstavecseseznamem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potravní strategie: </w:t>
      </w:r>
    </w:p>
    <w:p w:rsidR="00AB4B2A" w:rsidRPr="008A0BA2" w:rsidRDefault="00AB4B2A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4400-6700 kcal / osoba / den </w:t>
      </w:r>
    </w:p>
    <w:p w:rsidR="00AB4B2A" w:rsidRPr="008A0BA2" w:rsidRDefault="00AB4B2A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lastRenderedPageBreak/>
        <w:t>radiace z jedné základny</w:t>
      </w:r>
    </w:p>
    <w:p w:rsidR="00AB4B2A" w:rsidRPr="008A0BA2" w:rsidRDefault="00AB4B2A" w:rsidP="008A0BA2">
      <w:pPr>
        <w:pStyle w:val="Odstavecseseznamem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oportunismus, konfrontační lov, mnohačetné zlomeniny, převážně velká stádní zvěř </w:t>
      </w:r>
    </w:p>
    <w:p w:rsidR="008A0BA2" w:rsidRDefault="008A0BA2" w:rsidP="008A0BA2">
      <w:pPr>
        <w:spacing w:after="0" w:line="240" w:lineRule="auto"/>
        <w:rPr>
          <w:b/>
          <w:sz w:val="20"/>
          <w:szCs w:val="20"/>
        </w:rPr>
      </w:pPr>
    </w:p>
    <w:p w:rsidR="0053304C" w:rsidRPr="008A0BA2" w:rsidRDefault="0053304C" w:rsidP="008A0BA2">
      <w:pPr>
        <w:spacing w:after="0" w:line="240" w:lineRule="auto"/>
        <w:rPr>
          <w:b/>
          <w:sz w:val="20"/>
          <w:szCs w:val="20"/>
        </w:rPr>
      </w:pPr>
      <w:r w:rsidRPr="008A0BA2">
        <w:rPr>
          <w:b/>
          <w:sz w:val="20"/>
          <w:szCs w:val="20"/>
        </w:rPr>
        <w:t xml:space="preserve">3. </w:t>
      </w:r>
      <w:r w:rsidRPr="008A0BA2">
        <w:rPr>
          <w:b/>
          <w:i/>
          <w:sz w:val="20"/>
          <w:szCs w:val="20"/>
        </w:rPr>
        <w:t>Homo sapiens</w:t>
      </w:r>
      <w:r w:rsidRPr="008A0BA2">
        <w:rPr>
          <w:b/>
          <w:sz w:val="20"/>
          <w:szCs w:val="20"/>
        </w:rPr>
        <w:t xml:space="preserve"> </w:t>
      </w:r>
    </w:p>
    <w:p w:rsidR="0053304C" w:rsidRPr="008A0BA2" w:rsidRDefault="0053304C" w:rsidP="008A0BA2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200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 xml:space="preserve"> až </w:t>
      </w:r>
      <w:proofErr w:type="spellStart"/>
      <w:r w:rsidRPr="008A0BA2">
        <w:rPr>
          <w:sz w:val="20"/>
          <w:szCs w:val="20"/>
        </w:rPr>
        <w:t>součanost</w:t>
      </w:r>
      <w:proofErr w:type="spellEnd"/>
      <w:r w:rsidRPr="008A0BA2">
        <w:rPr>
          <w:sz w:val="20"/>
          <w:szCs w:val="20"/>
        </w:rPr>
        <w:t xml:space="preserve"> </w:t>
      </w:r>
    </w:p>
    <w:p w:rsidR="0053304C" w:rsidRPr="008A0BA2" w:rsidRDefault="0053304C" w:rsidP="008A0BA2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>migrace z Afriky:</w:t>
      </w:r>
    </w:p>
    <w:p w:rsidR="0053304C" w:rsidRPr="008A0BA2" w:rsidRDefault="0053304C" w:rsidP="008A0BA2">
      <w:pPr>
        <w:pStyle w:val="Odstavecseseznamem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120-100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 xml:space="preserve"> Sahara</w:t>
      </w:r>
    </w:p>
    <w:p w:rsidR="0053304C" w:rsidRPr="008A0BA2" w:rsidRDefault="0053304C" w:rsidP="008A0BA2">
      <w:pPr>
        <w:pStyle w:val="Odstavecseseznamem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95-62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 xml:space="preserve"> „jižní cesta“→ JZ-JV Asie, Austrálie (66-55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 xml:space="preserve">), podél pobřeží </w:t>
      </w:r>
    </w:p>
    <w:p w:rsidR="0053304C" w:rsidRPr="008A0BA2" w:rsidRDefault="0053304C" w:rsidP="008A0BA2">
      <w:pPr>
        <w:pStyle w:val="Odstavecseseznamem"/>
        <w:numPr>
          <w:ilvl w:val="1"/>
          <w:numId w:val="6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38-25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 xml:space="preserve"> „severní cesta“ → Evropa, Asie, stepní krajina </w:t>
      </w:r>
    </w:p>
    <w:p w:rsidR="0053304C" w:rsidRPr="008A0BA2" w:rsidRDefault="0053304C" w:rsidP="008A0BA2">
      <w:pPr>
        <w:pStyle w:val="Odstavecseseznamem"/>
        <w:numPr>
          <w:ilvl w:val="0"/>
          <w:numId w:val="9"/>
        </w:numPr>
        <w:spacing w:after="0" w:line="240" w:lineRule="auto"/>
        <w:ind w:left="709" w:hanging="350"/>
        <w:rPr>
          <w:sz w:val="20"/>
          <w:szCs w:val="20"/>
        </w:rPr>
      </w:pPr>
      <w:r w:rsidRPr="008A0BA2">
        <w:rPr>
          <w:sz w:val="20"/>
          <w:szCs w:val="20"/>
        </w:rPr>
        <w:t xml:space="preserve">na většině území invazivní populace, střet s domorodci </w:t>
      </w:r>
    </w:p>
    <w:p w:rsidR="0053304C" w:rsidRPr="008A0BA2" w:rsidRDefault="0053304C" w:rsidP="008A0BA2">
      <w:pPr>
        <w:pStyle w:val="Odstavecseseznamem"/>
        <w:numPr>
          <w:ilvl w:val="0"/>
          <w:numId w:val="9"/>
        </w:numPr>
        <w:spacing w:after="0" w:line="240" w:lineRule="auto"/>
        <w:ind w:left="709" w:hanging="350"/>
        <w:rPr>
          <w:sz w:val="20"/>
          <w:szCs w:val="20"/>
        </w:rPr>
      </w:pPr>
      <w:r w:rsidRPr="008A0BA2">
        <w:rPr>
          <w:sz w:val="20"/>
          <w:szCs w:val="20"/>
        </w:rPr>
        <w:t xml:space="preserve">lokality na Moravě: Mladeč, Stránská skála, Dolní Věstonice, Pavlov </w:t>
      </w:r>
    </w:p>
    <w:p w:rsidR="0053304C" w:rsidRPr="008A0BA2" w:rsidRDefault="0053304C" w:rsidP="008A0BA2">
      <w:pPr>
        <w:pStyle w:val="Odstavecseseznamem"/>
        <w:numPr>
          <w:ilvl w:val="0"/>
          <w:numId w:val="9"/>
        </w:numPr>
        <w:spacing w:after="0" w:line="240" w:lineRule="auto"/>
        <w:ind w:left="709" w:hanging="350"/>
        <w:rPr>
          <w:sz w:val="20"/>
          <w:szCs w:val="20"/>
        </w:rPr>
      </w:pPr>
      <w:r w:rsidRPr="008A0BA2">
        <w:rPr>
          <w:sz w:val="20"/>
          <w:szCs w:val="20"/>
        </w:rPr>
        <w:t xml:space="preserve">anatomie: </w:t>
      </w:r>
    </w:p>
    <w:p w:rsidR="0053304C" w:rsidRPr="008A0BA2" w:rsidRDefault="0053304C" w:rsidP="008A0BA2">
      <w:pPr>
        <w:pStyle w:val="Odstavecseseznamem"/>
        <w:numPr>
          <w:ilvl w:val="1"/>
          <w:numId w:val="9"/>
        </w:numPr>
        <w:spacing w:after="0" w:line="240" w:lineRule="auto"/>
        <w:ind w:left="1484" w:hanging="350"/>
        <w:rPr>
          <w:sz w:val="20"/>
          <w:szCs w:val="20"/>
        </w:rPr>
      </w:pPr>
      <w:r w:rsidRPr="008A0BA2">
        <w:rPr>
          <w:sz w:val="20"/>
          <w:szCs w:val="20"/>
        </w:rPr>
        <w:t>tělo: celkově vysoká, štíhlá a robustní postava, kratší trup a delší končetiny, úzký hrudník a pánev, odlišná ruka a noha – adaptace</w:t>
      </w:r>
      <w:r w:rsidR="00B5777D" w:rsidRPr="008A0BA2">
        <w:rPr>
          <w:sz w:val="20"/>
          <w:szCs w:val="20"/>
        </w:rPr>
        <w:t xml:space="preserve"> </w:t>
      </w:r>
      <w:r w:rsidRPr="008A0BA2">
        <w:rPr>
          <w:sz w:val="20"/>
          <w:szCs w:val="20"/>
        </w:rPr>
        <w:t>na teplé a suché klima</w:t>
      </w:r>
      <w:r w:rsidR="00B5777D" w:rsidRPr="008A0BA2">
        <w:rPr>
          <w:sz w:val="20"/>
          <w:szCs w:val="20"/>
        </w:rPr>
        <w:t xml:space="preserve"> → v odlišném prostředí adaptace kulturní (na biologickou adaptaci je migrace příliš rychlá: každá generace posun o 15 km = dosažení JV Asie za 20 </w:t>
      </w:r>
      <w:proofErr w:type="spellStart"/>
      <w:r w:rsidR="00B5777D" w:rsidRPr="008A0BA2">
        <w:rPr>
          <w:sz w:val="20"/>
          <w:szCs w:val="20"/>
        </w:rPr>
        <w:t>ky</w:t>
      </w:r>
      <w:proofErr w:type="spellEnd"/>
      <w:r w:rsidR="00B5777D" w:rsidRPr="008A0BA2">
        <w:rPr>
          <w:sz w:val="20"/>
          <w:szCs w:val="20"/>
        </w:rPr>
        <w:t xml:space="preserve">) </w:t>
      </w:r>
    </w:p>
    <w:p w:rsidR="00B5777D" w:rsidRPr="008A0BA2" w:rsidRDefault="00B5777D" w:rsidP="008A0BA2">
      <w:pPr>
        <w:pStyle w:val="Odstavecseseznamem"/>
        <w:numPr>
          <w:ilvl w:val="1"/>
          <w:numId w:val="9"/>
        </w:numPr>
        <w:spacing w:after="0" w:line="240" w:lineRule="auto"/>
        <w:ind w:left="1484" w:hanging="350"/>
        <w:rPr>
          <w:sz w:val="20"/>
          <w:szCs w:val="20"/>
        </w:rPr>
      </w:pPr>
      <w:r w:rsidRPr="008A0BA2">
        <w:rPr>
          <w:sz w:val="20"/>
          <w:szCs w:val="20"/>
        </w:rPr>
        <w:t xml:space="preserve">lebka: vyklenutá výš, kratší, obličej plochý, mandibula je gracilní, nízká, vyvinutý bradový hrbol, nos méně objemný; chrup vyrovnaný, postupně redukce M3, silná sklovina </w:t>
      </w:r>
    </w:p>
    <w:p w:rsidR="00B5777D" w:rsidRPr="008A0BA2" w:rsidRDefault="00B5777D" w:rsidP="008A0BA2">
      <w:pPr>
        <w:pStyle w:val="Odstavecseseznamem"/>
        <w:numPr>
          <w:ilvl w:val="1"/>
          <w:numId w:val="9"/>
        </w:numPr>
        <w:spacing w:after="0" w:line="240" w:lineRule="auto"/>
        <w:ind w:left="1484" w:hanging="350"/>
        <w:rPr>
          <w:sz w:val="20"/>
          <w:szCs w:val="20"/>
        </w:rPr>
      </w:pPr>
      <w:r w:rsidRPr="008A0BA2">
        <w:rPr>
          <w:sz w:val="20"/>
          <w:szCs w:val="20"/>
        </w:rPr>
        <w:t xml:space="preserve">výrazný pohlavní dimorfismus </w:t>
      </w:r>
    </w:p>
    <w:p w:rsidR="00871139" w:rsidRPr="008A0BA2" w:rsidRDefault="00871139" w:rsidP="008A0BA2">
      <w:pPr>
        <w:pStyle w:val="Odstavecseseznamem"/>
        <w:numPr>
          <w:ilvl w:val="1"/>
          <w:numId w:val="9"/>
        </w:numPr>
        <w:spacing w:after="0" w:line="240" w:lineRule="auto"/>
        <w:ind w:left="1484" w:hanging="350"/>
        <w:rPr>
          <w:sz w:val="20"/>
          <w:szCs w:val="20"/>
        </w:rPr>
      </w:pPr>
      <w:r w:rsidRPr="008A0BA2">
        <w:rPr>
          <w:sz w:val="20"/>
          <w:szCs w:val="20"/>
        </w:rPr>
        <w:t xml:space="preserve">dnešní variabilita mezi populacemi je menší, než variabilita uvnitř populací </w:t>
      </w:r>
    </w:p>
    <w:p w:rsidR="00B5777D" w:rsidRPr="008A0BA2" w:rsidRDefault="00B5777D" w:rsidP="008A0BA2">
      <w:pPr>
        <w:pStyle w:val="Odstavecseseznamem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sociokulturní rámec: </w:t>
      </w:r>
    </w:p>
    <w:p w:rsidR="00B5777D" w:rsidRPr="008A0BA2" w:rsidRDefault="00B5777D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otevřená krajina, hrany pahorkatin s výhledem </w:t>
      </w:r>
    </w:p>
    <w:p w:rsidR="00B5777D" w:rsidRPr="008A0BA2" w:rsidRDefault="00B5777D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stabilnější obydlí na otevřených sídlištích </w:t>
      </w:r>
    </w:p>
    <w:p w:rsidR="00B5777D" w:rsidRPr="008A0BA2" w:rsidRDefault="00B5777D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ohniště vykládaná kameny (vyšší </w:t>
      </w:r>
      <w:proofErr w:type="spellStart"/>
      <w:r w:rsidRPr="008A0BA2">
        <w:rPr>
          <w:sz w:val="20"/>
          <w:szCs w:val="20"/>
        </w:rPr>
        <w:t>vhřevnost</w:t>
      </w:r>
      <w:proofErr w:type="spellEnd"/>
      <w:r w:rsidRPr="008A0BA2">
        <w:rPr>
          <w:sz w:val="20"/>
          <w:szCs w:val="20"/>
        </w:rPr>
        <w:t xml:space="preserve">), kotlíkové jamky </w:t>
      </w:r>
    </w:p>
    <w:p w:rsidR="00B5777D" w:rsidRPr="008A0BA2" w:rsidRDefault="00B5777D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oděv a obuv </w:t>
      </w:r>
    </w:p>
    <w:p w:rsidR="00B5777D" w:rsidRPr="008A0BA2" w:rsidRDefault="00B5777D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pohřbívání zemřelých </w:t>
      </w:r>
    </w:p>
    <w:p w:rsidR="00871139" w:rsidRPr="008A0BA2" w:rsidRDefault="00871139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b/>
          <w:sz w:val="20"/>
          <w:szCs w:val="20"/>
        </w:rPr>
        <w:t>lidská revoluce</w:t>
      </w:r>
      <w:r w:rsidRPr="008A0BA2">
        <w:rPr>
          <w:sz w:val="20"/>
          <w:szCs w:val="20"/>
        </w:rPr>
        <w:t xml:space="preserve"> – technologie, komunikace, symbolické chování </w:t>
      </w:r>
    </w:p>
    <w:p w:rsidR="00871139" w:rsidRPr="008A0BA2" w:rsidRDefault="00871139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rozvoj „umění“ – skalní malby, závěsky ze zubů, barviva, figurky </w:t>
      </w:r>
    </w:p>
    <w:p w:rsidR="00AB4B2A" w:rsidRPr="008A0BA2" w:rsidRDefault="00AB4B2A" w:rsidP="008A0BA2">
      <w:pPr>
        <w:pStyle w:val="Odstavecseseznamem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potravní strategie: </w:t>
      </w:r>
    </w:p>
    <w:p w:rsidR="00AB4B2A" w:rsidRPr="008A0BA2" w:rsidRDefault="00AB4B2A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1500-3000 kcal / osoba / den </w:t>
      </w:r>
    </w:p>
    <w:p w:rsidR="00AB4B2A" w:rsidRPr="008A0BA2" w:rsidRDefault="00AB4B2A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sezónní cirkulace uvnitř systému základen </w:t>
      </w:r>
    </w:p>
    <w:p w:rsidR="00AB4B2A" w:rsidRPr="008A0BA2" w:rsidRDefault="00AB4B2A" w:rsidP="008A0BA2">
      <w:pPr>
        <w:pStyle w:val="Odstavecseseznamem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>koordinovaný lov, plánování, předvídání sezónního pohybu stád, využívání krajiny; širší spektrum druhů i specializace; rostlinná strava: drcení hlíz, semen</w:t>
      </w:r>
    </w:p>
    <w:p w:rsidR="008A0BA2" w:rsidRDefault="008A0BA2" w:rsidP="008A0BA2">
      <w:pPr>
        <w:spacing w:after="0" w:line="240" w:lineRule="auto"/>
        <w:rPr>
          <w:b/>
          <w:sz w:val="20"/>
          <w:szCs w:val="20"/>
        </w:rPr>
      </w:pPr>
    </w:p>
    <w:p w:rsidR="00871139" w:rsidRPr="008A0BA2" w:rsidRDefault="00871139" w:rsidP="008A0BA2">
      <w:pPr>
        <w:spacing w:after="0" w:line="240" w:lineRule="auto"/>
        <w:rPr>
          <w:b/>
          <w:sz w:val="20"/>
          <w:szCs w:val="20"/>
        </w:rPr>
      </w:pPr>
      <w:r w:rsidRPr="008A0BA2">
        <w:rPr>
          <w:b/>
          <w:sz w:val="20"/>
          <w:szCs w:val="20"/>
        </w:rPr>
        <w:t xml:space="preserve">4. Metody výzkumu </w:t>
      </w:r>
    </w:p>
    <w:p w:rsidR="00871139" w:rsidRPr="008A0BA2" w:rsidRDefault="00DD392D" w:rsidP="008A0BA2">
      <w:pPr>
        <w:pStyle w:val="Odstavecseseznamem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rekonstrukce prostředí: palynologické analýzy, izotopové analýzy – střídání glaciálních cyklů - MIS, OIS </w:t>
      </w:r>
    </w:p>
    <w:p w:rsidR="00DD392D" w:rsidRPr="008A0BA2" w:rsidRDefault="00DD392D" w:rsidP="008A0BA2">
      <w:pPr>
        <w:pStyle w:val="Odstavecseseznamem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lastRenderedPageBreak/>
        <w:t>izotopové analýzy z kostí a zubů:</w:t>
      </w:r>
      <w:r w:rsidRPr="008A0BA2">
        <w:rPr>
          <w:sz w:val="20"/>
          <w:szCs w:val="20"/>
          <w:vertAlign w:val="superscript"/>
        </w:rPr>
        <w:t>15</w:t>
      </w:r>
      <w:r w:rsidRPr="008A0BA2">
        <w:rPr>
          <w:sz w:val="20"/>
          <w:szCs w:val="20"/>
        </w:rPr>
        <w:t xml:space="preserve">N – trofická úroveň živočichů; </w:t>
      </w:r>
      <w:r w:rsidRPr="008A0BA2">
        <w:rPr>
          <w:sz w:val="20"/>
          <w:szCs w:val="20"/>
          <w:vertAlign w:val="superscript"/>
        </w:rPr>
        <w:t>13</w:t>
      </w:r>
      <w:r w:rsidRPr="008A0BA2">
        <w:rPr>
          <w:sz w:val="20"/>
          <w:szCs w:val="20"/>
        </w:rPr>
        <w:t>C,</w:t>
      </w:r>
      <w:r w:rsidRPr="008A0BA2">
        <w:rPr>
          <w:sz w:val="20"/>
          <w:szCs w:val="20"/>
          <w:vertAlign w:val="superscript"/>
        </w:rPr>
        <w:t>12</w:t>
      </w:r>
      <w:r w:rsidRPr="008A0BA2">
        <w:rPr>
          <w:sz w:val="20"/>
          <w:szCs w:val="20"/>
        </w:rPr>
        <w:t xml:space="preserve">C – typ rostlinné potravy; </w:t>
      </w:r>
      <w:r w:rsidRPr="008A0BA2">
        <w:rPr>
          <w:sz w:val="20"/>
          <w:szCs w:val="20"/>
          <w:vertAlign w:val="superscript"/>
        </w:rPr>
        <w:t>16</w:t>
      </w:r>
      <w:r w:rsidRPr="008A0BA2">
        <w:rPr>
          <w:sz w:val="20"/>
          <w:szCs w:val="20"/>
        </w:rPr>
        <w:t xml:space="preserve">O, </w:t>
      </w:r>
      <w:r w:rsidRPr="008A0BA2">
        <w:rPr>
          <w:sz w:val="20"/>
          <w:szCs w:val="20"/>
          <w:vertAlign w:val="superscript"/>
        </w:rPr>
        <w:t>18</w:t>
      </w:r>
      <w:r w:rsidRPr="008A0BA2">
        <w:rPr>
          <w:sz w:val="20"/>
          <w:szCs w:val="20"/>
        </w:rPr>
        <w:t>O – získávání tekutin z rostlin či povrchových</w:t>
      </w:r>
      <w:r w:rsidR="00AB4B2A" w:rsidRPr="008A0BA2">
        <w:rPr>
          <w:sz w:val="20"/>
          <w:szCs w:val="20"/>
        </w:rPr>
        <w:t xml:space="preserve"> </w:t>
      </w:r>
      <w:r w:rsidRPr="008A0BA2">
        <w:rPr>
          <w:sz w:val="20"/>
          <w:szCs w:val="20"/>
        </w:rPr>
        <w:t xml:space="preserve">zdrojů; </w:t>
      </w:r>
      <w:r w:rsidRPr="008A0BA2">
        <w:rPr>
          <w:sz w:val="20"/>
          <w:szCs w:val="20"/>
          <w:vertAlign w:val="superscript"/>
        </w:rPr>
        <w:t>87</w:t>
      </w:r>
      <w:r w:rsidRPr="008A0BA2">
        <w:rPr>
          <w:sz w:val="20"/>
          <w:szCs w:val="20"/>
        </w:rPr>
        <w:t xml:space="preserve">Sr, </w:t>
      </w:r>
      <w:r w:rsidRPr="008A0BA2">
        <w:rPr>
          <w:sz w:val="20"/>
          <w:szCs w:val="20"/>
          <w:vertAlign w:val="superscript"/>
        </w:rPr>
        <w:t>86</w:t>
      </w:r>
      <w:r w:rsidRPr="008A0BA2">
        <w:rPr>
          <w:sz w:val="20"/>
          <w:szCs w:val="20"/>
        </w:rPr>
        <w:t>Sr –</w:t>
      </w:r>
      <w:r w:rsidR="00AB4B2A" w:rsidRPr="008A0BA2">
        <w:rPr>
          <w:sz w:val="20"/>
          <w:szCs w:val="20"/>
        </w:rPr>
        <w:t xml:space="preserve"> sledován</w:t>
      </w:r>
      <w:r w:rsidRPr="008A0BA2">
        <w:rPr>
          <w:sz w:val="20"/>
          <w:szCs w:val="20"/>
        </w:rPr>
        <w:t>í migrací</w:t>
      </w:r>
    </w:p>
    <w:p w:rsidR="00AB4B2A" w:rsidRPr="008A0BA2" w:rsidRDefault="00AB4B2A" w:rsidP="008A0BA2">
      <w:pPr>
        <w:pStyle w:val="Odstavecseseznamem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rostlinné </w:t>
      </w:r>
      <w:proofErr w:type="spellStart"/>
      <w:r w:rsidRPr="008A0BA2">
        <w:rPr>
          <w:sz w:val="20"/>
          <w:szCs w:val="20"/>
        </w:rPr>
        <w:t>mikrozbytky</w:t>
      </w:r>
      <w:proofErr w:type="spellEnd"/>
      <w:r w:rsidRPr="008A0BA2">
        <w:rPr>
          <w:sz w:val="20"/>
          <w:szCs w:val="20"/>
        </w:rPr>
        <w:t xml:space="preserve"> v zubním kameni: škrobová zrna</w:t>
      </w:r>
    </w:p>
    <w:p w:rsidR="00AB4B2A" w:rsidRPr="008A0BA2" w:rsidRDefault="00AB4B2A" w:rsidP="008A0BA2">
      <w:pPr>
        <w:pStyle w:val="Odstavecseseznamem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proofErr w:type="spellStart"/>
      <w:r w:rsidRPr="008A0BA2">
        <w:rPr>
          <w:sz w:val="20"/>
          <w:szCs w:val="20"/>
        </w:rPr>
        <w:t>mikroabraze</w:t>
      </w:r>
      <w:proofErr w:type="spellEnd"/>
      <w:r w:rsidRPr="008A0BA2">
        <w:rPr>
          <w:sz w:val="20"/>
          <w:szCs w:val="20"/>
        </w:rPr>
        <w:t xml:space="preserve"> skloviny charakteristická pro různé typy stravy </w:t>
      </w:r>
    </w:p>
    <w:p w:rsidR="00AB4B2A" w:rsidRPr="008A0BA2" w:rsidRDefault="00AB4B2A" w:rsidP="008A0BA2">
      <w:pPr>
        <w:pStyle w:val="Odstavecseseznamem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etnologické komparace </w:t>
      </w:r>
    </w:p>
    <w:p w:rsidR="008A0BA2" w:rsidRDefault="008A0BA2" w:rsidP="008A0BA2">
      <w:pPr>
        <w:spacing w:after="0" w:line="240" w:lineRule="auto"/>
        <w:rPr>
          <w:b/>
          <w:sz w:val="20"/>
          <w:szCs w:val="20"/>
        </w:rPr>
      </w:pPr>
    </w:p>
    <w:p w:rsidR="00AB4B2A" w:rsidRPr="008A0BA2" w:rsidRDefault="00AB4B2A" w:rsidP="008A0BA2">
      <w:pPr>
        <w:spacing w:after="0" w:line="240" w:lineRule="auto"/>
        <w:rPr>
          <w:b/>
          <w:sz w:val="20"/>
          <w:szCs w:val="20"/>
        </w:rPr>
      </w:pPr>
      <w:r w:rsidRPr="008A0BA2">
        <w:rPr>
          <w:b/>
          <w:sz w:val="20"/>
          <w:szCs w:val="20"/>
        </w:rPr>
        <w:t xml:space="preserve">5. </w:t>
      </w:r>
      <w:proofErr w:type="spellStart"/>
      <w:r w:rsidRPr="008A0BA2">
        <w:rPr>
          <w:b/>
          <w:sz w:val="20"/>
          <w:szCs w:val="20"/>
        </w:rPr>
        <w:t>Gravettien</w:t>
      </w:r>
      <w:proofErr w:type="spellEnd"/>
      <w:r w:rsidRPr="008A0BA2">
        <w:rPr>
          <w:b/>
          <w:sz w:val="20"/>
          <w:szCs w:val="20"/>
        </w:rPr>
        <w:t xml:space="preserve"> </w:t>
      </w:r>
    </w:p>
    <w:p w:rsidR="00AB4B2A" w:rsidRPr="008A0BA2" w:rsidRDefault="00AB4B2A" w:rsidP="008A0BA2">
      <w:pPr>
        <w:pStyle w:val="Odstavecseseznamem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30-20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>; Morava: Předmostí u Přerova, Pavlov, Dolní Věstonice, Brno2</w:t>
      </w:r>
    </w:p>
    <w:p w:rsidR="00AB4B2A" w:rsidRPr="008A0BA2" w:rsidRDefault="00AB4B2A" w:rsidP="008A0BA2">
      <w:pPr>
        <w:pStyle w:val="Odstavecseseznamem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lov: mamut, srstnatý nosorožec, kůň, sob, bizon, jeskynní lev, medvěd, vlk, liška, zajíc, jelen, kočka, ptáci, ryby </w:t>
      </w:r>
    </w:p>
    <w:p w:rsidR="00AB4B2A" w:rsidRPr="008A0BA2" w:rsidRDefault="00AB4B2A" w:rsidP="008A0BA2">
      <w:pPr>
        <w:pStyle w:val="Odstavecseseznamem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>sběr: orobinec – drcení mezi kameny</w:t>
      </w:r>
    </w:p>
    <w:p w:rsidR="00AB4B2A" w:rsidRPr="008A0BA2" w:rsidRDefault="00AB4B2A" w:rsidP="008A0BA2">
      <w:pPr>
        <w:pStyle w:val="Odstavecseseznamem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>tělesná adaptace na dálkový transport (kamenné suroviny) X figurální zobrazení „</w:t>
      </w:r>
      <w:proofErr w:type="spellStart"/>
      <w:r w:rsidRPr="008A0BA2">
        <w:rPr>
          <w:sz w:val="20"/>
          <w:szCs w:val="20"/>
        </w:rPr>
        <w:t>venuší</w:t>
      </w:r>
      <w:proofErr w:type="spellEnd"/>
      <w:r w:rsidRPr="008A0BA2">
        <w:rPr>
          <w:sz w:val="20"/>
          <w:szCs w:val="20"/>
        </w:rPr>
        <w:t>“</w:t>
      </w:r>
    </w:p>
    <w:p w:rsidR="008A0BA2" w:rsidRDefault="008A0BA2" w:rsidP="008A0BA2">
      <w:pPr>
        <w:spacing w:after="0" w:line="240" w:lineRule="auto"/>
        <w:rPr>
          <w:b/>
          <w:sz w:val="20"/>
          <w:szCs w:val="20"/>
        </w:rPr>
      </w:pPr>
    </w:p>
    <w:p w:rsidR="008A0BA2" w:rsidRDefault="008A0BA2" w:rsidP="008A0BA2">
      <w:pPr>
        <w:spacing w:after="0" w:line="240" w:lineRule="auto"/>
        <w:rPr>
          <w:b/>
          <w:sz w:val="20"/>
          <w:szCs w:val="20"/>
        </w:rPr>
      </w:pPr>
    </w:p>
    <w:p w:rsidR="00AB4B2A" w:rsidRPr="008A0BA2" w:rsidRDefault="00AB4B2A" w:rsidP="008A0BA2">
      <w:pPr>
        <w:spacing w:after="0" w:line="240" w:lineRule="auto"/>
        <w:rPr>
          <w:b/>
          <w:sz w:val="20"/>
          <w:szCs w:val="20"/>
        </w:rPr>
      </w:pPr>
      <w:r w:rsidRPr="008A0BA2">
        <w:rPr>
          <w:b/>
          <w:sz w:val="20"/>
          <w:szCs w:val="20"/>
        </w:rPr>
        <w:t xml:space="preserve">6. Mezolit </w:t>
      </w:r>
    </w:p>
    <w:p w:rsidR="00AB4B2A" w:rsidRPr="008A0BA2" w:rsidRDefault="00AB4B2A" w:rsidP="008A0BA2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7,7-6,7 </w:t>
      </w:r>
      <w:proofErr w:type="spellStart"/>
      <w:r w:rsidRPr="008A0BA2">
        <w:rPr>
          <w:sz w:val="20"/>
          <w:szCs w:val="20"/>
        </w:rPr>
        <w:t>ky</w:t>
      </w:r>
      <w:proofErr w:type="spellEnd"/>
      <w:r w:rsidRPr="008A0BA2">
        <w:rPr>
          <w:sz w:val="20"/>
          <w:szCs w:val="20"/>
        </w:rPr>
        <w:t>; Severní Čechy</w:t>
      </w:r>
    </w:p>
    <w:p w:rsidR="00AB4B2A" w:rsidRPr="008A0BA2" w:rsidRDefault="00AB4B2A" w:rsidP="008A0BA2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poslední lovci- sběrači na našem území </w:t>
      </w:r>
    </w:p>
    <w:p w:rsidR="00AB4B2A" w:rsidRPr="008A0BA2" w:rsidRDefault="00AB4B2A" w:rsidP="008A0BA2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pískovcové převisy v kaňonech řek </w:t>
      </w:r>
    </w:p>
    <w:p w:rsidR="00AB4B2A" w:rsidRPr="008A0BA2" w:rsidRDefault="00AB4B2A" w:rsidP="008A0BA2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 xml:space="preserve">lov: savci středně velké až malé velikosti: los, srnec, prase, </w:t>
      </w:r>
      <w:r w:rsidR="00705940" w:rsidRPr="008A0BA2">
        <w:rPr>
          <w:sz w:val="20"/>
          <w:szCs w:val="20"/>
        </w:rPr>
        <w:t>bobr, kočka, kuna, ryby (losos)</w:t>
      </w:r>
    </w:p>
    <w:p w:rsidR="00705940" w:rsidRPr="008A0BA2" w:rsidRDefault="00705940" w:rsidP="008A0BA2">
      <w:pPr>
        <w:pStyle w:val="Odstavecseseznamem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t>sběr: oříšky, lesní plody</w:t>
      </w:r>
    </w:p>
    <w:p w:rsidR="00AB4B2A" w:rsidRPr="008A0BA2" w:rsidRDefault="00C229D0" w:rsidP="008A0BA2">
      <w:pPr>
        <w:spacing w:after="0" w:line="240" w:lineRule="auto"/>
        <w:rPr>
          <w:sz w:val="20"/>
          <w:szCs w:val="20"/>
        </w:rPr>
      </w:pPr>
      <w:hyperlink r:id="rId7" w:history="1">
        <w:r w:rsidR="00AB4B2A" w:rsidRPr="008A0BA2">
          <w:rPr>
            <w:rStyle w:val="Hypertextovodkaz"/>
            <w:sz w:val="20"/>
            <w:szCs w:val="20"/>
          </w:rPr>
          <w:t>https://carta.anthropogeny.org/mediaplayer/play/12689/5849</w:t>
        </w:r>
      </w:hyperlink>
      <w:r w:rsidR="00AB4B2A" w:rsidRPr="008A0BA2">
        <w:rPr>
          <w:sz w:val="20"/>
          <w:szCs w:val="20"/>
        </w:rPr>
        <w:t xml:space="preserve"> </w:t>
      </w:r>
    </w:p>
    <w:p w:rsidR="00AB4B2A" w:rsidRPr="008A0BA2" w:rsidRDefault="00C229D0" w:rsidP="008A0BA2">
      <w:pPr>
        <w:spacing w:after="0" w:line="240" w:lineRule="auto"/>
        <w:rPr>
          <w:sz w:val="20"/>
          <w:szCs w:val="20"/>
        </w:rPr>
      </w:pPr>
      <w:hyperlink r:id="rId8" w:history="1">
        <w:r w:rsidR="00AB4B2A" w:rsidRPr="008A0BA2">
          <w:rPr>
            <w:rStyle w:val="Hypertextovodkaz"/>
            <w:sz w:val="20"/>
            <w:szCs w:val="20"/>
          </w:rPr>
          <w:t>https://carta.anthropogeny.org/mediaplayer/play/12690/5850</w:t>
        </w:r>
      </w:hyperlink>
      <w:r w:rsidR="00AB4B2A" w:rsidRPr="008A0BA2">
        <w:rPr>
          <w:sz w:val="20"/>
          <w:szCs w:val="20"/>
        </w:rPr>
        <w:t xml:space="preserve"> </w:t>
      </w:r>
    </w:p>
    <w:p w:rsidR="00705940" w:rsidRDefault="00705940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Default="004210DE" w:rsidP="008A0BA2">
      <w:pPr>
        <w:spacing w:after="0" w:line="240" w:lineRule="auto"/>
        <w:rPr>
          <w:sz w:val="20"/>
          <w:szCs w:val="20"/>
        </w:rPr>
      </w:pPr>
    </w:p>
    <w:p w:rsidR="004210DE" w:rsidRPr="008A0BA2" w:rsidRDefault="004210DE" w:rsidP="008A0BA2">
      <w:pPr>
        <w:spacing w:after="0" w:line="240" w:lineRule="auto"/>
        <w:rPr>
          <w:sz w:val="20"/>
          <w:szCs w:val="20"/>
        </w:rPr>
      </w:pPr>
    </w:p>
    <w:p w:rsidR="00705940" w:rsidRPr="008A0BA2" w:rsidRDefault="00705940" w:rsidP="008A0BA2">
      <w:pPr>
        <w:spacing w:after="0" w:line="240" w:lineRule="auto"/>
        <w:rPr>
          <w:sz w:val="20"/>
          <w:szCs w:val="20"/>
        </w:rPr>
      </w:pPr>
      <w:r w:rsidRPr="008A0BA2">
        <w:rPr>
          <w:sz w:val="20"/>
          <w:szCs w:val="20"/>
        </w:rPr>
        <w:lastRenderedPageBreak/>
        <w:t xml:space="preserve">Literatura: </w:t>
      </w:r>
    </w:p>
    <w:p w:rsidR="00AB4B2A" w:rsidRPr="00BA2B56" w:rsidRDefault="00705940" w:rsidP="00BA2B5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sz w:val="20"/>
          <w:szCs w:val="20"/>
        </w:rPr>
      </w:pPr>
      <w:r w:rsidRPr="009711C6">
        <w:rPr>
          <w:sz w:val="20"/>
          <w:szCs w:val="20"/>
        </w:rPr>
        <w:t>Svoboda, Jiří A.</w:t>
      </w:r>
      <w:r w:rsidRPr="00BA2B56">
        <w:rPr>
          <w:b/>
          <w:sz w:val="20"/>
          <w:szCs w:val="20"/>
        </w:rPr>
        <w:t xml:space="preserve"> </w:t>
      </w:r>
      <w:r w:rsidRPr="00BA2B56">
        <w:rPr>
          <w:b/>
          <w:i/>
          <w:sz w:val="20"/>
          <w:szCs w:val="20"/>
        </w:rPr>
        <w:t>Předkové: evoluce člověka</w:t>
      </w:r>
      <w:r w:rsidRPr="009711C6">
        <w:rPr>
          <w:i/>
          <w:sz w:val="20"/>
          <w:szCs w:val="20"/>
        </w:rPr>
        <w:t>.</w:t>
      </w:r>
      <w:r w:rsidRPr="00BA2B56">
        <w:rPr>
          <w:b/>
          <w:i/>
          <w:sz w:val="20"/>
          <w:szCs w:val="20"/>
        </w:rPr>
        <w:t xml:space="preserve"> </w:t>
      </w:r>
      <w:r w:rsidRPr="00BA2B56">
        <w:rPr>
          <w:sz w:val="20"/>
          <w:szCs w:val="20"/>
        </w:rPr>
        <w:t xml:space="preserve">Praha: Academia, 2014. ISBN 978-80-200-2324-7 </w:t>
      </w:r>
    </w:p>
    <w:p w:rsidR="00705940" w:rsidRPr="00BA2B56" w:rsidRDefault="00705940" w:rsidP="00BA2B5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sz w:val="20"/>
          <w:szCs w:val="20"/>
        </w:rPr>
      </w:pPr>
      <w:r w:rsidRPr="009711C6">
        <w:rPr>
          <w:sz w:val="20"/>
          <w:szCs w:val="20"/>
        </w:rPr>
        <w:t>Svoboda, Jiří A.</w:t>
      </w:r>
      <w:r w:rsidRPr="00BA2B56">
        <w:rPr>
          <w:b/>
          <w:sz w:val="20"/>
          <w:szCs w:val="20"/>
        </w:rPr>
        <w:t xml:space="preserve"> </w:t>
      </w:r>
      <w:r w:rsidR="00A00C1B" w:rsidRPr="00BA2B56">
        <w:rPr>
          <w:b/>
          <w:i/>
          <w:sz w:val="20"/>
          <w:szCs w:val="20"/>
        </w:rPr>
        <w:t>Mezolit severních Čech</w:t>
      </w:r>
      <w:r w:rsidR="00A00C1B" w:rsidRPr="009711C6">
        <w:rPr>
          <w:i/>
          <w:sz w:val="20"/>
          <w:szCs w:val="20"/>
        </w:rPr>
        <w:t>.</w:t>
      </w:r>
      <w:r w:rsidR="00A00C1B" w:rsidRPr="009711C6">
        <w:rPr>
          <w:sz w:val="20"/>
          <w:szCs w:val="20"/>
        </w:rPr>
        <w:t xml:space="preserve"> </w:t>
      </w:r>
      <w:r w:rsidR="00A00C1B" w:rsidRPr="00BA2B56">
        <w:rPr>
          <w:sz w:val="20"/>
          <w:szCs w:val="20"/>
        </w:rPr>
        <w:t xml:space="preserve">Brno: Archeologický ústav AV ČR Brno, 2003. </w:t>
      </w:r>
      <w:proofErr w:type="spellStart"/>
      <w:r w:rsidR="00A00C1B" w:rsidRPr="00BA2B56">
        <w:rPr>
          <w:sz w:val="20"/>
          <w:szCs w:val="20"/>
        </w:rPr>
        <w:t>Dolnověstonické</w:t>
      </w:r>
      <w:proofErr w:type="spellEnd"/>
      <w:r w:rsidR="00A00C1B" w:rsidRPr="00BA2B56">
        <w:rPr>
          <w:sz w:val="20"/>
          <w:szCs w:val="20"/>
        </w:rPr>
        <w:t xml:space="preserve"> studie. ISBN 80-86023-52-4. </w:t>
      </w:r>
    </w:p>
    <w:p w:rsidR="00A00C1B" w:rsidRPr="00BA2B56" w:rsidRDefault="00BA2B56" w:rsidP="00BA2B5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sz w:val="20"/>
          <w:szCs w:val="20"/>
        </w:rPr>
      </w:pPr>
      <w:proofErr w:type="spellStart"/>
      <w:r w:rsidRPr="00BA2B56">
        <w:rPr>
          <w:sz w:val="20"/>
          <w:szCs w:val="20"/>
        </w:rPr>
        <w:t>Dunbar</w:t>
      </w:r>
      <w:proofErr w:type="spellEnd"/>
      <w:r w:rsidRPr="00BA2B56">
        <w:rPr>
          <w:sz w:val="20"/>
          <w:szCs w:val="20"/>
        </w:rPr>
        <w:t xml:space="preserve">, R. I. M. </w:t>
      </w:r>
      <w:r w:rsidRPr="009711C6">
        <w:rPr>
          <w:b/>
          <w:sz w:val="20"/>
          <w:szCs w:val="20"/>
        </w:rPr>
        <w:t>Příběh rodu Homo</w:t>
      </w:r>
      <w:r w:rsidRPr="00BA2B56">
        <w:rPr>
          <w:sz w:val="20"/>
          <w:szCs w:val="20"/>
        </w:rPr>
        <w:t xml:space="preserve">: nové dějiny evoluce člověka. Vyd. 1. Praha: Academia, 2009. ISBN 978-80-200-1715-4. </w:t>
      </w:r>
    </w:p>
    <w:p w:rsidR="00BA2B56" w:rsidRPr="00BA2B56" w:rsidRDefault="00BA2B56" w:rsidP="00BA2B5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sz w:val="20"/>
          <w:szCs w:val="20"/>
        </w:rPr>
      </w:pPr>
      <w:r w:rsidRPr="00BA2B56">
        <w:rPr>
          <w:sz w:val="20"/>
          <w:szCs w:val="20"/>
        </w:rPr>
        <w:t xml:space="preserve">Svoboda, Jiří. </w:t>
      </w:r>
      <w:r w:rsidRPr="009711C6">
        <w:rPr>
          <w:b/>
          <w:sz w:val="20"/>
          <w:szCs w:val="20"/>
        </w:rPr>
        <w:t>Čas lovců</w:t>
      </w:r>
      <w:r w:rsidRPr="00BA2B56">
        <w:rPr>
          <w:sz w:val="20"/>
          <w:szCs w:val="20"/>
        </w:rPr>
        <w:t xml:space="preserve">. Dějiny paleolitu, zvláště na Moravě. Brno: Archeologický ústav AV ČR, 1999. ISBN 80-86023-19-2. </w:t>
      </w:r>
    </w:p>
    <w:p w:rsidR="00BA2B56" w:rsidRDefault="00BA2B56" w:rsidP="00BA2B5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sz w:val="20"/>
          <w:szCs w:val="20"/>
        </w:rPr>
      </w:pPr>
      <w:r w:rsidRPr="00BA2B56">
        <w:rPr>
          <w:sz w:val="20"/>
          <w:szCs w:val="20"/>
        </w:rPr>
        <w:t xml:space="preserve">Svoboda, J., Havlíček, P., </w:t>
      </w:r>
      <w:proofErr w:type="spellStart"/>
      <w:r w:rsidRPr="00BA2B56">
        <w:rPr>
          <w:sz w:val="20"/>
          <w:szCs w:val="20"/>
        </w:rPr>
        <w:t>Ložek</w:t>
      </w:r>
      <w:proofErr w:type="spellEnd"/>
      <w:r w:rsidRPr="00BA2B56">
        <w:rPr>
          <w:sz w:val="20"/>
          <w:szCs w:val="20"/>
        </w:rPr>
        <w:t>, V., Macoun, J., Musil, R., Přichystal, A., Svobodová, H., Vlček, E</w:t>
      </w:r>
      <w:r w:rsidRPr="009711C6">
        <w:rPr>
          <w:b/>
          <w:i/>
          <w:sz w:val="20"/>
          <w:szCs w:val="20"/>
        </w:rPr>
        <w:t>. Paleolit Moravy a Slezska</w:t>
      </w:r>
      <w:r w:rsidRPr="00BA2B56">
        <w:rPr>
          <w:sz w:val="20"/>
          <w:szCs w:val="20"/>
        </w:rPr>
        <w:t xml:space="preserve">. 2. aktualizované vydání. ČR: Archeologický ústav AV ČR Brno, 2002. </w:t>
      </w:r>
      <w:proofErr w:type="spellStart"/>
      <w:r w:rsidRPr="00BA2B56">
        <w:rPr>
          <w:sz w:val="20"/>
          <w:szCs w:val="20"/>
        </w:rPr>
        <w:t>Dolnověstonické</w:t>
      </w:r>
      <w:proofErr w:type="spellEnd"/>
      <w:r w:rsidRPr="00BA2B56">
        <w:rPr>
          <w:sz w:val="20"/>
          <w:szCs w:val="20"/>
        </w:rPr>
        <w:t xml:space="preserve"> studie 8. ISBN 80-86023-40-0.</w:t>
      </w:r>
      <w:r>
        <w:rPr>
          <w:sz w:val="20"/>
          <w:szCs w:val="20"/>
        </w:rPr>
        <w:t xml:space="preserve"> </w:t>
      </w:r>
    </w:p>
    <w:p w:rsidR="00BA2B56" w:rsidRDefault="00BA2B56" w:rsidP="00BA2B5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sz w:val="20"/>
          <w:szCs w:val="20"/>
        </w:rPr>
      </w:pPr>
      <w:r w:rsidRPr="009711C6">
        <w:rPr>
          <w:sz w:val="20"/>
          <w:szCs w:val="20"/>
        </w:rPr>
        <w:t>v</w:t>
      </w:r>
      <w:r w:rsidR="00FA17B1" w:rsidRPr="009711C6">
        <w:rPr>
          <w:sz w:val="20"/>
          <w:szCs w:val="20"/>
        </w:rPr>
        <w:t xml:space="preserve">an </w:t>
      </w:r>
      <w:proofErr w:type="spellStart"/>
      <w:r w:rsidR="00FA17B1" w:rsidRPr="009711C6">
        <w:rPr>
          <w:sz w:val="20"/>
          <w:szCs w:val="20"/>
        </w:rPr>
        <w:t>Andel</w:t>
      </w:r>
      <w:proofErr w:type="spellEnd"/>
      <w:r w:rsidR="00FA17B1" w:rsidRPr="009711C6">
        <w:rPr>
          <w:sz w:val="20"/>
          <w:szCs w:val="20"/>
        </w:rPr>
        <w:t xml:space="preserve">, T., </w:t>
      </w:r>
      <w:proofErr w:type="spellStart"/>
      <w:r w:rsidR="00FA17B1" w:rsidRPr="009711C6">
        <w:rPr>
          <w:sz w:val="20"/>
          <w:szCs w:val="20"/>
        </w:rPr>
        <w:t>Davies</w:t>
      </w:r>
      <w:proofErr w:type="spellEnd"/>
      <w:r w:rsidR="00FA17B1" w:rsidRPr="009711C6">
        <w:rPr>
          <w:sz w:val="20"/>
          <w:szCs w:val="20"/>
        </w:rPr>
        <w:t>, W. (</w:t>
      </w:r>
      <w:proofErr w:type="spellStart"/>
      <w:r w:rsidR="00FA17B1" w:rsidRPr="009711C6">
        <w:rPr>
          <w:sz w:val="20"/>
          <w:szCs w:val="20"/>
        </w:rPr>
        <w:t>Eds</w:t>
      </w:r>
      <w:proofErr w:type="spellEnd"/>
      <w:r w:rsidR="00FA17B1" w:rsidRPr="009711C6">
        <w:rPr>
          <w:sz w:val="20"/>
          <w:szCs w:val="20"/>
        </w:rPr>
        <w:t xml:space="preserve">.). </w:t>
      </w:r>
      <w:proofErr w:type="spellStart"/>
      <w:r w:rsidRPr="009711C6">
        <w:rPr>
          <w:b/>
          <w:i/>
          <w:sz w:val="20"/>
          <w:szCs w:val="20"/>
        </w:rPr>
        <w:t>Neanderthals</w:t>
      </w:r>
      <w:proofErr w:type="spellEnd"/>
      <w:r w:rsidRPr="009711C6">
        <w:rPr>
          <w:b/>
          <w:i/>
          <w:sz w:val="20"/>
          <w:szCs w:val="20"/>
        </w:rPr>
        <w:t xml:space="preserve"> and </w:t>
      </w:r>
      <w:proofErr w:type="spellStart"/>
      <w:r w:rsidRPr="009711C6">
        <w:rPr>
          <w:b/>
          <w:i/>
          <w:sz w:val="20"/>
          <w:szCs w:val="20"/>
        </w:rPr>
        <w:t>modern</w:t>
      </w:r>
      <w:proofErr w:type="spellEnd"/>
      <w:r w:rsidRPr="009711C6">
        <w:rPr>
          <w:b/>
          <w:i/>
          <w:sz w:val="20"/>
          <w:szCs w:val="20"/>
        </w:rPr>
        <w:t xml:space="preserve"> </w:t>
      </w:r>
      <w:proofErr w:type="spellStart"/>
      <w:r w:rsidRPr="009711C6">
        <w:rPr>
          <w:b/>
          <w:i/>
          <w:sz w:val="20"/>
          <w:szCs w:val="20"/>
        </w:rPr>
        <w:t>humans</w:t>
      </w:r>
      <w:proofErr w:type="spellEnd"/>
      <w:r w:rsidRPr="009711C6">
        <w:rPr>
          <w:b/>
          <w:i/>
          <w:sz w:val="20"/>
          <w:szCs w:val="20"/>
        </w:rPr>
        <w:t xml:space="preserve"> in </w:t>
      </w:r>
      <w:proofErr w:type="spellStart"/>
      <w:r w:rsidRPr="009711C6">
        <w:rPr>
          <w:b/>
          <w:i/>
          <w:sz w:val="20"/>
          <w:szCs w:val="20"/>
        </w:rPr>
        <w:t>the</w:t>
      </w:r>
      <w:proofErr w:type="spellEnd"/>
      <w:r w:rsidRPr="009711C6">
        <w:rPr>
          <w:b/>
          <w:i/>
          <w:sz w:val="20"/>
          <w:szCs w:val="20"/>
        </w:rPr>
        <w:t xml:space="preserve"> </w:t>
      </w:r>
      <w:proofErr w:type="spellStart"/>
      <w:r w:rsidRPr="009711C6">
        <w:rPr>
          <w:b/>
          <w:i/>
          <w:sz w:val="20"/>
          <w:szCs w:val="20"/>
        </w:rPr>
        <w:t>European</w:t>
      </w:r>
      <w:proofErr w:type="spellEnd"/>
      <w:r w:rsidRPr="009711C6">
        <w:rPr>
          <w:b/>
          <w:i/>
          <w:sz w:val="20"/>
          <w:szCs w:val="20"/>
        </w:rPr>
        <w:t xml:space="preserve"> </w:t>
      </w:r>
      <w:proofErr w:type="spellStart"/>
      <w:r w:rsidRPr="009711C6">
        <w:rPr>
          <w:b/>
          <w:i/>
          <w:sz w:val="20"/>
          <w:szCs w:val="20"/>
        </w:rPr>
        <w:t>landscape</w:t>
      </w:r>
      <w:proofErr w:type="spellEnd"/>
      <w:r w:rsidRPr="009711C6">
        <w:rPr>
          <w:b/>
          <w:i/>
          <w:sz w:val="20"/>
          <w:szCs w:val="20"/>
        </w:rPr>
        <w:t xml:space="preserve"> </w:t>
      </w:r>
      <w:proofErr w:type="spellStart"/>
      <w:r w:rsidRPr="009711C6">
        <w:rPr>
          <w:b/>
          <w:i/>
          <w:sz w:val="20"/>
          <w:szCs w:val="20"/>
        </w:rPr>
        <w:t>during</w:t>
      </w:r>
      <w:proofErr w:type="spellEnd"/>
      <w:r w:rsidRPr="009711C6">
        <w:rPr>
          <w:b/>
          <w:i/>
          <w:sz w:val="20"/>
          <w:szCs w:val="20"/>
        </w:rPr>
        <w:t xml:space="preserve"> </w:t>
      </w:r>
      <w:proofErr w:type="spellStart"/>
      <w:r w:rsidRPr="009711C6">
        <w:rPr>
          <w:b/>
          <w:i/>
          <w:sz w:val="20"/>
          <w:szCs w:val="20"/>
        </w:rPr>
        <w:t>the</w:t>
      </w:r>
      <w:proofErr w:type="spellEnd"/>
      <w:r w:rsidRPr="009711C6">
        <w:rPr>
          <w:b/>
          <w:i/>
          <w:sz w:val="20"/>
          <w:szCs w:val="20"/>
        </w:rPr>
        <w:t xml:space="preserve"> last </w:t>
      </w:r>
      <w:proofErr w:type="spellStart"/>
      <w:r w:rsidRPr="009711C6">
        <w:rPr>
          <w:b/>
          <w:i/>
          <w:sz w:val="20"/>
          <w:szCs w:val="20"/>
        </w:rPr>
        <w:t>glaciation</w:t>
      </w:r>
      <w:proofErr w:type="spellEnd"/>
      <w:r w:rsidRPr="009711C6">
        <w:rPr>
          <w:i/>
          <w:sz w:val="20"/>
          <w:szCs w:val="20"/>
        </w:rPr>
        <w:t xml:space="preserve">: </w:t>
      </w:r>
      <w:proofErr w:type="spellStart"/>
      <w:r w:rsidRPr="009711C6">
        <w:rPr>
          <w:i/>
          <w:sz w:val="20"/>
          <w:szCs w:val="20"/>
        </w:rPr>
        <w:t>Archaeological</w:t>
      </w:r>
      <w:proofErr w:type="spellEnd"/>
      <w:r w:rsidRPr="009711C6">
        <w:rPr>
          <w:i/>
          <w:sz w:val="20"/>
          <w:szCs w:val="20"/>
        </w:rPr>
        <w:t xml:space="preserve"> </w:t>
      </w:r>
      <w:proofErr w:type="spellStart"/>
      <w:r w:rsidRPr="009711C6">
        <w:rPr>
          <w:i/>
          <w:sz w:val="20"/>
          <w:szCs w:val="20"/>
        </w:rPr>
        <w:t>results</w:t>
      </w:r>
      <w:proofErr w:type="spellEnd"/>
      <w:r w:rsidRPr="009711C6">
        <w:rPr>
          <w:i/>
          <w:sz w:val="20"/>
          <w:szCs w:val="20"/>
        </w:rPr>
        <w:t xml:space="preserve"> </w:t>
      </w:r>
      <w:proofErr w:type="spellStart"/>
      <w:r w:rsidRPr="009711C6">
        <w:rPr>
          <w:i/>
          <w:sz w:val="20"/>
          <w:szCs w:val="20"/>
        </w:rPr>
        <w:t>of</w:t>
      </w:r>
      <w:proofErr w:type="spellEnd"/>
      <w:r w:rsidRPr="009711C6">
        <w:rPr>
          <w:i/>
          <w:sz w:val="20"/>
          <w:szCs w:val="20"/>
        </w:rPr>
        <w:t xml:space="preserve"> </w:t>
      </w:r>
      <w:proofErr w:type="spellStart"/>
      <w:r w:rsidRPr="009711C6">
        <w:rPr>
          <w:i/>
          <w:sz w:val="20"/>
          <w:szCs w:val="20"/>
        </w:rPr>
        <w:t>the</w:t>
      </w:r>
      <w:proofErr w:type="spellEnd"/>
      <w:r w:rsidRPr="009711C6">
        <w:rPr>
          <w:i/>
          <w:sz w:val="20"/>
          <w:szCs w:val="20"/>
        </w:rPr>
        <w:t xml:space="preserve"> </w:t>
      </w:r>
      <w:proofErr w:type="spellStart"/>
      <w:r w:rsidRPr="009711C6">
        <w:rPr>
          <w:i/>
          <w:sz w:val="20"/>
          <w:szCs w:val="20"/>
        </w:rPr>
        <w:t>Stage</w:t>
      </w:r>
      <w:proofErr w:type="spellEnd"/>
      <w:r w:rsidRPr="009711C6">
        <w:rPr>
          <w:i/>
          <w:sz w:val="20"/>
          <w:szCs w:val="20"/>
        </w:rPr>
        <w:t xml:space="preserve"> 3 Project.</w:t>
      </w:r>
      <w:r w:rsidRPr="009711C6">
        <w:rPr>
          <w:sz w:val="20"/>
          <w:szCs w:val="20"/>
        </w:rPr>
        <w:t xml:space="preserve"> Cambridge: McDonald Institute </w:t>
      </w:r>
      <w:proofErr w:type="spellStart"/>
      <w:r w:rsidRPr="009711C6">
        <w:rPr>
          <w:sz w:val="20"/>
          <w:szCs w:val="20"/>
        </w:rPr>
        <w:t>Monograph</w:t>
      </w:r>
      <w:proofErr w:type="spellEnd"/>
      <w:r w:rsidR="00FA17B1" w:rsidRPr="009711C6">
        <w:rPr>
          <w:sz w:val="20"/>
          <w:szCs w:val="20"/>
        </w:rPr>
        <w:t>,</w:t>
      </w:r>
      <w:r w:rsidRPr="009711C6">
        <w:rPr>
          <w:sz w:val="20"/>
          <w:szCs w:val="20"/>
        </w:rPr>
        <w:t xml:space="preserve"> 2003. ISBN: 1-902937-21-X.</w:t>
      </w:r>
    </w:p>
    <w:p w:rsidR="00E05991" w:rsidRPr="00BA2B56" w:rsidRDefault="00E05991" w:rsidP="00C229D0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sz w:val="20"/>
          <w:szCs w:val="20"/>
        </w:rPr>
      </w:pPr>
      <w:proofErr w:type="spellStart"/>
      <w:r w:rsidRPr="00E05991">
        <w:rPr>
          <w:iCs/>
          <w:sz w:val="20"/>
          <w:szCs w:val="20"/>
        </w:rPr>
        <w:t>Vančata</w:t>
      </w:r>
      <w:proofErr w:type="spellEnd"/>
      <w:r w:rsidRPr="00E05991">
        <w:rPr>
          <w:iCs/>
          <w:sz w:val="20"/>
          <w:szCs w:val="20"/>
        </w:rPr>
        <w:t xml:space="preserve">, V. </w:t>
      </w:r>
      <w:r w:rsidRPr="00E05991">
        <w:rPr>
          <w:b/>
          <w:i/>
          <w:iCs/>
          <w:sz w:val="20"/>
          <w:szCs w:val="20"/>
        </w:rPr>
        <w:t>Paleoantropologie a evoluční antropologie</w:t>
      </w:r>
      <w:r w:rsidRPr="00E05991">
        <w:rPr>
          <w:iCs/>
          <w:sz w:val="20"/>
          <w:szCs w:val="20"/>
        </w:rPr>
        <w:t>. Praha, Pedagogická fakulta UK, 2012. ISBN</w:t>
      </w:r>
      <w:r w:rsidRPr="00E05991">
        <w:rPr>
          <w:sz w:val="20"/>
          <w:szCs w:val="20"/>
        </w:rPr>
        <w:t xml:space="preserve"> 978-8</w:t>
      </w:r>
      <w:bookmarkStart w:id="0" w:name="_GoBack"/>
      <w:bookmarkEnd w:id="0"/>
      <w:r w:rsidRPr="00E05991">
        <w:rPr>
          <w:sz w:val="20"/>
          <w:szCs w:val="20"/>
        </w:rPr>
        <w:t>0-7290-592-8</w:t>
      </w:r>
    </w:p>
    <w:sectPr w:rsidR="00E05991" w:rsidRPr="00BA2B56" w:rsidSect="008A0BA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4E4"/>
    <w:multiLevelType w:val="hybridMultilevel"/>
    <w:tmpl w:val="2CB8E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90D"/>
    <w:multiLevelType w:val="hybridMultilevel"/>
    <w:tmpl w:val="ED904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6010"/>
    <w:multiLevelType w:val="hybridMultilevel"/>
    <w:tmpl w:val="F55EB65C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4C3913"/>
    <w:multiLevelType w:val="hybridMultilevel"/>
    <w:tmpl w:val="A93CEBC6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C297B"/>
    <w:multiLevelType w:val="hybridMultilevel"/>
    <w:tmpl w:val="0D7A7C36"/>
    <w:lvl w:ilvl="0" w:tplc="70EC73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481033"/>
    <w:multiLevelType w:val="hybridMultilevel"/>
    <w:tmpl w:val="B776ACF2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72F80"/>
    <w:multiLevelType w:val="hybridMultilevel"/>
    <w:tmpl w:val="F384C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F115A"/>
    <w:multiLevelType w:val="hybridMultilevel"/>
    <w:tmpl w:val="DCE85DFA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2FFA"/>
    <w:multiLevelType w:val="hybridMultilevel"/>
    <w:tmpl w:val="2130B76E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2589B"/>
    <w:multiLevelType w:val="hybridMultilevel"/>
    <w:tmpl w:val="E02EDDDC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57D7A"/>
    <w:multiLevelType w:val="hybridMultilevel"/>
    <w:tmpl w:val="7F321CD2"/>
    <w:lvl w:ilvl="0" w:tplc="70EC73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1C45A8D"/>
    <w:multiLevelType w:val="hybridMultilevel"/>
    <w:tmpl w:val="E758AEAE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0EC73C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0423F"/>
    <w:multiLevelType w:val="hybridMultilevel"/>
    <w:tmpl w:val="74FC8288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96323"/>
    <w:multiLevelType w:val="hybridMultilevel"/>
    <w:tmpl w:val="0E3EA9F2"/>
    <w:lvl w:ilvl="0" w:tplc="E1E6D9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B3FAB"/>
    <w:multiLevelType w:val="hybridMultilevel"/>
    <w:tmpl w:val="99328B9E"/>
    <w:lvl w:ilvl="0" w:tplc="70EC73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0EC73C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DF"/>
    <w:rsid w:val="004210DE"/>
    <w:rsid w:val="0053304C"/>
    <w:rsid w:val="00705940"/>
    <w:rsid w:val="00824602"/>
    <w:rsid w:val="00871139"/>
    <w:rsid w:val="008A0BA2"/>
    <w:rsid w:val="009711C6"/>
    <w:rsid w:val="00A00C1B"/>
    <w:rsid w:val="00AB4B2A"/>
    <w:rsid w:val="00B5777D"/>
    <w:rsid w:val="00BA2B56"/>
    <w:rsid w:val="00C229D0"/>
    <w:rsid w:val="00D856E2"/>
    <w:rsid w:val="00DD392D"/>
    <w:rsid w:val="00E05991"/>
    <w:rsid w:val="00E13D72"/>
    <w:rsid w:val="00E959DF"/>
    <w:rsid w:val="00FA1782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9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304C"/>
    <w:rPr>
      <w:color w:val="0000FF" w:themeColor="hyperlink"/>
      <w:u w:val="single"/>
    </w:rPr>
  </w:style>
  <w:style w:type="character" w:customStyle="1" w:styleId="pastabstract">
    <w:name w:val="pastabstract"/>
    <w:basedOn w:val="Standardnpsmoodstavce"/>
    <w:rsid w:val="00BA2B56"/>
  </w:style>
  <w:style w:type="character" w:customStyle="1" w:styleId="st">
    <w:name w:val="st"/>
    <w:basedOn w:val="Standardnpsmoodstavce"/>
    <w:rsid w:val="00E05991"/>
  </w:style>
  <w:style w:type="character" w:styleId="Zvraznn">
    <w:name w:val="Emphasis"/>
    <w:basedOn w:val="Standardnpsmoodstavce"/>
    <w:uiPriority w:val="20"/>
    <w:qFormat/>
    <w:rsid w:val="00E05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9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304C"/>
    <w:rPr>
      <w:color w:val="0000FF" w:themeColor="hyperlink"/>
      <w:u w:val="single"/>
    </w:rPr>
  </w:style>
  <w:style w:type="character" w:customStyle="1" w:styleId="pastabstract">
    <w:name w:val="pastabstract"/>
    <w:basedOn w:val="Standardnpsmoodstavce"/>
    <w:rsid w:val="00BA2B56"/>
  </w:style>
  <w:style w:type="character" w:customStyle="1" w:styleId="st">
    <w:name w:val="st"/>
    <w:basedOn w:val="Standardnpsmoodstavce"/>
    <w:rsid w:val="00E05991"/>
  </w:style>
  <w:style w:type="character" w:styleId="Zvraznn">
    <w:name w:val="Emphasis"/>
    <w:basedOn w:val="Standardnpsmoodstavce"/>
    <w:uiPriority w:val="20"/>
    <w:qFormat/>
    <w:rsid w:val="00E05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.anthropogeny.org/mediaplayer/play/12690/5850" TargetMode="External"/><Relationship Id="rId3" Type="http://schemas.openxmlformats.org/officeDocument/2006/relationships/styles" Target="styles.xml"/><Relationship Id="rId7" Type="http://schemas.openxmlformats.org/officeDocument/2006/relationships/hyperlink" Target="https://carta.anthropogeny.org/mediaplayer/play/12689/58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8285-EDA0-41D7-8A0E-5C8B19DF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Sekretariat2</cp:lastModifiedBy>
  <cp:revision>9</cp:revision>
  <dcterms:created xsi:type="dcterms:W3CDTF">2016-10-24T07:32:00Z</dcterms:created>
  <dcterms:modified xsi:type="dcterms:W3CDTF">2016-10-31T15:47:00Z</dcterms:modified>
</cp:coreProperties>
</file>