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59" w:rsidRPr="00BD7159" w:rsidRDefault="00BD7159" w:rsidP="00BD7159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BD7159">
        <w:rPr>
          <w:b/>
        </w:rPr>
        <w:t>Doplňte tabulku (na řádku jeden výraz v různých pádech).</w:t>
      </w:r>
    </w:p>
    <w:tbl>
      <w:tblPr>
        <w:tblStyle w:val="Mkatabulky"/>
        <w:tblW w:w="10627" w:type="dxa"/>
        <w:tblInd w:w="0" w:type="dxa"/>
        <w:tblLook w:val="01E0" w:firstRow="1" w:lastRow="1" w:firstColumn="1" w:lastColumn="1" w:noHBand="0" w:noVBand="0"/>
      </w:tblPr>
      <w:tblGrid>
        <w:gridCol w:w="1791"/>
        <w:gridCol w:w="2244"/>
        <w:gridCol w:w="1870"/>
        <w:gridCol w:w="2285"/>
        <w:gridCol w:w="2437"/>
      </w:tblGrid>
      <w:tr w:rsidR="00BD7159" w:rsidRPr="00BD7159" w:rsidTr="00BD7159">
        <w:trPr>
          <w:trHeight w:val="510"/>
        </w:trPr>
        <w:tc>
          <w:tcPr>
            <w:tcW w:w="1791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44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1870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85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  <w:proofErr w:type="spellStart"/>
            <w:r w:rsidRPr="00BD7159">
              <w:t>diagnosium</w:t>
            </w:r>
            <w:proofErr w:type="spellEnd"/>
            <w:r w:rsidRPr="00BD7159">
              <w:t xml:space="preserve"> </w:t>
            </w:r>
            <w:proofErr w:type="spellStart"/>
            <w:r w:rsidRPr="00BD7159">
              <w:t>certarum</w:t>
            </w:r>
            <w:proofErr w:type="spellEnd"/>
          </w:p>
        </w:tc>
        <w:tc>
          <w:tcPr>
            <w:tcW w:w="2437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</w:tr>
      <w:tr w:rsidR="00BD7159" w:rsidRPr="00BD7159" w:rsidTr="00BD7159">
        <w:trPr>
          <w:trHeight w:val="510"/>
        </w:trPr>
        <w:tc>
          <w:tcPr>
            <w:tcW w:w="1791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44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1870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  <w:proofErr w:type="spellStart"/>
            <w:r w:rsidRPr="00BD7159">
              <w:t>dentes</w:t>
            </w:r>
            <w:proofErr w:type="spellEnd"/>
            <w:r w:rsidRPr="00BD7159">
              <w:t xml:space="preserve"> </w:t>
            </w:r>
            <w:proofErr w:type="spellStart"/>
            <w:r w:rsidRPr="00BD7159">
              <w:t>incisivi</w:t>
            </w:r>
            <w:proofErr w:type="spellEnd"/>
          </w:p>
        </w:tc>
        <w:tc>
          <w:tcPr>
            <w:tcW w:w="2285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437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</w:tr>
      <w:tr w:rsidR="00BD7159" w:rsidRPr="00BD7159" w:rsidTr="00BD7159">
        <w:trPr>
          <w:trHeight w:val="510"/>
        </w:trPr>
        <w:tc>
          <w:tcPr>
            <w:tcW w:w="1791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44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1870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85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437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  <w:proofErr w:type="spellStart"/>
            <w:r w:rsidRPr="00BD7159">
              <w:t>vulneribus</w:t>
            </w:r>
            <w:proofErr w:type="spellEnd"/>
            <w:r w:rsidRPr="00BD7159">
              <w:t xml:space="preserve"> </w:t>
            </w:r>
            <w:proofErr w:type="spellStart"/>
            <w:r w:rsidRPr="00BD7159">
              <w:t>laceris</w:t>
            </w:r>
            <w:proofErr w:type="spellEnd"/>
          </w:p>
        </w:tc>
      </w:tr>
      <w:tr w:rsidR="00BD7159" w:rsidRPr="00BD7159" w:rsidTr="00BD7159">
        <w:trPr>
          <w:trHeight w:val="510"/>
        </w:trPr>
        <w:tc>
          <w:tcPr>
            <w:tcW w:w="1791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44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  <w:proofErr w:type="spellStart"/>
            <w:r w:rsidRPr="00BD7159">
              <w:t>systemate</w:t>
            </w:r>
            <w:proofErr w:type="spellEnd"/>
            <w:r w:rsidRPr="00BD7159">
              <w:t xml:space="preserve"> </w:t>
            </w:r>
            <w:proofErr w:type="spellStart"/>
            <w:r w:rsidRPr="00BD7159">
              <w:t>complicato</w:t>
            </w:r>
            <w:proofErr w:type="spellEnd"/>
          </w:p>
        </w:tc>
        <w:tc>
          <w:tcPr>
            <w:tcW w:w="1870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85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437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</w:tr>
      <w:tr w:rsidR="00BD7159" w:rsidRPr="00BD7159" w:rsidTr="00BD7159">
        <w:trPr>
          <w:trHeight w:val="510"/>
        </w:trPr>
        <w:tc>
          <w:tcPr>
            <w:tcW w:w="1791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  <w:proofErr w:type="spellStart"/>
            <w:r w:rsidRPr="00BD7159">
              <w:t>periodus</w:t>
            </w:r>
            <w:proofErr w:type="spellEnd"/>
            <w:r w:rsidRPr="00BD7159">
              <w:t xml:space="preserve"> longa</w:t>
            </w:r>
          </w:p>
        </w:tc>
        <w:tc>
          <w:tcPr>
            <w:tcW w:w="2244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1870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285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  <w:tc>
          <w:tcPr>
            <w:tcW w:w="2437" w:type="dxa"/>
            <w:vAlign w:val="center"/>
          </w:tcPr>
          <w:p w:rsidR="00BD7159" w:rsidRPr="00BD7159" w:rsidRDefault="00BD7159" w:rsidP="00BD7159">
            <w:pPr>
              <w:spacing w:line="360" w:lineRule="auto"/>
            </w:pPr>
          </w:p>
        </w:tc>
      </w:tr>
    </w:tbl>
    <w:p w:rsidR="001C72F2" w:rsidRDefault="0044525F"/>
    <w:p w:rsidR="00BD7159" w:rsidRPr="00BD7159" w:rsidRDefault="00BD7159"/>
    <w:p w:rsidR="00BD7159" w:rsidRPr="00BD7159" w:rsidRDefault="00BD7159" w:rsidP="00BD7159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159">
        <w:rPr>
          <w:rFonts w:ascii="Times New Roman" w:hAnsi="Times New Roman" w:cs="Times New Roman"/>
          <w:sz w:val="24"/>
          <w:szCs w:val="24"/>
        </w:rPr>
        <w:t xml:space="preserve">Spojte s výrazem uvedeným v závorce a vytvořte gen. </w:t>
      </w:r>
      <w:proofErr w:type="spellStart"/>
      <w:proofErr w:type="gramStart"/>
      <w:r w:rsidRPr="00BD715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BD7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159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BD71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715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BD7159">
        <w:rPr>
          <w:rFonts w:ascii="Times New Roman" w:hAnsi="Times New Roman" w:cs="Times New Roman"/>
          <w:sz w:val="24"/>
          <w:szCs w:val="24"/>
        </w:rPr>
        <w:t xml:space="preserve">. a gen. </w:t>
      </w:r>
      <w:proofErr w:type="spellStart"/>
      <w:r w:rsidRPr="00BD715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BD71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10627" w:type="dxa"/>
        <w:tblInd w:w="0" w:type="dxa"/>
        <w:tblLook w:val="01E0" w:firstRow="1" w:lastRow="1" w:firstColumn="1" w:lastColumn="1" w:noHBand="0" w:noVBand="0"/>
      </w:tblPr>
      <w:tblGrid>
        <w:gridCol w:w="2409"/>
        <w:gridCol w:w="1981"/>
        <w:gridCol w:w="1984"/>
        <w:gridCol w:w="2126"/>
        <w:gridCol w:w="2127"/>
      </w:tblGrid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/>
        </w:tc>
        <w:tc>
          <w:tcPr>
            <w:tcW w:w="1981" w:type="dxa"/>
            <w:vAlign w:val="center"/>
          </w:tcPr>
          <w:p w:rsidR="00BD7159" w:rsidRPr="00BD7159" w:rsidRDefault="00BD7159" w:rsidP="00BD7159">
            <w:proofErr w:type="spellStart"/>
            <w:r w:rsidRPr="00BD7159">
              <w:t>nom</w:t>
            </w:r>
            <w:proofErr w:type="spellEnd"/>
            <w:r w:rsidRPr="00BD7159">
              <w:t xml:space="preserve">. </w:t>
            </w:r>
            <w:proofErr w:type="spellStart"/>
            <w:r w:rsidRPr="00BD7159">
              <w:t>sg</w:t>
            </w:r>
            <w:proofErr w:type="spellEnd"/>
            <w:r w:rsidRPr="00BD7159">
              <w:t>.</w:t>
            </w:r>
          </w:p>
        </w:tc>
        <w:tc>
          <w:tcPr>
            <w:tcW w:w="1984" w:type="dxa"/>
            <w:vAlign w:val="center"/>
          </w:tcPr>
          <w:p w:rsidR="00BD7159" w:rsidRPr="00BD7159" w:rsidRDefault="00BD7159" w:rsidP="00BD7159">
            <w:r w:rsidRPr="00BD7159">
              <w:t xml:space="preserve">gen. </w:t>
            </w:r>
            <w:proofErr w:type="spellStart"/>
            <w:proofErr w:type="gramStart"/>
            <w:r w:rsidRPr="00BD7159">
              <w:t>sg</w:t>
            </w:r>
            <w:proofErr w:type="spellEnd"/>
            <w:proofErr w:type="gramEnd"/>
            <w:r w:rsidRPr="00BD7159">
              <w:t>.</w:t>
            </w:r>
          </w:p>
        </w:tc>
        <w:tc>
          <w:tcPr>
            <w:tcW w:w="2126" w:type="dxa"/>
            <w:vAlign w:val="center"/>
          </w:tcPr>
          <w:p w:rsidR="00BD7159" w:rsidRPr="00BD7159" w:rsidRDefault="00BD7159" w:rsidP="00BD7159">
            <w:proofErr w:type="spellStart"/>
            <w:r w:rsidRPr="00BD7159">
              <w:t>nom</w:t>
            </w:r>
            <w:proofErr w:type="spellEnd"/>
            <w:r w:rsidRPr="00BD7159">
              <w:t xml:space="preserve">. </w:t>
            </w:r>
            <w:proofErr w:type="spellStart"/>
            <w:r w:rsidRPr="00BD7159">
              <w:t>pl</w:t>
            </w:r>
            <w:proofErr w:type="spellEnd"/>
            <w:r w:rsidRPr="00BD7159">
              <w:t>.</w:t>
            </w:r>
          </w:p>
        </w:tc>
        <w:tc>
          <w:tcPr>
            <w:tcW w:w="2127" w:type="dxa"/>
            <w:vAlign w:val="center"/>
          </w:tcPr>
          <w:p w:rsidR="00BD7159" w:rsidRPr="00BD7159" w:rsidRDefault="00BD7159" w:rsidP="00BD7159">
            <w:r w:rsidRPr="00BD7159">
              <w:t xml:space="preserve">gen. </w:t>
            </w:r>
            <w:proofErr w:type="spellStart"/>
            <w:proofErr w:type="gramStart"/>
            <w:r w:rsidRPr="00BD7159">
              <w:t>pl</w:t>
            </w:r>
            <w:proofErr w:type="spellEnd"/>
            <w:proofErr w:type="gramEnd"/>
            <w:r w:rsidRPr="00BD7159">
              <w:t>.</w:t>
            </w:r>
          </w:p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caput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rectus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dens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caninus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vulnus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lacer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r w:rsidRPr="00BD7159">
              <w:t xml:space="preserve">organum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accessorius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r w:rsidRPr="00BD7159">
              <w:t xml:space="preserve">cervix </w:t>
            </w:r>
            <w:r w:rsidRPr="00BD7159">
              <w:rPr>
                <w:i/>
                <w:iCs/>
              </w:rPr>
              <w:t>(uterus)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tendo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ruptus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laesio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traumaticus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diameter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transversus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proofErr w:type="spellStart"/>
            <w:r w:rsidRPr="00BD7159">
              <w:t>cutis</w:t>
            </w:r>
            <w:proofErr w:type="spellEnd"/>
            <w:r w:rsidRPr="00BD7159">
              <w:t xml:space="preserve">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sanus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r w:rsidRPr="00BD7159">
              <w:t xml:space="preserve">os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fractus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  <w:tr w:rsidR="00BD7159" w:rsidRPr="00BD7159" w:rsidTr="00BD7159">
        <w:trPr>
          <w:trHeight w:val="397"/>
        </w:trPr>
        <w:tc>
          <w:tcPr>
            <w:tcW w:w="0" w:type="auto"/>
            <w:vAlign w:val="center"/>
          </w:tcPr>
          <w:p w:rsidR="00BD7159" w:rsidRPr="00BD7159" w:rsidRDefault="00BD7159" w:rsidP="00BD7159">
            <w:r w:rsidRPr="00BD7159">
              <w:t xml:space="preserve">animal </w:t>
            </w:r>
            <w:r w:rsidRPr="00BD7159">
              <w:rPr>
                <w:i/>
                <w:iCs/>
              </w:rPr>
              <w:t>(</w:t>
            </w:r>
            <w:proofErr w:type="spellStart"/>
            <w:r w:rsidRPr="00BD7159">
              <w:rPr>
                <w:i/>
                <w:iCs/>
              </w:rPr>
              <w:t>validus</w:t>
            </w:r>
            <w:proofErr w:type="spellEnd"/>
            <w:r w:rsidRPr="00BD7159">
              <w:rPr>
                <w:i/>
                <w:iCs/>
              </w:rPr>
              <w:t>)</w:t>
            </w:r>
          </w:p>
        </w:tc>
        <w:tc>
          <w:tcPr>
            <w:tcW w:w="1981" w:type="dxa"/>
            <w:vAlign w:val="center"/>
          </w:tcPr>
          <w:p w:rsidR="00BD7159" w:rsidRPr="00BD7159" w:rsidRDefault="00BD7159" w:rsidP="00BD7159"/>
        </w:tc>
        <w:tc>
          <w:tcPr>
            <w:tcW w:w="1984" w:type="dxa"/>
            <w:vAlign w:val="center"/>
          </w:tcPr>
          <w:p w:rsidR="00BD7159" w:rsidRPr="00BD7159" w:rsidRDefault="00BD7159" w:rsidP="00BD7159"/>
        </w:tc>
        <w:tc>
          <w:tcPr>
            <w:tcW w:w="2126" w:type="dxa"/>
            <w:vAlign w:val="center"/>
          </w:tcPr>
          <w:p w:rsidR="00BD7159" w:rsidRPr="00BD7159" w:rsidRDefault="00BD7159" w:rsidP="00BD7159"/>
        </w:tc>
        <w:tc>
          <w:tcPr>
            <w:tcW w:w="2127" w:type="dxa"/>
            <w:vAlign w:val="center"/>
          </w:tcPr>
          <w:p w:rsidR="00BD7159" w:rsidRPr="00BD7159" w:rsidRDefault="00BD7159" w:rsidP="00BD7159"/>
        </w:tc>
      </w:tr>
    </w:tbl>
    <w:p w:rsidR="00BD7159" w:rsidRDefault="00BD7159" w:rsidP="00BD7159">
      <w:pPr>
        <w:pStyle w:val="Nadpis2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BD7159" w:rsidRPr="00BD7159" w:rsidRDefault="00BD7159" w:rsidP="00BD7159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159">
        <w:rPr>
          <w:rFonts w:ascii="Times New Roman" w:hAnsi="Times New Roman" w:cs="Times New Roman"/>
          <w:sz w:val="24"/>
          <w:szCs w:val="24"/>
        </w:rPr>
        <w:t>Vytvořte smysluplná spojení se slovy uvedenými v závorce:</w:t>
      </w:r>
    </w:p>
    <w:p w:rsidR="00BD7159" w:rsidRPr="00BD7159" w:rsidRDefault="00BD7159" w:rsidP="00BD7159">
      <w:pPr>
        <w:spacing w:line="480" w:lineRule="auto"/>
        <w:rPr>
          <w:i/>
          <w:iCs/>
        </w:rPr>
      </w:pPr>
      <w:r w:rsidRPr="00BD7159">
        <w:t xml:space="preserve">in </w:t>
      </w:r>
      <w:r w:rsidRPr="00BD7159">
        <w:rPr>
          <w:i/>
          <w:iCs/>
        </w:rPr>
        <w:t>(</w:t>
      </w:r>
      <w:proofErr w:type="spellStart"/>
      <w:r w:rsidRPr="00BD7159">
        <w:rPr>
          <w:i/>
          <w:iCs/>
        </w:rPr>
        <w:t>dolor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acutus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caput</w:t>
      </w:r>
      <w:proofErr w:type="spellEnd"/>
      <w:r w:rsidRPr="00BD7159">
        <w:rPr>
          <w:i/>
          <w:iCs/>
        </w:rPr>
        <w:t>)</w:t>
      </w:r>
    </w:p>
    <w:p w:rsidR="00BD7159" w:rsidRPr="00BD7159" w:rsidRDefault="00BD7159" w:rsidP="00BD7159">
      <w:pPr>
        <w:spacing w:line="480" w:lineRule="auto"/>
        <w:rPr>
          <w:i/>
          <w:iCs/>
        </w:rPr>
      </w:pPr>
      <w:r w:rsidRPr="00BD7159">
        <w:t xml:space="preserve">post </w:t>
      </w:r>
      <w:r w:rsidRPr="00BD7159">
        <w:rPr>
          <w:i/>
          <w:iCs/>
        </w:rPr>
        <w:t>(</w:t>
      </w:r>
      <w:proofErr w:type="spellStart"/>
      <w:proofErr w:type="gramStart"/>
      <w:r w:rsidRPr="00BD7159">
        <w:rPr>
          <w:i/>
          <w:iCs/>
        </w:rPr>
        <w:t>fractura</w:t>
      </w:r>
      <w:proofErr w:type="spellEnd"/>
      <w:r w:rsidRPr="00BD7159">
        <w:rPr>
          <w:i/>
          <w:iCs/>
        </w:rPr>
        <w:t xml:space="preserve"> ( </w:t>
      </w:r>
      <w:proofErr w:type="spellStart"/>
      <w:r w:rsidRPr="00BD7159">
        <w:rPr>
          <w:i/>
          <w:iCs/>
        </w:rPr>
        <w:t>pl</w:t>
      </w:r>
      <w:proofErr w:type="spellEnd"/>
      <w:r w:rsidRPr="00BD7159">
        <w:rPr>
          <w:i/>
          <w:iCs/>
        </w:rPr>
        <w:t>.</w:t>
      </w:r>
      <w:proofErr w:type="gramEnd"/>
      <w:r w:rsidRPr="00BD7159">
        <w:rPr>
          <w:i/>
          <w:iCs/>
        </w:rPr>
        <w:t xml:space="preserve">)  – os ( </w:t>
      </w:r>
      <w:proofErr w:type="spellStart"/>
      <w:r w:rsidRPr="00BD7159">
        <w:rPr>
          <w:i/>
          <w:iCs/>
        </w:rPr>
        <w:t>pl</w:t>
      </w:r>
      <w:proofErr w:type="spellEnd"/>
      <w:r w:rsidRPr="00BD7159">
        <w:rPr>
          <w:i/>
          <w:iCs/>
        </w:rPr>
        <w:t xml:space="preserve">.) – </w:t>
      </w:r>
      <w:proofErr w:type="spellStart"/>
      <w:r w:rsidRPr="00BD7159">
        <w:rPr>
          <w:i/>
          <w:iCs/>
        </w:rPr>
        <w:t>longus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apertus</w:t>
      </w:r>
      <w:proofErr w:type="spellEnd"/>
      <w:r w:rsidRPr="00BD7159">
        <w:rPr>
          <w:i/>
          <w:iCs/>
        </w:rPr>
        <w:t>)</w:t>
      </w:r>
    </w:p>
    <w:p w:rsidR="00BD7159" w:rsidRPr="00BD7159" w:rsidRDefault="00BD7159" w:rsidP="00BD7159">
      <w:pPr>
        <w:spacing w:line="480" w:lineRule="auto"/>
        <w:rPr>
          <w:i/>
          <w:iCs/>
        </w:rPr>
      </w:pPr>
      <w:proofErr w:type="spellStart"/>
      <w:r w:rsidRPr="00BD7159">
        <w:t>fractura</w:t>
      </w:r>
      <w:proofErr w:type="spellEnd"/>
      <w:r w:rsidRPr="00BD7159">
        <w:t xml:space="preserve"> </w:t>
      </w:r>
      <w:proofErr w:type="spellStart"/>
      <w:r w:rsidRPr="00BD7159">
        <w:t>cum</w:t>
      </w:r>
      <w:proofErr w:type="spellEnd"/>
      <w:r w:rsidRPr="00BD7159">
        <w:t xml:space="preserve"> </w:t>
      </w:r>
      <w:r w:rsidRPr="00BD7159">
        <w:rPr>
          <w:i/>
          <w:iCs/>
        </w:rPr>
        <w:t>(</w:t>
      </w:r>
      <w:proofErr w:type="spellStart"/>
      <w:r w:rsidRPr="00BD7159">
        <w:rPr>
          <w:i/>
          <w:iCs/>
        </w:rPr>
        <w:t>deviatio</w:t>
      </w:r>
      <w:proofErr w:type="spellEnd"/>
      <w:r w:rsidRPr="00BD7159">
        <w:rPr>
          <w:i/>
          <w:iCs/>
        </w:rPr>
        <w:t xml:space="preserve"> – ad – </w:t>
      </w:r>
      <w:proofErr w:type="spellStart"/>
      <w:r w:rsidRPr="00BD7159">
        <w:rPr>
          <w:i/>
          <w:iCs/>
        </w:rPr>
        <w:t>latus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sinister</w:t>
      </w:r>
      <w:proofErr w:type="spellEnd"/>
      <w:r w:rsidRPr="00BD7159">
        <w:rPr>
          <w:i/>
          <w:iCs/>
        </w:rPr>
        <w:t>)</w:t>
      </w:r>
    </w:p>
    <w:p w:rsidR="00BD7159" w:rsidRPr="00BD7159" w:rsidRDefault="00BD7159" w:rsidP="00BD7159">
      <w:pPr>
        <w:spacing w:line="480" w:lineRule="auto"/>
      </w:pPr>
      <w:r w:rsidRPr="00BD7159">
        <w:t xml:space="preserve">in </w:t>
      </w:r>
      <w:r w:rsidRPr="00BD7159">
        <w:rPr>
          <w:i/>
          <w:iCs/>
        </w:rPr>
        <w:t>(</w:t>
      </w:r>
      <w:proofErr w:type="spellStart"/>
      <w:r w:rsidRPr="00BD7159">
        <w:rPr>
          <w:i/>
          <w:iCs/>
        </w:rPr>
        <w:t>periculum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mors</w:t>
      </w:r>
      <w:proofErr w:type="spellEnd"/>
      <w:r w:rsidRPr="00BD7159">
        <w:rPr>
          <w:i/>
          <w:iCs/>
        </w:rPr>
        <w:t>)</w:t>
      </w:r>
    </w:p>
    <w:p w:rsidR="00BD7159" w:rsidRDefault="00BD7159" w:rsidP="00BD7159">
      <w:pPr>
        <w:spacing w:line="480" w:lineRule="auto"/>
        <w:rPr>
          <w:i/>
          <w:iCs/>
        </w:rPr>
      </w:pPr>
      <w:r w:rsidRPr="00BD7159">
        <w:t xml:space="preserve">post </w:t>
      </w:r>
      <w:r w:rsidRPr="00BD7159">
        <w:rPr>
          <w:i/>
          <w:iCs/>
        </w:rPr>
        <w:t>(</w:t>
      </w:r>
      <w:proofErr w:type="spellStart"/>
      <w:r w:rsidRPr="00BD7159">
        <w:rPr>
          <w:i/>
          <w:iCs/>
        </w:rPr>
        <w:t>exctractio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dentes</w:t>
      </w:r>
      <w:proofErr w:type="spellEnd"/>
      <w:r w:rsidRPr="00BD7159">
        <w:rPr>
          <w:i/>
          <w:iCs/>
        </w:rPr>
        <w:t xml:space="preserve"> </w:t>
      </w:r>
      <w:proofErr w:type="spellStart"/>
      <w:r w:rsidRPr="00BD7159">
        <w:rPr>
          <w:i/>
          <w:iCs/>
        </w:rPr>
        <w:t>canini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cum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complicatio</w:t>
      </w:r>
      <w:proofErr w:type="spellEnd"/>
      <w:r w:rsidRPr="00BD7159">
        <w:rPr>
          <w:i/>
          <w:iCs/>
        </w:rPr>
        <w:t xml:space="preserve">, </w:t>
      </w:r>
      <w:proofErr w:type="spellStart"/>
      <w:r w:rsidRPr="00BD7159">
        <w:rPr>
          <w:i/>
          <w:iCs/>
        </w:rPr>
        <w:t>onis</w:t>
      </w:r>
      <w:proofErr w:type="spellEnd"/>
      <w:r w:rsidRPr="00BD7159">
        <w:rPr>
          <w:i/>
          <w:iCs/>
        </w:rPr>
        <w:t>, f. „</w:t>
      </w:r>
      <w:proofErr w:type="gramStart"/>
      <w:r w:rsidRPr="00BD7159">
        <w:rPr>
          <w:i/>
          <w:iCs/>
        </w:rPr>
        <w:t>komplikace“ )</w:t>
      </w:r>
      <w:proofErr w:type="gramEnd"/>
    </w:p>
    <w:p w:rsidR="0044525F" w:rsidRPr="00BD7159" w:rsidRDefault="0044525F" w:rsidP="00BD7159">
      <w:pPr>
        <w:spacing w:line="480" w:lineRule="auto"/>
        <w:rPr>
          <w:i/>
          <w:iCs/>
        </w:rPr>
      </w:pPr>
      <w:bookmarkStart w:id="0" w:name="_GoBack"/>
      <w:bookmarkEnd w:id="0"/>
    </w:p>
    <w:p w:rsidR="00BD7159" w:rsidRPr="00BD7159" w:rsidRDefault="00BD7159" w:rsidP="00BD7159">
      <w:pPr>
        <w:spacing w:line="480" w:lineRule="auto"/>
        <w:rPr>
          <w:i/>
          <w:iCs/>
        </w:rPr>
      </w:pPr>
      <w:r w:rsidRPr="00BD7159">
        <w:t xml:space="preserve">in </w:t>
      </w:r>
      <w:r w:rsidRPr="00BD7159">
        <w:rPr>
          <w:i/>
          <w:iCs/>
        </w:rPr>
        <w:t>(</w:t>
      </w:r>
      <w:proofErr w:type="spellStart"/>
      <w:proofErr w:type="gramStart"/>
      <w:r w:rsidRPr="00BD7159">
        <w:rPr>
          <w:i/>
          <w:iCs/>
        </w:rPr>
        <w:t>foramen</w:t>
      </w:r>
      <w:proofErr w:type="spellEnd"/>
      <w:r w:rsidRPr="00BD7159">
        <w:rPr>
          <w:i/>
          <w:iCs/>
        </w:rPr>
        <w:t xml:space="preserve"> ( </w:t>
      </w:r>
      <w:proofErr w:type="spellStart"/>
      <w:r w:rsidRPr="00BD7159">
        <w:rPr>
          <w:i/>
          <w:iCs/>
        </w:rPr>
        <w:t>pl</w:t>
      </w:r>
      <w:proofErr w:type="spellEnd"/>
      <w:r w:rsidRPr="00BD7159">
        <w:rPr>
          <w:i/>
          <w:iCs/>
        </w:rPr>
        <w:t>.</w:t>
      </w:r>
      <w:proofErr w:type="gramEnd"/>
      <w:r w:rsidRPr="00BD7159">
        <w:rPr>
          <w:i/>
          <w:iCs/>
        </w:rPr>
        <w:t xml:space="preserve">)  – </w:t>
      </w:r>
      <w:proofErr w:type="spellStart"/>
      <w:r w:rsidRPr="00BD7159">
        <w:rPr>
          <w:i/>
          <w:iCs/>
        </w:rPr>
        <w:t>palatinus</w:t>
      </w:r>
      <w:proofErr w:type="spellEnd"/>
      <w:r w:rsidRPr="00BD7159">
        <w:rPr>
          <w:i/>
          <w:iCs/>
        </w:rPr>
        <w:t>)</w:t>
      </w:r>
    </w:p>
    <w:p w:rsidR="00BD7159" w:rsidRPr="00BD7159" w:rsidRDefault="00BD7159" w:rsidP="00BD7159">
      <w:pPr>
        <w:spacing w:line="480" w:lineRule="auto"/>
        <w:rPr>
          <w:i/>
          <w:iCs/>
        </w:rPr>
      </w:pPr>
      <w:proofErr w:type="spellStart"/>
      <w:r w:rsidRPr="00BD7159">
        <w:t>operatio</w:t>
      </w:r>
      <w:proofErr w:type="spellEnd"/>
      <w:r w:rsidRPr="00BD7159">
        <w:t xml:space="preserve"> </w:t>
      </w:r>
      <w:proofErr w:type="spellStart"/>
      <w:r w:rsidRPr="00BD7159">
        <w:t>propter</w:t>
      </w:r>
      <w:proofErr w:type="spellEnd"/>
      <w:r w:rsidRPr="00BD7159">
        <w:t xml:space="preserve"> </w:t>
      </w:r>
      <w:r w:rsidRPr="00BD7159">
        <w:rPr>
          <w:i/>
          <w:iCs/>
        </w:rPr>
        <w:t>(</w:t>
      </w:r>
      <w:proofErr w:type="spellStart"/>
      <w:r w:rsidRPr="00BD7159">
        <w:rPr>
          <w:i/>
          <w:iCs/>
        </w:rPr>
        <w:t>vitium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cor</w:t>
      </w:r>
      <w:proofErr w:type="spellEnd"/>
      <w:r w:rsidRPr="00BD7159">
        <w:rPr>
          <w:i/>
          <w:iCs/>
        </w:rPr>
        <w:t xml:space="preserve"> – </w:t>
      </w:r>
      <w:proofErr w:type="spellStart"/>
      <w:r w:rsidRPr="00BD7159">
        <w:rPr>
          <w:i/>
          <w:iCs/>
        </w:rPr>
        <w:t>congenitus</w:t>
      </w:r>
      <w:proofErr w:type="spellEnd"/>
      <w:r w:rsidRPr="00BD7159">
        <w:rPr>
          <w:i/>
          <w:iCs/>
        </w:rPr>
        <w:t>)</w:t>
      </w:r>
    </w:p>
    <w:p w:rsidR="00BD7159" w:rsidRDefault="00BD7159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BD7159" w:rsidRPr="00BD7159" w:rsidRDefault="00BD7159" w:rsidP="00BD7159">
      <w:pPr>
        <w:spacing w:line="360" w:lineRule="auto"/>
        <w:rPr>
          <w:i/>
          <w:iCs/>
        </w:rPr>
      </w:pPr>
    </w:p>
    <w:p w:rsidR="00BD7159" w:rsidRPr="00BD7159" w:rsidRDefault="00BD7159" w:rsidP="00BD7159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159">
        <w:rPr>
          <w:rFonts w:ascii="Times New Roman" w:hAnsi="Times New Roman" w:cs="Times New Roman"/>
          <w:sz w:val="24"/>
          <w:szCs w:val="24"/>
        </w:rPr>
        <w:t>Převeďte do opačného čísla</w:t>
      </w:r>
    </w:p>
    <w:p w:rsidR="00BD7159" w:rsidRPr="00BD7159" w:rsidRDefault="00BD7159" w:rsidP="00932BB8">
      <w:pPr>
        <w:spacing w:line="480" w:lineRule="auto"/>
      </w:pPr>
      <w:proofErr w:type="spellStart"/>
      <w:r w:rsidRPr="00BD7159">
        <w:t>musculi</w:t>
      </w:r>
      <w:proofErr w:type="spellEnd"/>
      <w:r w:rsidRPr="00BD7159">
        <w:t xml:space="preserve"> </w:t>
      </w:r>
      <w:proofErr w:type="spellStart"/>
      <w:r w:rsidRPr="00BD7159">
        <w:t>tensoris</w:t>
      </w:r>
      <w:proofErr w:type="spellEnd"/>
    </w:p>
    <w:p w:rsidR="00BD7159" w:rsidRPr="00BD7159" w:rsidRDefault="00BD7159" w:rsidP="00932BB8">
      <w:pPr>
        <w:spacing w:line="480" w:lineRule="auto"/>
      </w:pPr>
      <w:r w:rsidRPr="00BD7159">
        <w:t xml:space="preserve">post </w:t>
      </w:r>
      <w:proofErr w:type="spellStart"/>
      <w:r w:rsidRPr="00BD7159">
        <w:t>distorsionem</w:t>
      </w:r>
      <w:proofErr w:type="spellEnd"/>
      <w:r w:rsidRPr="00BD7159">
        <w:t xml:space="preserve"> </w:t>
      </w:r>
      <w:proofErr w:type="spellStart"/>
      <w:r w:rsidRPr="00BD7159">
        <w:t>pedis</w:t>
      </w:r>
      <w:proofErr w:type="spellEnd"/>
    </w:p>
    <w:p w:rsidR="00BD7159" w:rsidRPr="00BD7159" w:rsidRDefault="00BD7159" w:rsidP="00932BB8">
      <w:pPr>
        <w:spacing w:line="480" w:lineRule="auto"/>
      </w:pPr>
      <w:proofErr w:type="spellStart"/>
      <w:r w:rsidRPr="00BD7159">
        <w:t>semina</w:t>
      </w:r>
      <w:proofErr w:type="spellEnd"/>
      <w:r w:rsidRPr="00BD7159">
        <w:t xml:space="preserve"> </w:t>
      </w:r>
      <w:proofErr w:type="spellStart"/>
      <w:r w:rsidRPr="00BD7159">
        <w:t>parva</w:t>
      </w:r>
      <w:proofErr w:type="spellEnd"/>
      <w:r w:rsidRPr="00BD7159">
        <w:t xml:space="preserve"> (</w:t>
      </w:r>
      <w:proofErr w:type="spellStart"/>
      <w:r w:rsidRPr="00BD7159">
        <w:t>parvus</w:t>
      </w:r>
      <w:proofErr w:type="spellEnd"/>
      <w:r w:rsidRPr="00BD7159">
        <w:t>, a, um „malý“)</w:t>
      </w:r>
    </w:p>
    <w:p w:rsidR="00BD7159" w:rsidRPr="00BD7159" w:rsidRDefault="00BD7159" w:rsidP="00932BB8">
      <w:pPr>
        <w:spacing w:line="480" w:lineRule="auto"/>
      </w:pPr>
      <w:proofErr w:type="spellStart"/>
      <w:r w:rsidRPr="00BD7159">
        <w:t>latera</w:t>
      </w:r>
      <w:proofErr w:type="spellEnd"/>
      <w:r w:rsidRPr="00BD7159">
        <w:t xml:space="preserve"> </w:t>
      </w:r>
      <w:proofErr w:type="spellStart"/>
      <w:r w:rsidRPr="00BD7159">
        <w:t>dextra</w:t>
      </w:r>
      <w:proofErr w:type="spellEnd"/>
    </w:p>
    <w:p w:rsidR="00BD7159" w:rsidRPr="00BD7159" w:rsidRDefault="00BD7159" w:rsidP="00932BB8">
      <w:pPr>
        <w:spacing w:line="480" w:lineRule="auto"/>
      </w:pPr>
      <w:r w:rsidRPr="00BD7159">
        <w:t xml:space="preserve">rete </w:t>
      </w:r>
      <w:proofErr w:type="spellStart"/>
      <w:r w:rsidRPr="00BD7159">
        <w:t>venosum</w:t>
      </w:r>
      <w:proofErr w:type="spellEnd"/>
    </w:p>
    <w:p w:rsidR="00BD7159" w:rsidRPr="00BD7159" w:rsidRDefault="00BD7159" w:rsidP="00932BB8">
      <w:pPr>
        <w:spacing w:line="480" w:lineRule="auto"/>
      </w:pPr>
      <w:r w:rsidRPr="00BD7159">
        <w:t xml:space="preserve">ruptura </w:t>
      </w:r>
      <w:proofErr w:type="spellStart"/>
      <w:r w:rsidRPr="00BD7159">
        <w:t>vasis</w:t>
      </w:r>
      <w:proofErr w:type="spellEnd"/>
    </w:p>
    <w:p w:rsidR="00BD7159" w:rsidRPr="00BD7159" w:rsidRDefault="00BD7159" w:rsidP="00932BB8">
      <w:pPr>
        <w:spacing w:line="480" w:lineRule="auto"/>
      </w:pPr>
      <w:proofErr w:type="spellStart"/>
      <w:r w:rsidRPr="00BD7159">
        <w:t>laesio</w:t>
      </w:r>
      <w:proofErr w:type="spellEnd"/>
      <w:r w:rsidRPr="00BD7159">
        <w:t xml:space="preserve"> </w:t>
      </w:r>
      <w:proofErr w:type="spellStart"/>
      <w:r w:rsidRPr="00BD7159">
        <w:t>radicis</w:t>
      </w:r>
      <w:proofErr w:type="spellEnd"/>
      <w:r w:rsidRPr="00BD7159">
        <w:t xml:space="preserve"> </w:t>
      </w:r>
      <w:proofErr w:type="spellStart"/>
      <w:r w:rsidRPr="00BD7159">
        <w:t>dentis</w:t>
      </w:r>
      <w:proofErr w:type="spellEnd"/>
    </w:p>
    <w:p w:rsidR="00BD7159" w:rsidRPr="00BD7159" w:rsidRDefault="00BD7159" w:rsidP="00BD7159"/>
    <w:p w:rsidR="00BD7159" w:rsidRDefault="00BD7159" w:rsidP="00BD7159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159">
        <w:rPr>
          <w:rFonts w:ascii="Times New Roman" w:hAnsi="Times New Roman" w:cs="Times New Roman"/>
          <w:sz w:val="24"/>
          <w:szCs w:val="24"/>
        </w:rPr>
        <w:t>Uveďte nominativ singuláru od následujících tvarů:</w:t>
      </w:r>
    </w:p>
    <w:p w:rsidR="00BD7159" w:rsidRPr="00BD7159" w:rsidRDefault="00BD7159" w:rsidP="00BD7159"/>
    <w:p w:rsidR="00932BB8" w:rsidRDefault="00BD7159" w:rsidP="00BD7159">
      <w:pPr>
        <w:spacing w:line="720" w:lineRule="auto"/>
        <w:rPr>
          <w:spacing w:val="60"/>
        </w:rPr>
      </w:pPr>
      <w:proofErr w:type="spellStart"/>
      <w:r w:rsidRPr="00BD7159">
        <w:rPr>
          <w:spacing w:val="60"/>
        </w:rPr>
        <w:t>colitide</w:t>
      </w:r>
      <w:proofErr w:type="spellEnd"/>
      <w:r w:rsidRPr="00BD7159">
        <w:rPr>
          <w:spacing w:val="60"/>
        </w:rPr>
        <w:t xml:space="preserve">, partes, </w:t>
      </w:r>
      <w:proofErr w:type="spellStart"/>
      <w:r w:rsidRPr="00BD7159">
        <w:rPr>
          <w:spacing w:val="60"/>
        </w:rPr>
        <w:t>antibiotico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nephri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tussi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diabetae</w:t>
      </w:r>
      <w:proofErr w:type="spellEnd"/>
      <w:r w:rsidRPr="00BD7159">
        <w:rPr>
          <w:spacing w:val="60"/>
        </w:rPr>
        <w:t xml:space="preserve">, </w:t>
      </w:r>
    </w:p>
    <w:p w:rsidR="00932BB8" w:rsidRDefault="00BD7159" w:rsidP="00BD7159">
      <w:pPr>
        <w:spacing w:line="720" w:lineRule="auto"/>
        <w:rPr>
          <w:spacing w:val="60"/>
        </w:rPr>
      </w:pPr>
      <w:proofErr w:type="spellStart"/>
      <w:r w:rsidRPr="00BD7159">
        <w:rPr>
          <w:spacing w:val="60"/>
        </w:rPr>
        <w:t>laringium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matres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cola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colla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dermatum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gastre</w:t>
      </w:r>
      <w:proofErr w:type="spellEnd"/>
      <w:r w:rsidRPr="00BD7159">
        <w:rPr>
          <w:spacing w:val="60"/>
        </w:rPr>
        <w:t xml:space="preserve">, </w:t>
      </w:r>
    </w:p>
    <w:p w:rsidR="00932BB8" w:rsidRDefault="00BD7159" w:rsidP="00BD7159">
      <w:pPr>
        <w:spacing w:line="720" w:lineRule="auto"/>
        <w:rPr>
          <w:spacing w:val="60"/>
        </w:rPr>
      </w:pPr>
      <w:proofErr w:type="spellStart"/>
      <w:r w:rsidRPr="00BD7159">
        <w:rPr>
          <w:spacing w:val="60"/>
        </w:rPr>
        <w:t>systoles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nephroseos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capitum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anguli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glandula</w:t>
      </w:r>
      <w:proofErr w:type="spellEnd"/>
      <w:r w:rsidRPr="00BD7159">
        <w:rPr>
          <w:spacing w:val="60"/>
        </w:rPr>
        <w:t xml:space="preserve">, </w:t>
      </w:r>
    </w:p>
    <w:p w:rsidR="00BD7159" w:rsidRPr="00BD7159" w:rsidRDefault="00BD7159" w:rsidP="00BD7159">
      <w:pPr>
        <w:spacing w:line="720" w:lineRule="auto"/>
        <w:rPr>
          <w:spacing w:val="60"/>
        </w:rPr>
      </w:pPr>
      <w:proofErr w:type="spellStart"/>
      <w:r w:rsidRPr="00BD7159">
        <w:rPr>
          <w:spacing w:val="60"/>
        </w:rPr>
        <w:t>diagnosis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tarsis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vasorum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febrium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olecrana</w:t>
      </w:r>
      <w:proofErr w:type="spellEnd"/>
      <w:r w:rsidRPr="00BD7159">
        <w:rPr>
          <w:spacing w:val="60"/>
        </w:rPr>
        <w:t xml:space="preserve">, </w:t>
      </w:r>
      <w:proofErr w:type="spellStart"/>
      <w:r w:rsidRPr="00BD7159">
        <w:rPr>
          <w:spacing w:val="60"/>
        </w:rPr>
        <w:t>stomachos</w:t>
      </w:r>
      <w:proofErr w:type="spellEnd"/>
    </w:p>
    <w:p w:rsidR="00BD7159" w:rsidRDefault="00BD7159" w:rsidP="00BD7159">
      <w:pPr>
        <w:pStyle w:val="Nadpis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159">
        <w:rPr>
          <w:rFonts w:ascii="Times New Roman" w:hAnsi="Times New Roman" w:cs="Times New Roman"/>
          <w:sz w:val="24"/>
          <w:szCs w:val="24"/>
        </w:rPr>
        <w:t>Vyberte neutra a utvořte od nich genitiv (číslo zachovejte):</w:t>
      </w:r>
    </w:p>
    <w:p w:rsidR="00932BB8" w:rsidRPr="00932BB8" w:rsidRDefault="00932BB8" w:rsidP="00932BB8"/>
    <w:p w:rsidR="00932BB8" w:rsidRDefault="00BD7159" w:rsidP="00932BB8">
      <w:pPr>
        <w:spacing w:line="1200" w:lineRule="auto"/>
        <w:rPr>
          <w:spacing w:val="100"/>
        </w:rPr>
      </w:pPr>
      <w:r w:rsidRPr="00932BB8">
        <w:rPr>
          <w:spacing w:val="100"/>
        </w:rPr>
        <w:t xml:space="preserve">traumata, </w:t>
      </w:r>
      <w:proofErr w:type="spellStart"/>
      <w:r w:rsidRPr="00932BB8">
        <w:rPr>
          <w:spacing w:val="100"/>
        </w:rPr>
        <w:t>mamma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ligamenta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gramma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coxa</w:t>
      </w:r>
      <w:proofErr w:type="spellEnd"/>
      <w:r w:rsidRPr="00932BB8">
        <w:rPr>
          <w:spacing w:val="100"/>
        </w:rPr>
        <w:t xml:space="preserve">, </w:t>
      </w:r>
    </w:p>
    <w:p w:rsidR="00932BB8" w:rsidRPr="00932BB8" w:rsidRDefault="00BD7159" w:rsidP="00932BB8">
      <w:pPr>
        <w:spacing w:line="1200" w:lineRule="auto"/>
        <w:rPr>
          <w:spacing w:val="100"/>
        </w:rPr>
      </w:pPr>
      <w:proofErr w:type="spellStart"/>
      <w:r w:rsidRPr="00932BB8">
        <w:rPr>
          <w:spacing w:val="100"/>
        </w:rPr>
        <w:t>ora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anomalia</w:t>
      </w:r>
      <w:proofErr w:type="spellEnd"/>
      <w:r w:rsidRPr="00932BB8">
        <w:rPr>
          <w:spacing w:val="100"/>
        </w:rPr>
        <w:t xml:space="preserve">, folia, </w:t>
      </w:r>
      <w:proofErr w:type="spellStart"/>
      <w:r w:rsidRPr="00932BB8">
        <w:rPr>
          <w:spacing w:val="100"/>
        </w:rPr>
        <w:t>semina</w:t>
      </w:r>
      <w:proofErr w:type="spellEnd"/>
      <w:r w:rsidRPr="00932BB8">
        <w:rPr>
          <w:spacing w:val="100"/>
        </w:rPr>
        <w:t xml:space="preserve">, sutura, </w:t>
      </w:r>
      <w:proofErr w:type="spellStart"/>
      <w:r w:rsidRPr="00932BB8">
        <w:rPr>
          <w:spacing w:val="100"/>
        </w:rPr>
        <w:t>animalia</w:t>
      </w:r>
      <w:proofErr w:type="spellEnd"/>
      <w:r w:rsidRPr="00932BB8">
        <w:rPr>
          <w:spacing w:val="100"/>
        </w:rPr>
        <w:t>,</w:t>
      </w:r>
    </w:p>
    <w:p w:rsidR="00BD7159" w:rsidRPr="00932BB8" w:rsidRDefault="00BD7159" w:rsidP="00932BB8">
      <w:pPr>
        <w:spacing w:line="1200" w:lineRule="auto"/>
        <w:rPr>
          <w:spacing w:val="100"/>
        </w:rPr>
      </w:pPr>
      <w:r w:rsidRPr="00932BB8">
        <w:rPr>
          <w:spacing w:val="100"/>
        </w:rPr>
        <w:t xml:space="preserve"> antagonista, ala, </w:t>
      </w:r>
      <w:proofErr w:type="spellStart"/>
      <w:r w:rsidRPr="00932BB8">
        <w:rPr>
          <w:spacing w:val="100"/>
        </w:rPr>
        <w:t>cochlearia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vasa</w:t>
      </w:r>
      <w:proofErr w:type="spellEnd"/>
      <w:r w:rsidRPr="00932BB8">
        <w:rPr>
          <w:spacing w:val="100"/>
        </w:rPr>
        <w:t xml:space="preserve">, </w:t>
      </w:r>
      <w:proofErr w:type="spellStart"/>
      <w:r w:rsidRPr="00932BB8">
        <w:rPr>
          <w:spacing w:val="100"/>
        </w:rPr>
        <w:t>oedema</w:t>
      </w:r>
      <w:proofErr w:type="spellEnd"/>
    </w:p>
    <w:sectPr w:rsidR="00BD7159" w:rsidRPr="00932BB8" w:rsidSect="00BD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B82"/>
    <w:multiLevelType w:val="hybridMultilevel"/>
    <w:tmpl w:val="D944B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3753"/>
    <w:multiLevelType w:val="hybridMultilevel"/>
    <w:tmpl w:val="5DF4C558"/>
    <w:lvl w:ilvl="0" w:tplc="8D102316">
      <w:start w:val="1"/>
      <w:numFmt w:val="decimal"/>
      <w:pStyle w:val="Nadpis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B2343"/>
    <w:multiLevelType w:val="hybridMultilevel"/>
    <w:tmpl w:val="0CC0854C"/>
    <w:lvl w:ilvl="0" w:tplc="AB902C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2A"/>
    <w:rsid w:val="00227832"/>
    <w:rsid w:val="0044525F"/>
    <w:rsid w:val="00932BB8"/>
    <w:rsid w:val="00BD7159"/>
    <w:rsid w:val="00BD722A"/>
    <w:rsid w:val="00C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95D0"/>
  <w15:chartTrackingRefBased/>
  <w15:docId w15:val="{FAA42BAB-D072-44AB-8DF8-9201AD52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BD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D7159"/>
    <w:pPr>
      <w:keepNext/>
      <w:numPr>
        <w:numId w:val="2"/>
      </w:numPr>
      <w:spacing w:before="240" w:after="6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D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15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BD7159"/>
    <w:rPr>
      <w:rFonts w:ascii="Verdana" w:eastAsia="Times New Roman" w:hAnsi="Verdana" w:cs="Verdan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5DB6F01-0D16-48B2-9FFF-E53B2740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Slíva</dc:creator>
  <cp:keywords/>
  <dc:description/>
  <cp:lastModifiedBy>Jan Slíva</cp:lastModifiedBy>
  <cp:revision>4</cp:revision>
  <dcterms:created xsi:type="dcterms:W3CDTF">2016-10-10T09:25:00Z</dcterms:created>
  <dcterms:modified xsi:type="dcterms:W3CDTF">2016-10-10T09:56:00Z</dcterms:modified>
</cp:coreProperties>
</file>