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B7F" w:rsidRPr="00B117C6" w:rsidRDefault="002D3B7F" w:rsidP="002D3B7F">
      <w:pPr>
        <w:pStyle w:val="Default"/>
        <w:spacing w:line="200" w:lineRule="atLeast"/>
        <w:rPr>
          <w:rFonts w:ascii="Times New Roman" w:hAnsi="Times New Roman" w:cs="Times New Roman"/>
          <w:color w:val="auto"/>
        </w:rPr>
      </w:pPr>
      <w:r w:rsidRPr="00B117C6">
        <w:rPr>
          <w:rFonts w:ascii="Times New Roman" w:hAnsi="Times New Roman" w:cs="Times New Roman"/>
          <w:color w:val="auto"/>
        </w:rPr>
        <w:t>„…Každý pacient, který projde vchodem této nemocnice, se stává potenciální kazuistikou…“</w:t>
      </w:r>
    </w:p>
    <w:p w:rsidR="007F6FB2" w:rsidRPr="00B117C6" w:rsidRDefault="002D3B7F" w:rsidP="002D3B7F">
      <w:pPr>
        <w:pStyle w:val="Default"/>
        <w:spacing w:before="60" w:line="200" w:lineRule="atLeast"/>
        <w:jc w:val="right"/>
        <w:rPr>
          <w:rFonts w:ascii="Times New Roman" w:hAnsi="Times New Roman" w:cs="Times New Roman"/>
          <w:color w:val="auto"/>
        </w:rPr>
      </w:pPr>
      <w:r w:rsidRPr="00B117C6">
        <w:rPr>
          <w:rFonts w:ascii="Times New Roman" w:hAnsi="Times New Roman" w:cs="Times New Roman"/>
          <w:color w:val="auto"/>
        </w:rPr>
        <w:t>Anonym, Všeobecná nemocnice Montreal</w:t>
      </w:r>
      <w:r w:rsidR="007F6FB2" w:rsidRPr="00B117C6">
        <w:rPr>
          <w:rFonts w:ascii="Times New Roman" w:hAnsi="Times New Roman" w:cs="Times New Roman"/>
          <w:color w:val="auto"/>
        </w:rPr>
        <w:t xml:space="preserve"> </w:t>
      </w:r>
    </w:p>
    <w:p w:rsidR="00B117C6" w:rsidRDefault="00B117C6" w:rsidP="002D3B7F">
      <w:pPr>
        <w:pStyle w:val="Default"/>
        <w:spacing w:before="60" w:line="200" w:lineRule="atLeast"/>
        <w:jc w:val="right"/>
        <w:rPr>
          <w:rFonts w:ascii="Times New Roman" w:hAnsi="Times New Roman" w:cs="Times New Roman"/>
          <w:color w:val="auto"/>
        </w:rPr>
      </w:pPr>
    </w:p>
    <w:p w:rsidR="00B117C6" w:rsidRDefault="00B117C6" w:rsidP="002D3B7F">
      <w:pPr>
        <w:pStyle w:val="Default"/>
        <w:spacing w:before="60" w:line="200" w:lineRule="atLeast"/>
        <w:jc w:val="right"/>
        <w:rPr>
          <w:rFonts w:ascii="Times New Roman" w:hAnsi="Times New Roman" w:cs="Times New Roman"/>
          <w:color w:val="auto"/>
        </w:rPr>
      </w:pPr>
    </w:p>
    <w:p w:rsidR="00B117C6" w:rsidRDefault="00B117C6" w:rsidP="002D3B7F">
      <w:pPr>
        <w:pStyle w:val="Default"/>
        <w:spacing w:before="60" w:line="200" w:lineRule="atLeast"/>
        <w:jc w:val="right"/>
        <w:rPr>
          <w:rFonts w:ascii="Times New Roman" w:hAnsi="Times New Roman" w:cs="Times New Roman"/>
          <w:color w:val="auto"/>
        </w:rPr>
      </w:pPr>
    </w:p>
    <w:p w:rsidR="002D3B7F" w:rsidRPr="00B117C6" w:rsidRDefault="002D3B7F" w:rsidP="002D3B7F">
      <w:pPr>
        <w:pStyle w:val="Default"/>
        <w:spacing w:after="240" w:line="280" w:lineRule="atLeast"/>
        <w:rPr>
          <w:rFonts w:ascii="Times New Roman" w:hAnsi="Times New Roman" w:cs="Times New Roman"/>
          <w:color w:val="auto"/>
        </w:rPr>
      </w:pPr>
      <w:r w:rsidRPr="00B117C6">
        <w:rPr>
          <w:rFonts w:ascii="Times New Roman" w:hAnsi="Times New Roman" w:cs="Times New Roman"/>
          <w:b/>
          <w:bCs/>
          <w:color w:val="auto"/>
        </w:rPr>
        <w:t>PROČ A JAK PSÁT KAZUISTIKU?</w:t>
      </w:r>
    </w:p>
    <w:p w:rsidR="002D3B7F" w:rsidRPr="00B117C6" w:rsidRDefault="002D3B7F" w:rsidP="002D3B7F">
      <w:pPr>
        <w:pStyle w:val="Default"/>
        <w:spacing w:after="200" w:line="240" w:lineRule="atLeast"/>
        <w:rPr>
          <w:rFonts w:ascii="Times New Roman" w:hAnsi="Times New Roman" w:cs="Times New Roman"/>
          <w:color w:val="auto"/>
        </w:rPr>
      </w:pPr>
      <w:r w:rsidRPr="00B117C6">
        <w:rPr>
          <w:rFonts w:ascii="Times New Roman" w:hAnsi="Times New Roman" w:cs="Times New Roman"/>
          <w:b/>
          <w:bCs/>
          <w:color w:val="auto"/>
        </w:rPr>
        <w:t xml:space="preserve">prof. MUDr. Vladimír </w:t>
      </w:r>
      <w:proofErr w:type="spellStart"/>
      <w:r w:rsidRPr="00B117C6">
        <w:rPr>
          <w:rFonts w:ascii="Times New Roman" w:hAnsi="Times New Roman" w:cs="Times New Roman"/>
          <w:b/>
          <w:bCs/>
          <w:color w:val="auto"/>
        </w:rPr>
        <w:t>Mihál</w:t>
      </w:r>
      <w:proofErr w:type="spellEnd"/>
      <w:r w:rsidRPr="00B117C6">
        <w:rPr>
          <w:rFonts w:ascii="Times New Roman" w:hAnsi="Times New Roman" w:cs="Times New Roman"/>
          <w:b/>
          <w:bCs/>
          <w:color w:val="auto"/>
        </w:rPr>
        <w:t xml:space="preserve">, </w:t>
      </w:r>
      <w:proofErr w:type="spellStart"/>
      <w:proofErr w:type="gramStart"/>
      <w:r w:rsidRPr="00B117C6">
        <w:rPr>
          <w:rFonts w:ascii="Times New Roman" w:hAnsi="Times New Roman" w:cs="Times New Roman"/>
          <w:b/>
          <w:bCs/>
          <w:color w:val="auto"/>
        </w:rPr>
        <w:t>CSc.</w:t>
      </w:r>
      <w:r w:rsidRPr="00B117C6">
        <w:rPr>
          <w:rFonts w:ascii="Times New Roman" w:hAnsi="Times New Roman" w:cs="Times New Roman"/>
          <w:color w:val="auto"/>
        </w:rPr>
        <w:t>Dětská</w:t>
      </w:r>
      <w:proofErr w:type="spellEnd"/>
      <w:proofErr w:type="gramEnd"/>
      <w:r w:rsidRPr="00B117C6">
        <w:rPr>
          <w:rFonts w:ascii="Times New Roman" w:hAnsi="Times New Roman" w:cs="Times New Roman"/>
          <w:color w:val="auto"/>
        </w:rPr>
        <w:t xml:space="preserve"> klinika LF UP a FN Olomouc</w:t>
      </w:r>
    </w:p>
    <w:p w:rsidR="00B117C6" w:rsidRDefault="00B117C6" w:rsidP="002D3B7F">
      <w:pPr>
        <w:pStyle w:val="Default"/>
        <w:spacing w:line="200" w:lineRule="atLeast"/>
        <w:jc w:val="both"/>
        <w:rPr>
          <w:rFonts w:ascii="Times New Roman" w:hAnsi="Times New Roman" w:cs="Times New Roman"/>
          <w:b/>
          <w:bCs/>
          <w:color w:val="auto"/>
        </w:rPr>
      </w:pPr>
    </w:p>
    <w:p w:rsidR="00B117C6" w:rsidRDefault="00B117C6" w:rsidP="002D3B7F">
      <w:pPr>
        <w:pStyle w:val="Default"/>
        <w:spacing w:line="200" w:lineRule="atLeast"/>
        <w:jc w:val="both"/>
        <w:rPr>
          <w:rFonts w:ascii="Times New Roman" w:hAnsi="Times New Roman" w:cs="Times New Roman"/>
          <w:b/>
          <w:bCs/>
          <w:color w:val="auto"/>
        </w:rPr>
      </w:pPr>
    </w:p>
    <w:p w:rsidR="00B117C6" w:rsidRDefault="00B117C6" w:rsidP="002D3B7F">
      <w:pPr>
        <w:pStyle w:val="Default"/>
        <w:spacing w:line="200" w:lineRule="atLeast"/>
        <w:jc w:val="both"/>
        <w:rPr>
          <w:rFonts w:ascii="Times New Roman" w:hAnsi="Times New Roman" w:cs="Times New Roman"/>
          <w:b/>
          <w:bCs/>
          <w:color w:val="auto"/>
        </w:rPr>
      </w:pPr>
    </w:p>
    <w:p w:rsidR="002D3B7F" w:rsidRPr="00B117C6" w:rsidRDefault="002D3B7F" w:rsidP="002D3B7F">
      <w:pPr>
        <w:pStyle w:val="Default"/>
        <w:spacing w:line="200" w:lineRule="atLeast"/>
        <w:jc w:val="both"/>
        <w:rPr>
          <w:rFonts w:ascii="Times New Roman" w:hAnsi="Times New Roman" w:cs="Times New Roman"/>
          <w:color w:val="auto"/>
        </w:rPr>
      </w:pPr>
      <w:r w:rsidRPr="00B117C6">
        <w:rPr>
          <w:rFonts w:ascii="Times New Roman" w:hAnsi="Times New Roman" w:cs="Times New Roman"/>
          <w:b/>
          <w:bCs/>
          <w:color w:val="auto"/>
        </w:rPr>
        <w:t>Dlouho jsem se chystal napsat tento článek, který ani v náznaku nemá ambice někomu něco radit, nebo dokonce někoho poučovat. Na nedávném setkání se svými studenty jsem se ujistil, že i toto elementární téma může vyvolat obrovský zájem, a byl jsem rád, že se mi podařilo upozornit na nenahraditelné místo kazuistického zpracování medicínského problému. Kazuistika je totiž jádrem medicínských znalostí a duší medicínského důvtipu. Je ale také „popelkou“ mezi váženějšími formami lékařských prezentací, jakými jsou monografie, souhrnné referáty, randomizované vědecké studie a jiné. Často se však setkáváme i s jistým opovržením, že se jedná pouze o „obyčejnou“ kazuistiku. Málokdo z nás si dnes uvědomuje, že na základě jednotlivých kazuistik byla objasněna například elementární funkce štítné žlázy, že bylo upozorněno na typické pří</w:t>
      </w:r>
      <w:r w:rsidRPr="00B117C6">
        <w:rPr>
          <w:rFonts w:ascii="Times New Roman" w:hAnsi="Times New Roman" w:cs="Times New Roman"/>
          <w:b/>
          <w:bCs/>
          <w:color w:val="auto"/>
        </w:rPr>
        <w:softHyphen/>
        <w:t>znaky syndromu získané poruchy imunity (AIDS) nebo nemoci šílených krav. Kazuistiky jsou dnes neodmyslitelnou součástí obsahu většiny kvalitních světových časopisů. Stávají se zdrojem nových informací a mají i neodmyslitelnou vzdělávací funkci pro každého z nás. Když profesor Dušek přišel s novou formou praktické výuky patologie s tzv. „</w:t>
      </w:r>
      <w:proofErr w:type="spellStart"/>
      <w:r w:rsidRPr="00B117C6">
        <w:rPr>
          <w:rFonts w:ascii="Times New Roman" w:hAnsi="Times New Roman" w:cs="Times New Roman"/>
          <w:b/>
          <w:bCs/>
          <w:color w:val="auto"/>
        </w:rPr>
        <w:t>problem</w:t>
      </w:r>
      <w:proofErr w:type="spellEnd"/>
      <w:r w:rsidRPr="00B117C6">
        <w:rPr>
          <w:rFonts w:ascii="Times New Roman" w:hAnsi="Times New Roman" w:cs="Times New Roman"/>
          <w:b/>
          <w:bCs/>
          <w:color w:val="auto"/>
        </w:rPr>
        <w:t xml:space="preserve"> </w:t>
      </w:r>
      <w:proofErr w:type="spellStart"/>
      <w:r w:rsidRPr="00B117C6">
        <w:rPr>
          <w:rFonts w:ascii="Times New Roman" w:hAnsi="Times New Roman" w:cs="Times New Roman"/>
          <w:b/>
          <w:bCs/>
          <w:color w:val="auto"/>
        </w:rPr>
        <w:t>based</w:t>
      </w:r>
      <w:proofErr w:type="spellEnd"/>
      <w:r w:rsidRPr="00B117C6">
        <w:rPr>
          <w:rFonts w:ascii="Times New Roman" w:hAnsi="Times New Roman" w:cs="Times New Roman"/>
          <w:b/>
          <w:bCs/>
          <w:color w:val="auto"/>
        </w:rPr>
        <w:t xml:space="preserve"> </w:t>
      </w:r>
      <w:proofErr w:type="spellStart"/>
      <w:r w:rsidRPr="00B117C6">
        <w:rPr>
          <w:rFonts w:ascii="Times New Roman" w:hAnsi="Times New Roman" w:cs="Times New Roman"/>
          <w:b/>
          <w:bCs/>
          <w:color w:val="auto"/>
        </w:rPr>
        <w:t>learning</w:t>
      </w:r>
      <w:proofErr w:type="spellEnd"/>
      <w:r w:rsidRPr="00B117C6">
        <w:rPr>
          <w:rFonts w:ascii="Times New Roman" w:hAnsi="Times New Roman" w:cs="Times New Roman"/>
          <w:b/>
          <w:bCs/>
          <w:color w:val="auto"/>
        </w:rPr>
        <w:t xml:space="preserve">“, vyvolal u mnohých studentů zvídavý zájem a posléze nadšené přijetí tohoto programu. Co většina z nás tehdy považovala za „revoluční“ změnu, to věděl William </w:t>
      </w:r>
      <w:proofErr w:type="spellStart"/>
      <w:r w:rsidRPr="00B117C6">
        <w:rPr>
          <w:rFonts w:ascii="Times New Roman" w:hAnsi="Times New Roman" w:cs="Times New Roman"/>
          <w:b/>
          <w:bCs/>
          <w:color w:val="auto"/>
        </w:rPr>
        <w:t>Osler</w:t>
      </w:r>
      <w:proofErr w:type="spellEnd"/>
      <w:r w:rsidRPr="00B117C6">
        <w:rPr>
          <w:rFonts w:ascii="Times New Roman" w:hAnsi="Times New Roman" w:cs="Times New Roman"/>
          <w:b/>
          <w:bCs/>
          <w:color w:val="auto"/>
        </w:rPr>
        <w:t xml:space="preserve"> na počátku dvacátého století, kdy již tehdy formuloval pozoruhodnou myšlenku: „Nejlepší výuka medicíny je ta, která je vyučována samotným pacientem“. </w:t>
      </w:r>
    </w:p>
    <w:p w:rsidR="00B117C6" w:rsidRDefault="00B117C6" w:rsidP="002D3B7F">
      <w:pPr>
        <w:pStyle w:val="Pa5"/>
        <w:spacing w:before="240"/>
        <w:rPr>
          <w:rFonts w:ascii="Times New Roman" w:hAnsi="Times New Roman" w:cs="Times New Roman"/>
          <w:b/>
          <w:bCs/>
        </w:rPr>
      </w:pPr>
    </w:p>
    <w:p w:rsidR="00B117C6" w:rsidRDefault="00B117C6" w:rsidP="002D3B7F">
      <w:pPr>
        <w:pStyle w:val="Pa5"/>
        <w:spacing w:before="240"/>
        <w:rPr>
          <w:rFonts w:ascii="Times New Roman" w:hAnsi="Times New Roman" w:cs="Times New Roman"/>
          <w:b/>
          <w:bCs/>
        </w:rPr>
      </w:pPr>
    </w:p>
    <w:p w:rsidR="002D3B7F" w:rsidRPr="00B117C6" w:rsidRDefault="002D3B7F" w:rsidP="002D3B7F">
      <w:pPr>
        <w:pStyle w:val="Pa5"/>
        <w:spacing w:before="240"/>
        <w:rPr>
          <w:rFonts w:ascii="Times New Roman" w:hAnsi="Times New Roman" w:cs="Times New Roman"/>
        </w:rPr>
      </w:pPr>
      <w:r w:rsidRPr="00B117C6">
        <w:rPr>
          <w:rFonts w:ascii="Times New Roman" w:hAnsi="Times New Roman" w:cs="Times New Roman"/>
          <w:b/>
          <w:bCs/>
        </w:rPr>
        <w:t>Proč psát kazuistiku?</w:t>
      </w:r>
    </w:p>
    <w:p w:rsidR="00B117C6" w:rsidRDefault="002D3B7F" w:rsidP="002D3B7F">
      <w:pPr>
        <w:pStyle w:val="Pa6"/>
        <w:ind w:firstLine="280"/>
        <w:jc w:val="both"/>
        <w:rPr>
          <w:rFonts w:ascii="Times New Roman" w:hAnsi="Times New Roman" w:cs="Times New Roman"/>
        </w:rPr>
      </w:pPr>
      <w:r w:rsidRPr="00B117C6">
        <w:rPr>
          <w:rFonts w:ascii="Times New Roman" w:hAnsi="Times New Roman" w:cs="Times New Roman"/>
        </w:rPr>
        <w:t>Kazuistika je vlastně popis jednoho nebo dvou pacien</w:t>
      </w:r>
      <w:r w:rsidRPr="00B117C6">
        <w:rPr>
          <w:rFonts w:ascii="Times New Roman" w:hAnsi="Times New Roman" w:cs="Times New Roman"/>
        </w:rPr>
        <w:softHyphen/>
        <w:t>tů se stejnými nebo podobnými problémy, účelem kterého je buď uvést novou představu, nebo potvrdit předchozí ná</w:t>
      </w:r>
      <w:r w:rsidRPr="00B117C6">
        <w:rPr>
          <w:rFonts w:ascii="Times New Roman" w:hAnsi="Times New Roman" w:cs="Times New Roman"/>
        </w:rPr>
        <w:softHyphen/>
        <w:t>lez. Existují nejméně tři důvody, proč kazuistiku připravit (1, 3). Nejdůležitější je, že se naučíme najít si čas na její přípravu. A to bez ohledu na to, zda ji budeme či nebu</w:t>
      </w:r>
      <w:r w:rsidRPr="00B117C6">
        <w:rPr>
          <w:rFonts w:ascii="Times New Roman" w:hAnsi="Times New Roman" w:cs="Times New Roman"/>
        </w:rPr>
        <w:softHyphen/>
        <w:t xml:space="preserve">deme publikovat. Druhým důvodem je, že publikováním také zvyšujeme vlastní prestiž a tím i možnost vhodného zaměstnání. Třetím důvodem je skutečnost, že vlastně neexistuje důvod, proč to neudělat. K napsání kazuistiky stačí relativně málo času a vyžaduje pouze limitované zdroje (případ stojící za sdělení, knihovnu, textový editor a samozřejmě touhu). Kazuistické zpracování jednotlivých pacientů pro denní prezentaci na oddělení (neselektivně všechny případy) zaručuje kromě administrativního účelu i potřebnou kontinuitu a kompletnost péče. Při tzv. velkých vizitách je využíváme k probírání vybraných pacientů, ale tento způsob zpracování případů můžeme vhodně využít i pro diagnostický seminář. </w:t>
      </w:r>
    </w:p>
    <w:p w:rsidR="00B117C6" w:rsidRDefault="00B117C6" w:rsidP="002D3B7F">
      <w:pPr>
        <w:pStyle w:val="Pa6"/>
        <w:ind w:firstLine="280"/>
        <w:jc w:val="both"/>
        <w:rPr>
          <w:rFonts w:ascii="Times New Roman" w:hAnsi="Times New Roman" w:cs="Times New Roman"/>
        </w:rPr>
      </w:pPr>
    </w:p>
    <w:p w:rsidR="00B117C6" w:rsidRDefault="00B117C6" w:rsidP="002D3B7F">
      <w:pPr>
        <w:pStyle w:val="Pa6"/>
        <w:ind w:firstLine="280"/>
        <w:jc w:val="both"/>
        <w:rPr>
          <w:rFonts w:ascii="Times New Roman" w:hAnsi="Times New Roman" w:cs="Times New Roman"/>
        </w:rPr>
      </w:pPr>
    </w:p>
    <w:p w:rsidR="00B117C6" w:rsidRDefault="00B117C6" w:rsidP="002D3B7F">
      <w:pPr>
        <w:pStyle w:val="Pa6"/>
        <w:ind w:firstLine="280"/>
        <w:jc w:val="both"/>
        <w:rPr>
          <w:rFonts w:ascii="Times New Roman" w:hAnsi="Times New Roman" w:cs="Times New Roman"/>
        </w:rPr>
      </w:pPr>
    </w:p>
    <w:p w:rsidR="00B117C6" w:rsidRDefault="00B117C6" w:rsidP="002D3B7F">
      <w:pPr>
        <w:pStyle w:val="Pa6"/>
        <w:ind w:firstLine="280"/>
        <w:jc w:val="both"/>
        <w:rPr>
          <w:rFonts w:ascii="Times New Roman" w:hAnsi="Times New Roman" w:cs="Times New Roman"/>
        </w:rPr>
      </w:pPr>
    </w:p>
    <w:p w:rsidR="00B117C6" w:rsidRDefault="00B117C6" w:rsidP="002D3B7F">
      <w:pPr>
        <w:pStyle w:val="Pa6"/>
        <w:ind w:firstLine="280"/>
        <w:jc w:val="both"/>
        <w:rPr>
          <w:rFonts w:ascii="Times New Roman" w:hAnsi="Times New Roman" w:cs="Times New Roman"/>
        </w:rPr>
      </w:pPr>
    </w:p>
    <w:p w:rsidR="002D3B7F" w:rsidRDefault="002D3B7F" w:rsidP="002D3B7F">
      <w:pPr>
        <w:pStyle w:val="Pa6"/>
        <w:ind w:firstLine="280"/>
        <w:jc w:val="both"/>
        <w:rPr>
          <w:rFonts w:ascii="Times New Roman" w:hAnsi="Times New Roman" w:cs="Times New Roman"/>
          <w:b/>
        </w:rPr>
      </w:pPr>
      <w:r w:rsidRPr="00B117C6">
        <w:rPr>
          <w:rFonts w:ascii="Times New Roman" w:hAnsi="Times New Roman" w:cs="Times New Roman"/>
        </w:rPr>
        <w:t xml:space="preserve">V následujícím přehledu jsou uvedeny </w:t>
      </w:r>
      <w:r w:rsidRPr="00B117C6">
        <w:rPr>
          <w:rFonts w:ascii="Times New Roman" w:hAnsi="Times New Roman" w:cs="Times New Roman"/>
          <w:b/>
        </w:rPr>
        <w:t>nejdůležitější motivy proč kazuistiku pro ústní nebo písemné sdělení připravit (1):</w:t>
      </w:r>
    </w:p>
    <w:p w:rsidR="00B117C6" w:rsidRDefault="00B117C6" w:rsidP="00B117C6">
      <w:pPr>
        <w:pStyle w:val="Default"/>
      </w:pPr>
    </w:p>
    <w:p w:rsidR="00B117C6" w:rsidRPr="00B117C6" w:rsidRDefault="00B117C6" w:rsidP="00B117C6">
      <w:pPr>
        <w:pStyle w:val="Default"/>
      </w:pPr>
    </w:p>
    <w:p w:rsidR="002D3B7F" w:rsidRPr="00B117C6" w:rsidRDefault="002D3B7F" w:rsidP="002D3B7F">
      <w:pPr>
        <w:pStyle w:val="Pa7"/>
        <w:ind w:left="280" w:hanging="280"/>
        <w:jc w:val="both"/>
        <w:rPr>
          <w:rFonts w:ascii="Times New Roman" w:hAnsi="Times New Roman" w:cs="Times New Roman"/>
        </w:rPr>
      </w:pPr>
      <w:r w:rsidRPr="00B117C6">
        <w:rPr>
          <w:rFonts w:ascii="Times New Roman" w:hAnsi="Times New Roman" w:cs="Times New Roman"/>
        </w:rPr>
        <w:t>1. neobvyklá prezentace neznámé etiologie</w:t>
      </w:r>
    </w:p>
    <w:p w:rsidR="002D3B7F" w:rsidRPr="00B117C6" w:rsidRDefault="002D3B7F" w:rsidP="002D3B7F">
      <w:pPr>
        <w:pStyle w:val="Pa7"/>
        <w:ind w:left="280" w:hanging="280"/>
        <w:jc w:val="both"/>
        <w:rPr>
          <w:rFonts w:ascii="Times New Roman" w:hAnsi="Times New Roman" w:cs="Times New Roman"/>
        </w:rPr>
      </w:pPr>
      <w:r w:rsidRPr="00B117C6">
        <w:rPr>
          <w:rFonts w:ascii="Times New Roman" w:hAnsi="Times New Roman" w:cs="Times New Roman"/>
        </w:rPr>
        <w:t>2. neobvyklá základní anamnéza</w:t>
      </w:r>
    </w:p>
    <w:p w:rsidR="002D3B7F" w:rsidRPr="00B117C6" w:rsidRDefault="002D3B7F" w:rsidP="002D3B7F">
      <w:pPr>
        <w:pStyle w:val="Pa7"/>
        <w:ind w:left="280" w:hanging="280"/>
        <w:jc w:val="both"/>
        <w:rPr>
          <w:rFonts w:ascii="Times New Roman" w:hAnsi="Times New Roman" w:cs="Times New Roman"/>
        </w:rPr>
      </w:pPr>
      <w:r w:rsidRPr="00B117C6">
        <w:rPr>
          <w:rFonts w:ascii="Times New Roman" w:hAnsi="Times New Roman" w:cs="Times New Roman"/>
        </w:rPr>
        <w:t>3. neobvyklý klinický průběh (spektrum, spád, prognóza)</w:t>
      </w:r>
    </w:p>
    <w:p w:rsidR="002D3B7F" w:rsidRPr="00B117C6" w:rsidRDefault="002D3B7F" w:rsidP="002D3B7F">
      <w:pPr>
        <w:pStyle w:val="Pa7"/>
        <w:ind w:left="280" w:hanging="280"/>
        <w:jc w:val="both"/>
        <w:rPr>
          <w:rFonts w:ascii="Times New Roman" w:hAnsi="Times New Roman" w:cs="Times New Roman"/>
        </w:rPr>
      </w:pPr>
      <w:r w:rsidRPr="00B117C6">
        <w:rPr>
          <w:rFonts w:ascii="Times New Roman" w:hAnsi="Times New Roman" w:cs="Times New Roman"/>
        </w:rPr>
        <w:t>4. náročná diferenciální diagnóza</w:t>
      </w:r>
    </w:p>
    <w:p w:rsidR="002D3B7F" w:rsidRPr="00B117C6" w:rsidRDefault="002D3B7F" w:rsidP="002D3B7F">
      <w:pPr>
        <w:pStyle w:val="Pa7"/>
        <w:ind w:left="280" w:hanging="280"/>
        <w:jc w:val="both"/>
        <w:rPr>
          <w:rFonts w:ascii="Times New Roman" w:hAnsi="Times New Roman" w:cs="Times New Roman"/>
        </w:rPr>
      </w:pPr>
      <w:r w:rsidRPr="00B117C6">
        <w:rPr>
          <w:rFonts w:ascii="Times New Roman" w:hAnsi="Times New Roman" w:cs="Times New Roman"/>
        </w:rPr>
        <w:t>5. chyba v diagnóze, její příčiny a důsledky</w:t>
      </w:r>
    </w:p>
    <w:p w:rsidR="002D3B7F" w:rsidRPr="00B117C6" w:rsidRDefault="002D3B7F" w:rsidP="002D3B7F">
      <w:pPr>
        <w:pStyle w:val="Pa7"/>
        <w:ind w:left="280" w:hanging="280"/>
        <w:jc w:val="both"/>
        <w:rPr>
          <w:rFonts w:ascii="Times New Roman" w:hAnsi="Times New Roman" w:cs="Times New Roman"/>
        </w:rPr>
      </w:pPr>
      <w:r w:rsidRPr="00B117C6">
        <w:rPr>
          <w:rFonts w:ascii="Times New Roman" w:hAnsi="Times New Roman" w:cs="Times New Roman"/>
        </w:rPr>
        <w:t>6. neobvyklý a/nebo neočekávaný následek léčby</w:t>
      </w:r>
    </w:p>
    <w:p w:rsidR="002D3B7F" w:rsidRPr="00B117C6" w:rsidRDefault="002D3B7F" w:rsidP="002D3B7F">
      <w:pPr>
        <w:pStyle w:val="Pa7"/>
        <w:ind w:left="280" w:hanging="280"/>
        <w:jc w:val="both"/>
        <w:rPr>
          <w:rFonts w:ascii="Times New Roman" w:hAnsi="Times New Roman" w:cs="Times New Roman"/>
        </w:rPr>
      </w:pPr>
      <w:r w:rsidRPr="00B117C6">
        <w:rPr>
          <w:rFonts w:ascii="Times New Roman" w:hAnsi="Times New Roman" w:cs="Times New Roman"/>
        </w:rPr>
        <w:t>7. diagnostická a léčebná náhodná/nepředvídaná událost (příčiny, důsledky, náprava)</w:t>
      </w:r>
    </w:p>
    <w:p w:rsidR="002D3B7F" w:rsidRPr="00B117C6" w:rsidRDefault="002D3B7F" w:rsidP="002D3B7F">
      <w:pPr>
        <w:pStyle w:val="Pa7"/>
        <w:ind w:left="280" w:hanging="280"/>
        <w:jc w:val="both"/>
        <w:rPr>
          <w:rFonts w:ascii="Times New Roman" w:hAnsi="Times New Roman" w:cs="Times New Roman"/>
        </w:rPr>
      </w:pPr>
      <w:r w:rsidRPr="00B117C6">
        <w:rPr>
          <w:rFonts w:ascii="Times New Roman" w:hAnsi="Times New Roman" w:cs="Times New Roman"/>
        </w:rPr>
        <w:t>8. neobvyklá komorbidita (její diagnóza, léčba a léčebný výsledek)</w:t>
      </w:r>
    </w:p>
    <w:p w:rsidR="002D3B7F" w:rsidRPr="00B117C6" w:rsidRDefault="002D3B7F" w:rsidP="002D3B7F">
      <w:pPr>
        <w:pStyle w:val="Pa7"/>
        <w:ind w:left="280" w:hanging="280"/>
        <w:jc w:val="both"/>
        <w:rPr>
          <w:rFonts w:ascii="Times New Roman" w:hAnsi="Times New Roman" w:cs="Times New Roman"/>
        </w:rPr>
      </w:pPr>
      <w:r w:rsidRPr="00B117C6">
        <w:rPr>
          <w:rFonts w:ascii="Times New Roman" w:hAnsi="Times New Roman" w:cs="Times New Roman"/>
        </w:rPr>
        <w:t>9. přenos léčebné technologie (nemoc, orgán, systém)</w:t>
      </w:r>
    </w:p>
    <w:p w:rsidR="002D3B7F" w:rsidRPr="00B117C6" w:rsidRDefault="002D3B7F" w:rsidP="002D3B7F">
      <w:pPr>
        <w:pStyle w:val="Pa7"/>
        <w:ind w:left="280" w:hanging="280"/>
        <w:jc w:val="both"/>
        <w:rPr>
          <w:rFonts w:ascii="Times New Roman" w:hAnsi="Times New Roman" w:cs="Times New Roman"/>
        </w:rPr>
      </w:pPr>
      <w:r w:rsidRPr="00B117C6">
        <w:rPr>
          <w:rFonts w:ascii="Times New Roman" w:hAnsi="Times New Roman" w:cs="Times New Roman"/>
        </w:rPr>
        <w:t>10. neobvyklé prostředí léčebné péče</w:t>
      </w:r>
    </w:p>
    <w:p w:rsidR="002D3B7F" w:rsidRPr="00B117C6" w:rsidRDefault="002D3B7F" w:rsidP="002D3B7F">
      <w:pPr>
        <w:pStyle w:val="Pa7"/>
        <w:ind w:left="280" w:hanging="280"/>
        <w:jc w:val="both"/>
        <w:rPr>
          <w:rFonts w:ascii="Times New Roman" w:hAnsi="Times New Roman" w:cs="Times New Roman"/>
        </w:rPr>
      </w:pPr>
      <w:r w:rsidRPr="00B117C6">
        <w:rPr>
          <w:rFonts w:ascii="Times New Roman" w:hAnsi="Times New Roman" w:cs="Times New Roman"/>
        </w:rPr>
        <w:t>11. vedení naléhavého případu</w:t>
      </w:r>
    </w:p>
    <w:p w:rsidR="002D3B7F" w:rsidRPr="00B117C6" w:rsidRDefault="002D3B7F" w:rsidP="002D3B7F">
      <w:pPr>
        <w:pStyle w:val="Pa7"/>
        <w:ind w:left="280" w:hanging="280"/>
        <w:jc w:val="both"/>
        <w:rPr>
          <w:rFonts w:ascii="Times New Roman" w:hAnsi="Times New Roman" w:cs="Times New Roman"/>
        </w:rPr>
      </w:pPr>
      <w:r w:rsidRPr="00B117C6">
        <w:rPr>
          <w:rFonts w:ascii="Times New Roman" w:hAnsi="Times New Roman" w:cs="Times New Roman"/>
        </w:rPr>
        <w:t xml:space="preserve">12. </w:t>
      </w:r>
      <w:proofErr w:type="spellStart"/>
      <w:r w:rsidRPr="00B117C6">
        <w:rPr>
          <w:rFonts w:ascii="Times New Roman" w:hAnsi="Times New Roman" w:cs="Times New Roman"/>
        </w:rPr>
        <w:t>compliance</w:t>
      </w:r>
      <w:proofErr w:type="spellEnd"/>
      <w:r w:rsidRPr="00B117C6">
        <w:rPr>
          <w:rFonts w:ascii="Times New Roman" w:hAnsi="Times New Roman" w:cs="Times New Roman"/>
        </w:rPr>
        <w:t xml:space="preserve"> pacienta</w:t>
      </w:r>
    </w:p>
    <w:p w:rsidR="002D3B7F" w:rsidRPr="00B117C6" w:rsidRDefault="002D3B7F" w:rsidP="002D3B7F">
      <w:pPr>
        <w:pStyle w:val="Pa7"/>
        <w:ind w:left="280" w:hanging="280"/>
        <w:jc w:val="both"/>
        <w:rPr>
          <w:rFonts w:ascii="Times New Roman" w:hAnsi="Times New Roman" w:cs="Times New Roman"/>
        </w:rPr>
      </w:pPr>
      <w:r w:rsidRPr="00B117C6">
        <w:rPr>
          <w:rFonts w:ascii="Times New Roman" w:hAnsi="Times New Roman" w:cs="Times New Roman"/>
        </w:rPr>
        <w:t>13. interakce pacienta a doktora</w:t>
      </w:r>
    </w:p>
    <w:p w:rsidR="002D3B7F" w:rsidRPr="00B117C6" w:rsidRDefault="002D3B7F" w:rsidP="002D3B7F">
      <w:pPr>
        <w:pStyle w:val="Pa7"/>
        <w:ind w:left="280" w:hanging="280"/>
        <w:jc w:val="both"/>
        <w:rPr>
          <w:rFonts w:ascii="Times New Roman" w:hAnsi="Times New Roman" w:cs="Times New Roman"/>
        </w:rPr>
      </w:pPr>
      <w:r w:rsidRPr="00B117C6">
        <w:rPr>
          <w:rFonts w:ascii="Times New Roman" w:hAnsi="Times New Roman" w:cs="Times New Roman"/>
        </w:rPr>
        <w:t>14. jednotlivý případ klinického zkoušení</w:t>
      </w:r>
    </w:p>
    <w:p w:rsidR="002D3B7F" w:rsidRPr="00B117C6" w:rsidRDefault="002D3B7F" w:rsidP="001A1228">
      <w:pPr>
        <w:pStyle w:val="Pa7"/>
        <w:ind w:left="280" w:hanging="280"/>
        <w:jc w:val="both"/>
        <w:rPr>
          <w:rFonts w:ascii="Times New Roman" w:hAnsi="Times New Roman" w:cs="Times New Roman"/>
        </w:rPr>
      </w:pPr>
      <w:r w:rsidRPr="00B117C6">
        <w:rPr>
          <w:rFonts w:ascii="Times New Roman" w:hAnsi="Times New Roman" w:cs="Times New Roman"/>
        </w:rPr>
        <w:t>15. klinická situace, která nemůže být reprodukována z etických důvodů</w:t>
      </w:r>
    </w:p>
    <w:p w:rsidR="002D3B7F" w:rsidRPr="00B117C6" w:rsidRDefault="002D3B7F" w:rsidP="001A1228">
      <w:pPr>
        <w:pStyle w:val="Pa7"/>
        <w:ind w:left="280" w:hanging="280"/>
        <w:jc w:val="both"/>
        <w:rPr>
          <w:rFonts w:ascii="Times New Roman" w:hAnsi="Times New Roman" w:cs="Times New Roman"/>
        </w:rPr>
      </w:pPr>
      <w:r w:rsidRPr="00B117C6">
        <w:rPr>
          <w:rFonts w:ascii="Times New Roman" w:hAnsi="Times New Roman" w:cs="Times New Roman"/>
        </w:rPr>
        <w:t>16. omezený přístup k případu (nedostatek důležitých in</w:t>
      </w:r>
      <w:r w:rsidRPr="00B117C6">
        <w:rPr>
          <w:rFonts w:ascii="Times New Roman" w:hAnsi="Times New Roman" w:cs="Times New Roman"/>
        </w:rPr>
        <w:softHyphen/>
        <w:t>formací)</w:t>
      </w:r>
    </w:p>
    <w:p w:rsidR="002D3B7F" w:rsidRPr="00B117C6" w:rsidRDefault="002D3B7F" w:rsidP="001A1228">
      <w:pPr>
        <w:pStyle w:val="Pa7"/>
        <w:ind w:left="280" w:hanging="280"/>
        <w:jc w:val="both"/>
        <w:rPr>
          <w:rFonts w:ascii="Times New Roman" w:hAnsi="Times New Roman" w:cs="Times New Roman"/>
        </w:rPr>
      </w:pPr>
      <w:r w:rsidRPr="00B117C6">
        <w:rPr>
          <w:rFonts w:ascii="Times New Roman" w:hAnsi="Times New Roman" w:cs="Times New Roman"/>
        </w:rPr>
        <w:t>17. nová léčebná technologie (použití, výsledky, důsledky)</w:t>
      </w:r>
    </w:p>
    <w:p w:rsidR="002D3B7F" w:rsidRPr="00B117C6" w:rsidRDefault="002D3B7F" w:rsidP="001A1228">
      <w:pPr>
        <w:pStyle w:val="Pa7"/>
        <w:ind w:left="280" w:hanging="280"/>
        <w:jc w:val="both"/>
        <w:rPr>
          <w:rFonts w:ascii="Times New Roman" w:hAnsi="Times New Roman" w:cs="Times New Roman"/>
        </w:rPr>
      </w:pPr>
      <w:r w:rsidRPr="00B117C6">
        <w:rPr>
          <w:rFonts w:ascii="Times New Roman" w:hAnsi="Times New Roman" w:cs="Times New Roman"/>
        </w:rPr>
        <w:t>18. potvrzení něčeho již známého (v případě, že může vhodně doplnit podobné, již publikované případy, které procházejí systematickým průzkumem, vyhledáváním a syntézou).</w:t>
      </w:r>
    </w:p>
    <w:p w:rsidR="002D3B7F" w:rsidRPr="00B117C6" w:rsidRDefault="002D3B7F" w:rsidP="002D3B7F">
      <w:pPr>
        <w:pStyle w:val="Default"/>
        <w:spacing w:before="240" w:line="200" w:lineRule="atLeast"/>
        <w:jc w:val="both"/>
        <w:rPr>
          <w:rFonts w:ascii="Times New Roman" w:hAnsi="Times New Roman" w:cs="Times New Roman"/>
          <w:color w:val="auto"/>
        </w:rPr>
      </w:pPr>
      <w:r w:rsidRPr="00B117C6">
        <w:rPr>
          <w:rFonts w:ascii="Times New Roman" w:hAnsi="Times New Roman" w:cs="Times New Roman"/>
          <w:color w:val="auto"/>
        </w:rPr>
        <w:t>Jedinečné případy, vzácné případy nebo i běžné přípa</w:t>
      </w:r>
      <w:r w:rsidRPr="00B117C6">
        <w:rPr>
          <w:rFonts w:ascii="Times New Roman" w:hAnsi="Times New Roman" w:cs="Times New Roman"/>
          <w:color w:val="auto"/>
        </w:rPr>
        <w:softHyphen/>
        <w:t>dy, ale s náhlým obratem, jsou nejžádanější typy kazuistik pro publikaci. Je velmi obtížné jedinečný případ objevit, ale mnohem těžší je ho publikovat. Proto bychom neměli zbytečně dlouho otálet s publikací jedinečných případů</w:t>
      </w:r>
      <w:r w:rsidR="009D23C3" w:rsidRPr="00B117C6">
        <w:rPr>
          <w:rFonts w:ascii="Times New Roman" w:hAnsi="Times New Roman" w:cs="Times New Roman"/>
          <w:color w:val="auto"/>
        </w:rPr>
        <w:t>,</w:t>
      </w:r>
      <w:r w:rsidRPr="00B117C6">
        <w:rPr>
          <w:rFonts w:ascii="Times New Roman" w:hAnsi="Times New Roman" w:cs="Times New Roman"/>
          <w:color w:val="auto"/>
        </w:rPr>
        <w:t xml:space="preserve"> pokud se nám někdy „připletou do cesty“. </w:t>
      </w:r>
    </w:p>
    <w:p w:rsidR="00B117C6" w:rsidRDefault="00B117C6" w:rsidP="002D3B7F">
      <w:pPr>
        <w:pStyle w:val="Pa5"/>
        <w:spacing w:before="240"/>
        <w:rPr>
          <w:rFonts w:ascii="Times New Roman" w:hAnsi="Times New Roman" w:cs="Times New Roman"/>
          <w:b/>
          <w:bCs/>
        </w:rPr>
      </w:pPr>
    </w:p>
    <w:p w:rsidR="00B117C6" w:rsidRDefault="00B117C6" w:rsidP="002D3B7F">
      <w:pPr>
        <w:pStyle w:val="Pa5"/>
        <w:spacing w:before="240"/>
        <w:rPr>
          <w:rFonts w:ascii="Times New Roman" w:hAnsi="Times New Roman" w:cs="Times New Roman"/>
          <w:b/>
          <w:bCs/>
        </w:rPr>
      </w:pPr>
    </w:p>
    <w:p w:rsidR="002D3B7F" w:rsidRPr="00B117C6" w:rsidRDefault="002D3B7F" w:rsidP="002D3B7F">
      <w:pPr>
        <w:pStyle w:val="Pa5"/>
        <w:spacing w:before="240"/>
        <w:rPr>
          <w:rFonts w:ascii="Times New Roman" w:hAnsi="Times New Roman" w:cs="Times New Roman"/>
        </w:rPr>
      </w:pPr>
      <w:r w:rsidRPr="00B117C6">
        <w:rPr>
          <w:rFonts w:ascii="Times New Roman" w:hAnsi="Times New Roman" w:cs="Times New Roman"/>
          <w:b/>
          <w:bCs/>
        </w:rPr>
        <w:t>Jak psát kazuistiku?</w:t>
      </w:r>
    </w:p>
    <w:p w:rsidR="002D3B7F" w:rsidRPr="00B117C6" w:rsidRDefault="002D3B7F" w:rsidP="002D3B7F">
      <w:pPr>
        <w:pStyle w:val="Pa6"/>
        <w:jc w:val="both"/>
        <w:rPr>
          <w:rFonts w:ascii="Times New Roman" w:hAnsi="Times New Roman" w:cs="Times New Roman"/>
        </w:rPr>
      </w:pPr>
      <w:r w:rsidRPr="00B117C6">
        <w:rPr>
          <w:rFonts w:ascii="Times New Roman" w:hAnsi="Times New Roman" w:cs="Times New Roman"/>
        </w:rPr>
        <w:t>Kazuistiky jsou sice nejméně náročné formy medicín</w:t>
      </w:r>
      <w:r w:rsidRPr="00B117C6">
        <w:rPr>
          <w:rFonts w:ascii="Times New Roman" w:hAnsi="Times New Roman" w:cs="Times New Roman"/>
        </w:rPr>
        <w:softHyphen/>
        <w:t xml:space="preserve">ského způsobu psaní, ale pořád vyžadují nemalé množství práce. </w:t>
      </w:r>
    </w:p>
    <w:p w:rsidR="002D3B7F" w:rsidRDefault="002D3B7F" w:rsidP="002D3B7F">
      <w:pPr>
        <w:pStyle w:val="Pa6"/>
        <w:jc w:val="both"/>
        <w:rPr>
          <w:rFonts w:ascii="Times New Roman" w:hAnsi="Times New Roman" w:cs="Times New Roman"/>
        </w:rPr>
      </w:pPr>
      <w:r w:rsidRPr="00B117C6">
        <w:rPr>
          <w:rFonts w:ascii="Times New Roman" w:hAnsi="Times New Roman" w:cs="Times New Roman"/>
        </w:rPr>
        <w:t>Kazuistiky obvykle mívají šest částí: titul, abstrakt, úvod, popis samotného případu, diskuzi a literární odka</w:t>
      </w:r>
      <w:r w:rsidRPr="00B117C6">
        <w:rPr>
          <w:rFonts w:ascii="Times New Roman" w:hAnsi="Times New Roman" w:cs="Times New Roman"/>
        </w:rPr>
        <w:softHyphen/>
        <w:t>zy. Každá jednotlivá část vyžaduje konkrétní požadavky, aby kazuistika jako celek mohla být kvalitní. Tento proces obvykle vyžaduje nejméně trojí autokorekci (přepsání) před tím, než vznikne původní hrubý koncept. Neexistuje speciální doporučení pro psaní jednotlivých částí. Za vý</w:t>
      </w:r>
      <w:r w:rsidRPr="00B117C6">
        <w:rPr>
          <w:rFonts w:ascii="Times New Roman" w:hAnsi="Times New Roman" w:cs="Times New Roman"/>
        </w:rPr>
        <w:softHyphen/>
        <w:t>hodný postup se považuje začít psaním úvodu, po kterém pokračujeme v popisu samotného případu. Následujícím krokem je tvorba titulu a po něm se obvykle věnujeme diskuzi a literárním odkazům. První korektura by měla začít diskuzí a až pak bychom měli opravit úvod, abstrakt a nakonec i popis případu. Druhé přepsání by mělo začít abstraktem a pak pokračovat titulem, popisem případu, diskuzí a úvodem. Třetí korektura by se měla soustředit na úvod, diskuzi a nakonec na titul a samotný popis pří</w:t>
      </w:r>
      <w:r w:rsidRPr="00B117C6">
        <w:rPr>
          <w:rFonts w:ascii="Times New Roman" w:hAnsi="Times New Roman" w:cs="Times New Roman"/>
        </w:rPr>
        <w:softHyphen/>
        <w:t>padu.</w:t>
      </w:r>
    </w:p>
    <w:p w:rsidR="00B117C6" w:rsidRDefault="00B117C6" w:rsidP="00B117C6">
      <w:pPr>
        <w:pStyle w:val="Default"/>
      </w:pPr>
    </w:p>
    <w:p w:rsidR="002D3B7F" w:rsidRPr="00B117C6" w:rsidRDefault="00B117C6" w:rsidP="002D3B7F">
      <w:pPr>
        <w:pStyle w:val="Pa5"/>
        <w:pageBreakBefore/>
        <w:spacing w:before="240"/>
        <w:rPr>
          <w:rFonts w:ascii="Times New Roman" w:hAnsi="Times New Roman" w:cs="Times New Roman"/>
        </w:rPr>
      </w:pPr>
      <w:r>
        <w:rPr>
          <w:rFonts w:ascii="Times New Roman" w:hAnsi="Times New Roman" w:cs="Times New Roman"/>
          <w:b/>
          <w:bCs/>
        </w:rPr>
        <w:lastRenderedPageBreak/>
        <w:t>J</w:t>
      </w:r>
      <w:r w:rsidR="002D3B7F" w:rsidRPr="00B117C6">
        <w:rPr>
          <w:rFonts w:ascii="Times New Roman" w:hAnsi="Times New Roman" w:cs="Times New Roman"/>
          <w:b/>
          <w:bCs/>
        </w:rPr>
        <w:t>ak psát titul (nadpis)?</w:t>
      </w:r>
    </w:p>
    <w:p w:rsidR="002D3B7F" w:rsidRPr="00B117C6" w:rsidRDefault="002D3B7F" w:rsidP="002D3B7F">
      <w:pPr>
        <w:pStyle w:val="Pa6"/>
        <w:ind w:firstLine="280"/>
        <w:jc w:val="both"/>
        <w:rPr>
          <w:rFonts w:ascii="Times New Roman" w:hAnsi="Times New Roman" w:cs="Times New Roman"/>
        </w:rPr>
      </w:pPr>
      <w:r w:rsidRPr="00B117C6">
        <w:rPr>
          <w:rFonts w:ascii="Times New Roman" w:hAnsi="Times New Roman" w:cs="Times New Roman"/>
        </w:rPr>
        <w:t xml:space="preserve">Název práce by měl být poutavý! V písemnictví můžeme najít v podstatě dva druhy názvů: symbolický a poetický. Cílem poetického názvu je upoutat pozornost a nepřímo sdělit: „Podívejte se, jak jsem chytrý!“ Přesně podle vzoru Agathy </w:t>
      </w:r>
      <w:proofErr w:type="spellStart"/>
      <w:r w:rsidRPr="00B117C6">
        <w:rPr>
          <w:rFonts w:ascii="Times New Roman" w:hAnsi="Times New Roman" w:cs="Times New Roman"/>
        </w:rPr>
        <w:t>Christie</w:t>
      </w:r>
      <w:proofErr w:type="spellEnd"/>
      <w:r w:rsidRPr="00B117C6">
        <w:rPr>
          <w:rFonts w:ascii="Times New Roman" w:hAnsi="Times New Roman" w:cs="Times New Roman"/>
        </w:rPr>
        <w:t xml:space="preserve"> – záhada je rozluštěna až v samém konci příběhu. Symbolický (vhodnější) název informuje čtenáře o problému a tématu kazuistiky. Tento typ titulu je vhod</w:t>
      </w:r>
      <w:r w:rsidRPr="00B117C6">
        <w:rPr>
          <w:rFonts w:ascii="Times New Roman" w:hAnsi="Times New Roman" w:cs="Times New Roman"/>
        </w:rPr>
        <w:softHyphen/>
        <w:t xml:space="preserve">nější i pro systematické vyhledávání podobných případů. Rozhodnutí, zda budeme kazuistiku číst, značně ovlivňuje právě její název. Slova pro titul bychom měli vybírat velmi pečlivě. Pokud chceme svým sdělením upoutat pozornost </w:t>
      </w:r>
      <w:proofErr w:type="spellStart"/>
      <w:r w:rsidRPr="00B117C6">
        <w:rPr>
          <w:rFonts w:ascii="Times New Roman" w:hAnsi="Times New Roman" w:cs="Times New Roman"/>
        </w:rPr>
        <w:t>neonatologů</w:t>
      </w:r>
      <w:proofErr w:type="spellEnd"/>
      <w:r w:rsidRPr="00B117C6">
        <w:rPr>
          <w:rFonts w:ascii="Times New Roman" w:hAnsi="Times New Roman" w:cs="Times New Roman"/>
        </w:rPr>
        <w:t>, použijeme v názvu slovo novorozenci. Titul by měl uvádět charakteristický záměr/význam referovaného případu. Pro vyjádření našeho záměru vyžaduje správná skladba (syntax) použití co nejmenšího počtu slov v ná</w:t>
      </w:r>
      <w:r w:rsidRPr="00B117C6">
        <w:rPr>
          <w:rFonts w:ascii="Times New Roman" w:hAnsi="Times New Roman" w:cs="Times New Roman"/>
        </w:rPr>
        <w:softHyphen/>
        <w:t>zvu. Nebojme se změnit název v průběhu opakovaných úprav textu. Nezapomeňme, že titul bude nejčtenější částí kazuistiky.</w:t>
      </w:r>
    </w:p>
    <w:p w:rsidR="002D3B7F" w:rsidRPr="00B117C6" w:rsidRDefault="002D3B7F" w:rsidP="002D3B7F">
      <w:pPr>
        <w:pStyle w:val="Pa5"/>
        <w:spacing w:before="240"/>
        <w:rPr>
          <w:rFonts w:ascii="Times New Roman" w:hAnsi="Times New Roman" w:cs="Times New Roman"/>
        </w:rPr>
      </w:pPr>
      <w:r w:rsidRPr="00B117C6">
        <w:rPr>
          <w:rFonts w:ascii="Times New Roman" w:hAnsi="Times New Roman" w:cs="Times New Roman"/>
          <w:b/>
          <w:bCs/>
        </w:rPr>
        <w:t>Jak psát abstrakt?</w:t>
      </w:r>
    </w:p>
    <w:p w:rsidR="002D3B7F" w:rsidRPr="00B117C6" w:rsidRDefault="002D3B7F" w:rsidP="002D3B7F">
      <w:pPr>
        <w:pStyle w:val="Pa6"/>
        <w:ind w:firstLine="280"/>
        <w:jc w:val="both"/>
        <w:rPr>
          <w:rFonts w:ascii="Times New Roman" w:hAnsi="Times New Roman" w:cs="Times New Roman"/>
        </w:rPr>
      </w:pPr>
      <w:r w:rsidRPr="00B117C6">
        <w:rPr>
          <w:rFonts w:ascii="Times New Roman" w:hAnsi="Times New Roman" w:cs="Times New Roman"/>
        </w:rPr>
        <w:t xml:space="preserve">Abstrakt je druhou nejčtenější částí kazuistiky. Měl by být krátký, jednoduchý, jasný a mít </w:t>
      </w:r>
      <w:proofErr w:type="spellStart"/>
      <w:r w:rsidRPr="00B117C6">
        <w:rPr>
          <w:rFonts w:ascii="Times New Roman" w:hAnsi="Times New Roman" w:cs="Times New Roman"/>
        </w:rPr>
        <w:t>samovysvětlující</w:t>
      </w:r>
      <w:proofErr w:type="spellEnd"/>
      <w:r w:rsidRPr="00B117C6">
        <w:rPr>
          <w:rFonts w:ascii="Times New Roman" w:hAnsi="Times New Roman" w:cs="Times New Roman"/>
        </w:rPr>
        <w:t xml:space="preserve"> cha</w:t>
      </w:r>
      <w:r w:rsidRPr="00B117C6">
        <w:rPr>
          <w:rFonts w:ascii="Times New Roman" w:hAnsi="Times New Roman" w:cs="Times New Roman"/>
        </w:rPr>
        <w:softHyphen/>
        <w:t xml:space="preserve">rakter. Měl by tvořit jeden odstavec složený z 250 slov nebo méně (upřesněno v pokynech pro autory). Jednoduchost vyžaduje užití krátkých vět, s méně než 20 slovy, a sloves v činném rodu a přítomném čase. Posledním a zároveň nejdůležitějším požadavkem je jeho </w:t>
      </w:r>
      <w:proofErr w:type="spellStart"/>
      <w:r w:rsidRPr="00B117C6">
        <w:rPr>
          <w:rFonts w:ascii="Times New Roman" w:hAnsi="Times New Roman" w:cs="Times New Roman"/>
        </w:rPr>
        <w:t>samovysvětlující</w:t>
      </w:r>
      <w:proofErr w:type="spellEnd"/>
      <w:r w:rsidRPr="00B117C6">
        <w:rPr>
          <w:rFonts w:ascii="Times New Roman" w:hAnsi="Times New Roman" w:cs="Times New Roman"/>
        </w:rPr>
        <w:t xml:space="preserve"> cha</w:t>
      </w:r>
      <w:r w:rsidRPr="00B117C6">
        <w:rPr>
          <w:rFonts w:ascii="Times New Roman" w:hAnsi="Times New Roman" w:cs="Times New Roman"/>
        </w:rPr>
        <w:softHyphen/>
        <w:t>rakter. Abstrakt by měl čitateli poskytnout krátký souhrn úvodu, popisu případu a jasné závěry, měly by být zdůraz</w:t>
      </w:r>
      <w:r w:rsidRPr="00B117C6">
        <w:rPr>
          <w:rFonts w:ascii="Times New Roman" w:hAnsi="Times New Roman" w:cs="Times New Roman"/>
        </w:rPr>
        <w:softHyphen/>
        <w:t>něny nálezy, které vedly k závěrům. Zcela jistě bychom se měli vyhnout pokušení vložit do abstraktu krátkou disku</w:t>
      </w:r>
      <w:r w:rsidRPr="00B117C6">
        <w:rPr>
          <w:rFonts w:ascii="Times New Roman" w:hAnsi="Times New Roman" w:cs="Times New Roman"/>
        </w:rPr>
        <w:softHyphen/>
        <w:t>zi. Některé časopisy (většina) také nepřipouštějí uvádění zkratek.</w:t>
      </w:r>
    </w:p>
    <w:p w:rsidR="002D3B7F" w:rsidRPr="00B117C6" w:rsidRDefault="002D3B7F" w:rsidP="002D3B7F">
      <w:pPr>
        <w:pStyle w:val="Pa5"/>
        <w:spacing w:before="240"/>
        <w:rPr>
          <w:rFonts w:ascii="Times New Roman" w:hAnsi="Times New Roman" w:cs="Times New Roman"/>
        </w:rPr>
      </w:pPr>
      <w:r w:rsidRPr="00B117C6">
        <w:rPr>
          <w:rFonts w:ascii="Times New Roman" w:hAnsi="Times New Roman" w:cs="Times New Roman"/>
          <w:b/>
          <w:bCs/>
        </w:rPr>
        <w:t>Jak psát úvod?</w:t>
      </w:r>
    </w:p>
    <w:p w:rsidR="002D3B7F" w:rsidRPr="00B117C6" w:rsidRDefault="002D3B7F" w:rsidP="002D3B7F">
      <w:pPr>
        <w:pStyle w:val="Pa6"/>
        <w:ind w:firstLine="280"/>
        <w:jc w:val="both"/>
        <w:rPr>
          <w:rFonts w:ascii="Times New Roman" w:hAnsi="Times New Roman" w:cs="Times New Roman"/>
        </w:rPr>
      </w:pPr>
      <w:r w:rsidRPr="00B117C6">
        <w:rPr>
          <w:rFonts w:ascii="Times New Roman" w:hAnsi="Times New Roman" w:cs="Times New Roman"/>
        </w:rPr>
        <w:t>Ještě před vytvořením sdělení může úvod ovlivnit úspěch i nezdar kazuistiky. Ten by měl poskytnout krátký přehled nemoci, vyjádřit co chceme sdělit a proč to má být publikováno. V úvodu by měly být použity odkazy na au</w:t>
      </w:r>
      <w:r w:rsidRPr="00B117C6">
        <w:rPr>
          <w:rFonts w:ascii="Times New Roman" w:hAnsi="Times New Roman" w:cs="Times New Roman"/>
        </w:rPr>
        <w:softHyphen/>
        <w:t xml:space="preserve">tory uvedené v souhrnu literatury. Úvod by měl mít jeden, dva, nanejvýš tři odstavce. Jeden je obvykle lépe než dva nebo tři. I v úvodu bychom měli používat slovesa v činném rodě. </w:t>
      </w:r>
    </w:p>
    <w:p w:rsidR="002D3B7F" w:rsidRPr="00B117C6" w:rsidRDefault="002D3B7F" w:rsidP="002D3B7F">
      <w:pPr>
        <w:pStyle w:val="Pa5"/>
        <w:spacing w:before="240"/>
        <w:rPr>
          <w:rFonts w:ascii="Times New Roman" w:hAnsi="Times New Roman" w:cs="Times New Roman"/>
        </w:rPr>
      </w:pPr>
      <w:r w:rsidRPr="00B117C6">
        <w:rPr>
          <w:rFonts w:ascii="Times New Roman" w:hAnsi="Times New Roman" w:cs="Times New Roman"/>
          <w:b/>
          <w:bCs/>
        </w:rPr>
        <w:t xml:space="preserve">Jak psát popis samotného případu? </w:t>
      </w:r>
    </w:p>
    <w:p w:rsidR="002D3B7F" w:rsidRPr="00B117C6" w:rsidRDefault="002D3B7F" w:rsidP="002D3B7F">
      <w:pPr>
        <w:pStyle w:val="Pa6"/>
        <w:ind w:firstLine="280"/>
        <w:jc w:val="both"/>
        <w:rPr>
          <w:rFonts w:ascii="Times New Roman" w:hAnsi="Times New Roman" w:cs="Times New Roman"/>
        </w:rPr>
      </w:pPr>
      <w:r w:rsidRPr="00B117C6">
        <w:rPr>
          <w:rFonts w:ascii="Times New Roman" w:hAnsi="Times New Roman" w:cs="Times New Roman"/>
        </w:rPr>
        <w:t>Měli bychom se stát vypravěčem příběhu. Nepoužívejme slova případ jinde než v podtitulu této části. Nezmiňujme se o pacientovi jinými slovy než pacient, novorozenec, ko</w:t>
      </w:r>
      <w:r w:rsidRPr="00B117C6">
        <w:rPr>
          <w:rFonts w:ascii="Times New Roman" w:hAnsi="Times New Roman" w:cs="Times New Roman"/>
        </w:rPr>
        <w:softHyphen/>
        <w:t>jenec, dítě a podobně. Zmínka o barvě kůže nebo etnickém původu by se měla objevit pouze v případě, že jsou důležité pro diskuzi. Popis případů je obvykle napsán v minulém čase a obsahuje pět až šest odstavců. Popis by měl zdůraz</w:t>
      </w:r>
      <w:r w:rsidRPr="00B117C6">
        <w:rPr>
          <w:rFonts w:ascii="Times New Roman" w:hAnsi="Times New Roman" w:cs="Times New Roman"/>
        </w:rPr>
        <w:softHyphen/>
        <w:t>nit pozitivní nálezy a všechny důležité negativní nálezy. První odstavec by měl referovat o průběhu nynějšího onemocnění. První věta by měla uvést věk pacienta a jeho hlavní potíže. Druhá věta uvádí počátek vyprávění příbě</w:t>
      </w:r>
      <w:r w:rsidRPr="00B117C6">
        <w:rPr>
          <w:rFonts w:ascii="Times New Roman" w:hAnsi="Times New Roman" w:cs="Times New Roman"/>
        </w:rPr>
        <w:softHyphen/>
        <w:t>hu. V prvním odstavci bychom měli být schopni popsat současné onemocnění. Delší příběhy většinou vyžadují i více odstavců. V případě, že popisovaný pacient absolvo</w:t>
      </w:r>
      <w:r w:rsidRPr="00B117C6">
        <w:rPr>
          <w:rFonts w:ascii="Times New Roman" w:hAnsi="Times New Roman" w:cs="Times New Roman"/>
        </w:rPr>
        <w:softHyphen/>
        <w:t>val více hospitalizací, vyžaduje každé přijetí samostatný odstavec. Popis fyzikálního a jiných specializovaných vyšetření by rovněž neměly přesáhnout jeden odstavec. Nálezy laboratorních a zobrazovacích vyšetření by měly tvořit samostatný odstavec. Průběh hospitalizace by měl být popsán chronologicky.</w:t>
      </w:r>
    </w:p>
    <w:p w:rsidR="002D3B7F" w:rsidRPr="00B117C6" w:rsidRDefault="002D3B7F" w:rsidP="002D3B7F">
      <w:pPr>
        <w:pStyle w:val="Pa5"/>
        <w:spacing w:before="240"/>
        <w:rPr>
          <w:rFonts w:ascii="Times New Roman" w:hAnsi="Times New Roman" w:cs="Times New Roman"/>
        </w:rPr>
      </w:pPr>
      <w:r w:rsidRPr="00B117C6">
        <w:rPr>
          <w:rFonts w:ascii="Times New Roman" w:hAnsi="Times New Roman" w:cs="Times New Roman"/>
          <w:b/>
          <w:bCs/>
        </w:rPr>
        <w:t>Jak psát diskuzi?</w:t>
      </w:r>
    </w:p>
    <w:p w:rsidR="002D3B7F" w:rsidRPr="00B117C6" w:rsidRDefault="002D3B7F" w:rsidP="002D3B7F">
      <w:pPr>
        <w:pStyle w:val="Pa6"/>
        <w:jc w:val="both"/>
        <w:rPr>
          <w:rFonts w:ascii="Times New Roman" w:hAnsi="Times New Roman" w:cs="Times New Roman"/>
        </w:rPr>
      </w:pPr>
      <w:r w:rsidRPr="00B117C6">
        <w:rPr>
          <w:rFonts w:ascii="Times New Roman" w:hAnsi="Times New Roman" w:cs="Times New Roman"/>
        </w:rPr>
        <w:t>Diskuze je obvykle složena z kostry a konečného úsudku. Neopakujme úvod v diskuzi! Nepopisujme znovu průběh případu v diskuzi! Tabulky a obrázky používejme velmi střídmě. Dva nejdůležitější záměry diskuze jsou: tvorba odstavce a následného úsudku. Uspořádání odstav</w:t>
      </w:r>
      <w:r w:rsidRPr="00B117C6">
        <w:rPr>
          <w:rFonts w:ascii="Times New Roman" w:hAnsi="Times New Roman" w:cs="Times New Roman"/>
        </w:rPr>
        <w:softHyphen/>
        <w:t xml:space="preserve">ců je stejně důležité jako při psaní popisu případu. </w:t>
      </w:r>
    </w:p>
    <w:p w:rsidR="002D3B7F" w:rsidRPr="00B117C6" w:rsidRDefault="002D3B7F" w:rsidP="002D3B7F">
      <w:pPr>
        <w:pStyle w:val="Pa6"/>
        <w:jc w:val="both"/>
        <w:rPr>
          <w:rFonts w:ascii="Times New Roman" w:hAnsi="Times New Roman" w:cs="Times New Roman"/>
        </w:rPr>
      </w:pPr>
      <w:r w:rsidRPr="00B117C6">
        <w:rPr>
          <w:rFonts w:ascii="Times New Roman" w:hAnsi="Times New Roman" w:cs="Times New Roman"/>
        </w:rPr>
        <w:lastRenderedPageBreak/>
        <w:t>První odstavec by měl být využitý na poskytnutí krátké diskuze, týkající se diferenciální diagnostiky založené na nálezech popisovaného případu. Druhý odstavec by měl vysvětlit základní diagnózu a podat vysvětlení současného pochopení popisovaného onemocnění. V třetím odstavci bychom se měli věnovat samotnému jádru diskuze. Tato část by měla obsahovat informace z literatury, které podporují naše závěry. Čtvrtý odstavec uvádí konfliktní informace, pokud nebyly diskutovány. Pátá část (často poslední) by měla uvádět konečný úsudek (</w:t>
      </w:r>
      <w:proofErr w:type="spellStart"/>
      <w:r w:rsidRPr="00B117C6">
        <w:rPr>
          <w:rFonts w:ascii="Times New Roman" w:hAnsi="Times New Roman" w:cs="Times New Roman"/>
        </w:rPr>
        <w:t>conclusion</w:t>
      </w:r>
      <w:proofErr w:type="spellEnd"/>
      <w:r w:rsidRPr="00B117C6">
        <w:rPr>
          <w:rFonts w:ascii="Times New Roman" w:hAnsi="Times New Roman" w:cs="Times New Roman"/>
        </w:rPr>
        <w:t>) a důvody, proč jej považujeme za důležitý. V této části dis</w:t>
      </w:r>
      <w:r w:rsidRPr="00B117C6">
        <w:rPr>
          <w:rFonts w:ascii="Times New Roman" w:hAnsi="Times New Roman" w:cs="Times New Roman"/>
        </w:rPr>
        <w:softHyphen/>
        <w:t xml:space="preserve">kuze rovněž formulujeme doporučení do budoucna – toto pozorování by mělo být využité pro další epidemiologické studie, které mohou pomoci. </w:t>
      </w:r>
    </w:p>
    <w:p w:rsidR="002D3B7F" w:rsidRPr="00B117C6" w:rsidRDefault="002D3B7F" w:rsidP="002D3B7F">
      <w:pPr>
        <w:pStyle w:val="Pa6"/>
        <w:jc w:val="both"/>
        <w:rPr>
          <w:rFonts w:ascii="Times New Roman" w:hAnsi="Times New Roman" w:cs="Times New Roman"/>
        </w:rPr>
      </w:pPr>
      <w:r w:rsidRPr="00B117C6">
        <w:rPr>
          <w:rFonts w:ascii="Times New Roman" w:hAnsi="Times New Roman" w:cs="Times New Roman"/>
        </w:rPr>
        <w:t>Diskuze je místem pro integraci nových a starých (stá</w:t>
      </w:r>
      <w:r w:rsidRPr="00B117C6">
        <w:rPr>
          <w:rFonts w:ascii="Times New Roman" w:hAnsi="Times New Roman" w:cs="Times New Roman"/>
        </w:rPr>
        <w:softHyphen/>
        <w:t>vajících) informací. Má být stručná. Má být skromná. Měli bychom používat umírněný tón pro posuzování našich zá</w:t>
      </w:r>
      <w:r w:rsidRPr="00B117C6">
        <w:rPr>
          <w:rFonts w:ascii="Times New Roman" w:hAnsi="Times New Roman" w:cs="Times New Roman"/>
        </w:rPr>
        <w:softHyphen/>
        <w:t>věrů. Vyzdvihování vlastních výsledků obvykle rozzlobí editora i recenzenty. Buďme kritičtí ke svým výsledkům i v případě, že existují. Diskuze by neměla být upovídaná (užvaněná): když něco chceme říct, řekněme to, ale pak zbytečně nerozvádějme.</w:t>
      </w:r>
    </w:p>
    <w:p w:rsidR="002D3B7F" w:rsidRPr="00B117C6" w:rsidRDefault="002D3B7F" w:rsidP="002D3B7F">
      <w:pPr>
        <w:pStyle w:val="Pa6"/>
        <w:jc w:val="both"/>
        <w:rPr>
          <w:rFonts w:ascii="Times New Roman" w:hAnsi="Times New Roman" w:cs="Times New Roman"/>
        </w:rPr>
      </w:pPr>
      <w:r w:rsidRPr="00B117C6">
        <w:rPr>
          <w:rFonts w:ascii="Times New Roman" w:hAnsi="Times New Roman" w:cs="Times New Roman"/>
        </w:rPr>
        <w:t>Používání trpného rodu v diskuzi může být matoucí. Činný rod sloves můžeme používat při popisu zavedených nebo publikovaných znalostí, které stále platí – jako např. Pacienti s Downovým syndromem mají chromozomální ab</w:t>
      </w:r>
      <w:r w:rsidRPr="00B117C6">
        <w:rPr>
          <w:rFonts w:ascii="Times New Roman" w:hAnsi="Times New Roman" w:cs="Times New Roman"/>
        </w:rPr>
        <w:softHyphen/>
        <w:t xml:space="preserve">normality. Minulý čas používáme pro přisuzování – např. </w:t>
      </w:r>
      <w:proofErr w:type="spellStart"/>
      <w:r w:rsidRPr="00B117C6">
        <w:rPr>
          <w:rFonts w:ascii="Times New Roman" w:hAnsi="Times New Roman" w:cs="Times New Roman"/>
        </w:rPr>
        <w:t>Diamond</w:t>
      </w:r>
      <w:proofErr w:type="spellEnd"/>
      <w:r w:rsidRPr="00B117C6">
        <w:rPr>
          <w:rFonts w:ascii="Times New Roman" w:hAnsi="Times New Roman" w:cs="Times New Roman"/>
        </w:rPr>
        <w:t xml:space="preserve"> nedávno publikoval…</w:t>
      </w:r>
    </w:p>
    <w:p w:rsidR="002D3B7F" w:rsidRPr="00B117C6" w:rsidRDefault="002D3B7F" w:rsidP="002D3B7F">
      <w:pPr>
        <w:pStyle w:val="Pa5"/>
        <w:spacing w:before="240"/>
        <w:rPr>
          <w:rFonts w:ascii="Times New Roman" w:hAnsi="Times New Roman" w:cs="Times New Roman"/>
        </w:rPr>
      </w:pPr>
      <w:r w:rsidRPr="00B117C6">
        <w:rPr>
          <w:rFonts w:ascii="Times New Roman" w:hAnsi="Times New Roman" w:cs="Times New Roman"/>
          <w:b/>
          <w:bCs/>
        </w:rPr>
        <w:t xml:space="preserve">Jak psát literární odkazy? </w:t>
      </w:r>
    </w:p>
    <w:p w:rsidR="002D3B7F" w:rsidRPr="00B117C6" w:rsidRDefault="002D3B7F" w:rsidP="002D3B7F">
      <w:pPr>
        <w:pStyle w:val="Pa6"/>
        <w:jc w:val="both"/>
        <w:rPr>
          <w:rFonts w:ascii="Times New Roman" w:hAnsi="Times New Roman" w:cs="Times New Roman"/>
        </w:rPr>
      </w:pPr>
      <w:r w:rsidRPr="00B117C6">
        <w:rPr>
          <w:rFonts w:ascii="Times New Roman" w:hAnsi="Times New Roman" w:cs="Times New Roman"/>
        </w:rPr>
        <w:t>V této části uvádíme výběr literárních odkazů. Měli by</w:t>
      </w:r>
      <w:r w:rsidRPr="00B117C6">
        <w:rPr>
          <w:rFonts w:ascii="Times New Roman" w:hAnsi="Times New Roman" w:cs="Times New Roman"/>
        </w:rPr>
        <w:softHyphen/>
        <w:t>chom uvést pouze důležitou literaturu. Nezapomínejme na domácí autory, kteří se uvedenou problematikou zabývali. Neměli bychom spoléhat (důvěřovat) na odkazy zprostřed</w:t>
      </w:r>
      <w:r w:rsidRPr="00B117C6">
        <w:rPr>
          <w:rFonts w:ascii="Times New Roman" w:hAnsi="Times New Roman" w:cs="Times New Roman"/>
        </w:rPr>
        <w:softHyphen/>
        <w:t xml:space="preserve">kované jinými osobami. </w:t>
      </w:r>
    </w:p>
    <w:p w:rsidR="002D3B7F" w:rsidRPr="00B117C6" w:rsidRDefault="002D3B7F" w:rsidP="002D3B7F">
      <w:pPr>
        <w:pStyle w:val="Pa5"/>
        <w:spacing w:before="240"/>
        <w:rPr>
          <w:rFonts w:ascii="Times New Roman" w:hAnsi="Times New Roman" w:cs="Times New Roman"/>
        </w:rPr>
      </w:pPr>
      <w:r w:rsidRPr="00B117C6">
        <w:rPr>
          <w:rFonts w:ascii="Times New Roman" w:hAnsi="Times New Roman" w:cs="Times New Roman"/>
          <w:b/>
          <w:bCs/>
        </w:rPr>
        <w:t>Slovo na závěr</w:t>
      </w:r>
    </w:p>
    <w:p w:rsidR="002D3B7F" w:rsidRPr="00B117C6" w:rsidRDefault="002D3B7F" w:rsidP="009D5CC7">
      <w:pPr>
        <w:pStyle w:val="Pa6"/>
        <w:jc w:val="both"/>
        <w:rPr>
          <w:rFonts w:ascii="Times New Roman" w:hAnsi="Times New Roman" w:cs="Times New Roman"/>
        </w:rPr>
      </w:pPr>
      <w:r w:rsidRPr="00B117C6">
        <w:rPr>
          <w:rFonts w:ascii="Times New Roman" w:hAnsi="Times New Roman" w:cs="Times New Roman"/>
        </w:rPr>
        <w:t>„Filozofií“ důvodu publikace kazuistiky je podělit se o výjimečné, zajímavé a výpovědní informace a poskyt</w:t>
      </w:r>
      <w:r w:rsidRPr="00B117C6">
        <w:rPr>
          <w:rFonts w:ascii="Times New Roman" w:hAnsi="Times New Roman" w:cs="Times New Roman"/>
        </w:rPr>
        <w:softHyphen/>
        <w:t>nout je odborné komunitě. Autor/autoři by tak měli učinit co nejrychleji, dříve než by to mohli udělat kolegové (4). Dnes, kdy se medicína založená na důkazech (EBM – evi</w:t>
      </w:r>
      <w:r w:rsidRPr="00B117C6">
        <w:rPr>
          <w:rFonts w:ascii="Times New Roman" w:hAnsi="Times New Roman" w:cs="Times New Roman"/>
        </w:rPr>
        <w:softHyphen/>
        <w:t xml:space="preserve">dence </w:t>
      </w:r>
      <w:proofErr w:type="spellStart"/>
      <w:r w:rsidRPr="00B117C6">
        <w:rPr>
          <w:rFonts w:ascii="Times New Roman" w:hAnsi="Times New Roman" w:cs="Times New Roman"/>
        </w:rPr>
        <w:t>based</w:t>
      </w:r>
      <w:proofErr w:type="spellEnd"/>
      <w:r w:rsidRPr="00B117C6">
        <w:rPr>
          <w:rFonts w:ascii="Times New Roman" w:hAnsi="Times New Roman" w:cs="Times New Roman"/>
        </w:rPr>
        <w:t xml:space="preserve"> </w:t>
      </w:r>
      <w:proofErr w:type="spellStart"/>
      <w:r w:rsidRPr="00B117C6">
        <w:rPr>
          <w:rFonts w:ascii="Times New Roman" w:hAnsi="Times New Roman" w:cs="Times New Roman"/>
        </w:rPr>
        <w:t>medicine</w:t>
      </w:r>
      <w:proofErr w:type="spellEnd"/>
      <w:r w:rsidRPr="00B117C6">
        <w:rPr>
          <w:rFonts w:ascii="Times New Roman" w:hAnsi="Times New Roman" w:cs="Times New Roman"/>
        </w:rPr>
        <w:t>) stává nejdůležitějším zdrojem me</w:t>
      </w:r>
      <w:r w:rsidRPr="00B117C6">
        <w:rPr>
          <w:rFonts w:ascii="Times New Roman" w:hAnsi="Times New Roman" w:cs="Times New Roman"/>
        </w:rPr>
        <w:softHyphen/>
        <w:t>dicínských informací, je publikování i jednotlivých (tzv. single case report) klinických případů nesmírně důležité. Zpracování a publikace výše charakterizovaných případů významně obohacuje a doplňuje tento blahodárný zdroj informací (2, 5). Dobře a podle „pravidel“ napsaná ka</w:t>
      </w:r>
      <w:r w:rsidRPr="00B117C6">
        <w:rPr>
          <w:rFonts w:ascii="Times New Roman" w:hAnsi="Times New Roman" w:cs="Times New Roman"/>
        </w:rPr>
        <w:softHyphen/>
        <w:t>zuistika jediného pacienta může vlastně mít až charakter „randomizované studie“.</w:t>
      </w:r>
    </w:p>
    <w:p w:rsidR="002D3B7F" w:rsidRDefault="002D3B7F" w:rsidP="002D3B7F">
      <w:pPr>
        <w:pStyle w:val="Default"/>
        <w:spacing w:line="200" w:lineRule="atLeast"/>
        <w:jc w:val="right"/>
        <w:rPr>
          <w:rFonts w:ascii="Times New Roman" w:hAnsi="Times New Roman" w:cs="Times New Roman"/>
          <w:color w:val="auto"/>
        </w:rPr>
      </w:pPr>
      <w:r w:rsidRPr="00B117C6">
        <w:rPr>
          <w:rFonts w:ascii="Times New Roman" w:hAnsi="Times New Roman" w:cs="Times New Roman"/>
          <w:color w:val="auto"/>
        </w:rPr>
        <w:t xml:space="preserve">Převzato z časopisu Pediatrie pro praxi 2003; 3: 149–151. </w:t>
      </w:r>
    </w:p>
    <w:p w:rsidR="00B117C6" w:rsidRDefault="00B117C6" w:rsidP="002D3B7F">
      <w:pPr>
        <w:pStyle w:val="Default"/>
        <w:spacing w:line="200" w:lineRule="atLeast"/>
        <w:jc w:val="right"/>
        <w:rPr>
          <w:rFonts w:ascii="Times New Roman" w:hAnsi="Times New Roman" w:cs="Times New Roman"/>
          <w:color w:val="auto"/>
        </w:rPr>
      </w:pPr>
    </w:p>
    <w:p w:rsidR="00B117C6" w:rsidRDefault="00B117C6" w:rsidP="002D3B7F">
      <w:pPr>
        <w:pStyle w:val="Default"/>
        <w:spacing w:line="200" w:lineRule="atLeast"/>
        <w:jc w:val="right"/>
        <w:rPr>
          <w:rFonts w:ascii="Times New Roman" w:hAnsi="Times New Roman" w:cs="Times New Roman"/>
          <w:color w:val="auto"/>
        </w:rPr>
      </w:pPr>
    </w:p>
    <w:p w:rsidR="009D5CC7" w:rsidRPr="00B117C6" w:rsidRDefault="009D5CC7" w:rsidP="009D5CC7">
      <w:pPr>
        <w:pStyle w:val="Pa16"/>
        <w:spacing w:before="240"/>
        <w:rPr>
          <w:rFonts w:ascii="Times New Roman" w:hAnsi="Times New Roman" w:cs="Times New Roman"/>
        </w:rPr>
      </w:pPr>
      <w:r w:rsidRPr="00B117C6">
        <w:rPr>
          <w:rFonts w:ascii="Times New Roman" w:hAnsi="Times New Roman" w:cs="Times New Roman"/>
          <w:b/>
          <w:bCs/>
        </w:rPr>
        <w:t>Literatura</w:t>
      </w:r>
    </w:p>
    <w:p w:rsidR="009D5CC7" w:rsidRPr="00B117C6" w:rsidRDefault="009D5CC7" w:rsidP="002D3B7F">
      <w:pPr>
        <w:pStyle w:val="Default"/>
        <w:spacing w:line="140" w:lineRule="atLeast"/>
        <w:jc w:val="both"/>
        <w:rPr>
          <w:rFonts w:ascii="Times New Roman" w:hAnsi="Times New Roman" w:cs="Times New Roman"/>
          <w:b/>
          <w:bCs/>
          <w:color w:val="auto"/>
        </w:rPr>
      </w:pPr>
    </w:p>
    <w:p w:rsidR="009D5CC7" w:rsidRPr="00B117C6" w:rsidRDefault="009D5CC7" w:rsidP="002D3B7F">
      <w:pPr>
        <w:pStyle w:val="Default"/>
        <w:spacing w:line="140" w:lineRule="atLeast"/>
        <w:jc w:val="both"/>
        <w:rPr>
          <w:rFonts w:ascii="Times New Roman" w:hAnsi="Times New Roman" w:cs="Times New Roman"/>
          <w:b/>
          <w:bCs/>
          <w:color w:val="auto"/>
        </w:rPr>
      </w:pPr>
    </w:p>
    <w:p w:rsidR="002D3B7F" w:rsidRPr="00B117C6" w:rsidRDefault="002D3B7F" w:rsidP="002D3B7F">
      <w:pPr>
        <w:pStyle w:val="Default"/>
        <w:spacing w:line="140" w:lineRule="atLeast"/>
        <w:jc w:val="both"/>
        <w:rPr>
          <w:rFonts w:ascii="Times New Roman" w:hAnsi="Times New Roman" w:cs="Times New Roman"/>
          <w:color w:val="auto"/>
        </w:rPr>
      </w:pPr>
      <w:r w:rsidRPr="00B117C6">
        <w:rPr>
          <w:rFonts w:ascii="Times New Roman" w:hAnsi="Times New Roman" w:cs="Times New Roman"/>
          <w:b/>
          <w:bCs/>
          <w:color w:val="auto"/>
        </w:rPr>
        <w:t xml:space="preserve">1. </w:t>
      </w:r>
      <w:proofErr w:type="spellStart"/>
      <w:r w:rsidRPr="00B117C6">
        <w:rPr>
          <w:rFonts w:ascii="Times New Roman" w:hAnsi="Times New Roman" w:cs="Times New Roman"/>
          <w:color w:val="auto"/>
        </w:rPr>
        <w:t>Israel</w:t>
      </w:r>
      <w:proofErr w:type="spellEnd"/>
      <w:r w:rsidRPr="00B117C6">
        <w:rPr>
          <w:rFonts w:ascii="Times New Roman" w:hAnsi="Times New Roman" w:cs="Times New Roman"/>
          <w:color w:val="auto"/>
        </w:rPr>
        <w:t xml:space="preserve"> A. Case report: </w:t>
      </w:r>
      <w:proofErr w:type="spellStart"/>
      <w:r w:rsidRPr="00B117C6">
        <w:rPr>
          <w:rFonts w:ascii="Times New Roman" w:hAnsi="Times New Roman" w:cs="Times New Roman"/>
          <w:color w:val="auto"/>
        </w:rPr>
        <w:t>why</w:t>
      </w:r>
      <w:proofErr w:type="spellEnd"/>
      <w:r w:rsidRPr="00B117C6">
        <w:rPr>
          <w:rFonts w:ascii="Times New Roman" w:hAnsi="Times New Roman" w:cs="Times New Roman"/>
          <w:color w:val="auto"/>
        </w:rPr>
        <w:t xml:space="preserve">, </w:t>
      </w:r>
      <w:proofErr w:type="spellStart"/>
      <w:r w:rsidRPr="00B117C6">
        <w:rPr>
          <w:rFonts w:ascii="Times New Roman" w:hAnsi="Times New Roman" w:cs="Times New Roman"/>
          <w:color w:val="auto"/>
        </w:rPr>
        <w:t>what</w:t>
      </w:r>
      <w:proofErr w:type="spellEnd"/>
      <w:r w:rsidRPr="00B117C6">
        <w:rPr>
          <w:rFonts w:ascii="Times New Roman" w:hAnsi="Times New Roman" w:cs="Times New Roman"/>
          <w:color w:val="auto"/>
        </w:rPr>
        <w:t xml:space="preserve">, and </w:t>
      </w:r>
      <w:proofErr w:type="spellStart"/>
      <w:r w:rsidRPr="00B117C6">
        <w:rPr>
          <w:rFonts w:ascii="Times New Roman" w:hAnsi="Times New Roman" w:cs="Times New Roman"/>
          <w:color w:val="auto"/>
        </w:rPr>
        <w:t>how</w:t>
      </w:r>
      <w:proofErr w:type="spellEnd"/>
      <w:r w:rsidRPr="00B117C6">
        <w:rPr>
          <w:rFonts w:ascii="Times New Roman" w:hAnsi="Times New Roman" w:cs="Times New Roman"/>
          <w:color w:val="auto"/>
        </w:rPr>
        <w:t xml:space="preserve">. </w:t>
      </w:r>
      <w:proofErr w:type="spellStart"/>
      <w:r w:rsidRPr="00B117C6">
        <w:rPr>
          <w:rFonts w:ascii="Times New Roman" w:hAnsi="Times New Roman" w:cs="Times New Roman"/>
          <w:color w:val="auto"/>
        </w:rPr>
        <w:t>Internat</w:t>
      </w:r>
      <w:proofErr w:type="spellEnd"/>
      <w:r w:rsidRPr="00B117C6">
        <w:rPr>
          <w:rFonts w:ascii="Times New Roman" w:hAnsi="Times New Roman" w:cs="Times New Roman"/>
          <w:color w:val="auto"/>
        </w:rPr>
        <w:t xml:space="preserve"> Pediatr 2000; 15: 44–50.</w:t>
      </w:r>
    </w:p>
    <w:p w:rsidR="002D3B7F" w:rsidRPr="00B117C6" w:rsidRDefault="002D3B7F" w:rsidP="002D3B7F">
      <w:pPr>
        <w:pStyle w:val="Pa17"/>
        <w:jc w:val="both"/>
        <w:rPr>
          <w:rFonts w:ascii="Times New Roman" w:hAnsi="Times New Roman" w:cs="Times New Roman"/>
        </w:rPr>
      </w:pPr>
      <w:r w:rsidRPr="00B117C6">
        <w:rPr>
          <w:rFonts w:ascii="Times New Roman" w:hAnsi="Times New Roman" w:cs="Times New Roman"/>
          <w:b/>
          <w:bCs/>
        </w:rPr>
        <w:t xml:space="preserve">2. </w:t>
      </w:r>
      <w:proofErr w:type="spellStart"/>
      <w:r w:rsidRPr="00B117C6">
        <w:rPr>
          <w:rFonts w:ascii="Times New Roman" w:hAnsi="Times New Roman" w:cs="Times New Roman"/>
        </w:rPr>
        <w:t>Jenicek</w:t>
      </w:r>
      <w:proofErr w:type="spellEnd"/>
      <w:r w:rsidRPr="00B117C6">
        <w:rPr>
          <w:rFonts w:ascii="Times New Roman" w:hAnsi="Times New Roman" w:cs="Times New Roman"/>
        </w:rPr>
        <w:t xml:space="preserve"> M. </w:t>
      </w:r>
      <w:proofErr w:type="spellStart"/>
      <w:r w:rsidRPr="00B117C6">
        <w:rPr>
          <w:rFonts w:ascii="Times New Roman" w:hAnsi="Times New Roman" w:cs="Times New Roman"/>
        </w:rPr>
        <w:t>Clinical</w:t>
      </w:r>
      <w:proofErr w:type="spellEnd"/>
      <w:r w:rsidRPr="00B117C6">
        <w:rPr>
          <w:rFonts w:ascii="Times New Roman" w:hAnsi="Times New Roman" w:cs="Times New Roman"/>
        </w:rPr>
        <w:t xml:space="preserve"> case reporting in evidence-</w:t>
      </w:r>
      <w:proofErr w:type="spellStart"/>
      <w:r w:rsidRPr="00B117C6">
        <w:rPr>
          <w:rFonts w:ascii="Times New Roman" w:hAnsi="Times New Roman" w:cs="Times New Roman"/>
        </w:rPr>
        <w:t>based</w:t>
      </w:r>
      <w:proofErr w:type="spellEnd"/>
      <w:r w:rsidRPr="00B117C6">
        <w:rPr>
          <w:rFonts w:ascii="Times New Roman" w:hAnsi="Times New Roman" w:cs="Times New Roman"/>
        </w:rPr>
        <w:t xml:space="preserve"> </w:t>
      </w:r>
      <w:proofErr w:type="spellStart"/>
      <w:r w:rsidRPr="00B117C6">
        <w:rPr>
          <w:rFonts w:ascii="Times New Roman" w:hAnsi="Times New Roman" w:cs="Times New Roman"/>
        </w:rPr>
        <w:t>medicine</w:t>
      </w:r>
      <w:proofErr w:type="spellEnd"/>
      <w:r w:rsidRPr="00B117C6">
        <w:rPr>
          <w:rFonts w:ascii="Times New Roman" w:hAnsi="Times New Roman" w:cs="Times New Roman"/>
        </w:rPr>
        <w:t xml:space="preserve">. </w:t>
      </w:r>
      <w:proofErr w:type="spellStart"/>
      <w:r w:rsidRPr="00B117C6">
        <w:rPr>
          <w:rFonts w:ascii="Times New Roman" w:hAnsi="Times New Roman" w:cs="Times New Roman"/>
        </w:rPr>
        <w:t>Butterworth</w:t>
      </w:r>
      <w:r w:rsidRPr="00B117C6">
        <w:rPr>
          <w:rFonts w:ascii="Times New Roman" w:hAnsi="Times New Roman" w:cs="Times New Roman"/>
        </w:rPr>
        <w:softHyphen/>
        <w:t>-Heinemann</w:t>
      </w:r>
      <w:proofErr w:type="spellEnd"/>
      <w:r w:rsidRPr="00B117C6">
        <w:rPr>
          <w:rFonts w:ascii="Times New Roman" w:hAnsi="Times New Roman" w:cs="Times New Roman"/>
        </w:rPr>
        <w:t xml:space="preserve"> 1999.</w:t>
      </w:r>
    </w:p>
    <w:p w:rsidR="002D3B7F" w:rsidRPr="00B117C6" w:rsidRDefault="002D3B7F" w:rsidP="002D3B7F">
      <w:pPr>
        <w:pStyle w:val="Pa17"/>
        <w:jc w:val="both"/>
        <w:rPr>
          <w:rFonts w:ascii="Times New Roman" w:hAnsi="Times New Roman" w:cs="Times New Roman"/>
        </w:rPr>
      </w:pPr>
      <w:r w:rsidRPr="00B117C6">
        <w:rPr>
          <w:rFonts w:ascii="Times New Roman" w:hAnsi="Times New Roman" w:cs="Times New Roman"/>
          <w:b/>
          <w:bCs/>
        </w:rPr>
        <w:t xml:space="preserve">3. </w:t>
      </w:r>
      <w:proofErr w:type="spellStart"/>
      <w:r w:rsidRPr="00B117C6">
        <w:rPr>
          <w:rFonts w:ascii="Times New Roman" w:hAnsi="Times New Roman" w:cs="Times New Roman"/>
        </w:rPr>
        <w:t>Lewis</w:t>
      </w:r>
      <w:proofErr w:type="spellEnd"/>
      <w:r w:rsidRPr="00B117C6">
        <w:rPr>
          <w:rFonts w:ascii="Times New Roman" w:hAnsi="Times New Roman" w:cs="Times New Roman"/>
        </w:rPr>
        <w:t xml:space="preserve"> M. </w:t>
      </w:r>
      <w:proofErr w:type="spellStart"/>
      <w:r w:rsidRPr="00B117C6">
        <w:rPr>
          <w:rFonts w:ascii="Times New Roman" w:hAnsi="Times New Roman" w:cs="Times New Roman"/>
        </w:rPr>
        <w:t>How</w:t>
      </w:r>
      <w:proofErr w:type="spellEnd"/>
      <w:r w:rsidRPr="00B117C6">
        <w:rPr>
          <w:rFonts w:ascii="Times New Roman" w:hAnsi="Times New Roman" w:cs="Times New Roman"/>
        </w:rPr>
        <w:t xml:space="preserve"> to </w:t>
      </w:r>
      <w:proofErr w:type="spellStart"/>
      <w:r w:rsidRPr="00B117C6">
        <w:rPr>
          <w:rFonts w:ascii="Times New Roman" w:hAnsi="Times New Roman" w:cs="Times New Roman"/>
        </w:rPr>
        <w:t>write</w:t>
      </w:r>
      <w:proofErr w:type="spellEnd"/>
      <w:r w:rsidRPr="00B117C6">
        <w:rPr>
          <w:rFonts w:ascii="Times New Roman" w:hAnsi="Times New Roman" w:cs="Times New Roman"/>
        </w:rPr>
        <w:t xml:space="preserve"> a case report. Resident and </w:t>
      </w:r>
      <w:proofErr w:type="spellStart"/>
      <w:r w:rsidRPr="00B117C6">
        <w:rPr>
          <w:rFonts w:ascii="Times New Roman" w:hAnsi="Times New Roman" w:cs="Times New Roman"/>
        </w:rPr>
        <w:t>Staff</w:t>
      </w:r>
      <w:proofErr w:type="spellEnd"/>
      <w:r w:rsidRPr="00B117C6">
        <w:rPr>
          <w:rFonts w:ascii="Times New Roman" w:hAnsi="Times New Roman" w:cs="Times New Roman"/>
        </w:rPr>
        <w:t xml:space="preserve"> </w:t>
      </w:r>
      <w:proofErr w:type="spellStart"/>
      <w:r w:rsidRPr="00B117C6">
        <w:rPr>
          <w:rFonts w:ascii="Times New Roman" w:hAnsi="Times New Roman" w:cs="Times New Roman"/>
        </w:rPr>
        <w:t>Physician</w:t>
      </w:r>
      <w:proofErr w:type="spellEnd"/>
      <w:r w:rsidRPr="00B117C6">
        <w:rPr>
          <w:rFonts w:ascii="Times New Roman" w:hAnsi="Times New Roman" w:cs="Times New Roman"/>
        </w:rPr>
        <w:t xml:space="preserve"> 1998; 44: 60–63.</w:t>
      </w:r>
    </w:p>
    <w:p w:rsidR="002D3B7F" w:rsidRPr="00B117C6" w:rsidRDefault="002D3B7F" w:rsidP="002D3B7F">
      <w:pPr>
        <w:pStyle w:val="Pa17"/>
        <w:jc w:val="both"/>
        <w:rPr>
          <w:rFonts w:ascii="Times New Roman" w:hAnsi="Times New Roman" w:cs="Times New Roman"/>
        </w:rPr>
      </w:pPr>
      <w:r w:rsidRPr="00B117C6">
        <w:rPr>
          <w:rFonts w:ascii="Times New Roman" w:hAnsi="Times New Roman" w:cs="Times New Roman"/>
          <w:b/>
          <w:bCs/>
        </w:rPr>
        <w:t xml:space="preserve">4. </w:t>
      </w:r>
      <w:proofErr w:type="spellStart"/>
      <w:r w:rsidRPr="00B117C6">
        <w:rPr>
          <w:rFonts w:ascii="Times New Roman" w:hAnsi="Times New Roman" w:cs="Times New Roman"/>
        </w:rPr>
        <w:t>Meško</w:t>
      </w:r>
      <w:proofErr w:type="spellEnd"/>
      <w:r w:rsidRPr="00B117C6">
        <w:rPr>
          <w:rFonts w:ascii="Times New Roman" w:hAnsi="Times New Roman" w:cs="Times New Roman"/>
        </w:rPr>
        <w:t xml:space="preserve"> D. Praktický kurz </w:t>
      </w:r>
      <w:proofErr w:type="spellStart"/>
      <w:r w:rsidRPr="00B117C6">
        <w:rPr>
          <w:rFonts w:ascii="Times New Roman" w:hAnsi="Times New Roman" w:cs="Times New Roman"/>
        </w:rPr>
        <w:t>úspešnej</w:t>
      </w:r>
      <w:proofErr w:type="spellEnd"/>
      <w:r w:rsidRPr="00B117C6">
        <w:rPr>
          <w:rFonts w:ascii="Times New Roman" w:hAnsi="Times New Roman" w:cs="Times New Roman"/>
        </w:rPr>
        <w:t xml:space="preserve"> </w:t>
      </w:r>
      <w:proofErr w:type="spellStart"/>
      <w:r w:rsidRPr="00B117C6">
        <w:rPr>
          <w:rFonts w:ascii="Times New Roman" w:hAnsi="Times New Roman" w:cs="Times New Roman"/>
        </w:rPr>
        <w:t>prezentácie</w:t>
      </w:r>
      <w:proofErr w:type="spellEnd"/>
      <w:r w:rsidRPr="00B117C6">
        <w:rPr>
          <w:rFonts w:ascii="Times New Roman" w:hAnsi="Times New Roman" w:cs="Times New Roman"/>
        </w:rPr>
        <w:t xml:space="preserve">. </w:t>
      </w:r>
      <w:proofErr w:type="spellStart"/>
      <w:r w:rsidRPr="00B117C6">
        <w:rPr>
          <w:rFonts w:ascii="Times New Roman" w:hAnsi="Times New Roman" w:cs="Times New Roman"/>
        </w:rPr>
        <w:t>Interná</w:t>
      </w:r>
      <w:proofErr w:type="spellEnd"/>
      <w:r w:rsidRPr="00B117C6">
        <w:rPr>
          <w:rFonts w:ascii="Times New Roman" w:hAnsi="Times New Roman" w:cs="Times New Roman"/>
        </w:rPr>
        <w:t xml:space="preserve"> medicína 2003; 3: 59–61.</w:t>
      </w:r>
    </w:p>
    <w:p w:rsidR="002D3B7F" w:rsidRPr="00B117C6" w:rsidRDefault="002D3B7F" w:rsidP="002D3B7F">
      <w:pPr>
        <w:pStyle w:val="Pa17"/>
        <w:jc w:val="both"/>
        <w:rPr>
          <w:rFonts w:ascii="Times New Roman" w:hAnsi="Times New Roman" w:cs="Times New Roman"/>
        </w:rPr>
      </w:pPr>
      <w:r w:rsidRPr="00B117C6">
        <w:rPr>
          <w:rFonts w:ascii="Times New Roman" w:hAnsi="Times New Roman" w:cs="Times New Roman"/>
          <w:b/>
          <w:bCs/>
        </w:rPr>
        <w:t xml:space="preserve">5. </w:t>
      </w:r>
      <w:proofErr w:type="spellStart"/>
      <w:r w:rsidRPr="00B117C6">
        <w:rPr>
          <w:rFonts w:ascii="Times New Roman" w:hAnsi="Times New Roman" w:cs="Times New Roman"/>
        </w:rPr>
        <w:t>Simpson</w:t>
      </w:r>
      <w:proofErr w:type="spellEnd"/>
      <w:r w:rsidRPr="00B117C6">
        <w:rPr>
          <w:rFonts w:ascii="Times New Roman" w:hAnsi="Times New Roman" w:cs="Times New Roman"/>
        </w:rPr>
        <w:t xml:space="preserve"> RJ </w:t>
      </w:r>
      <w:proofErr w:type="spellStart"/>
      <w:r w:rsidRPr="00B117C6">
        <w:rPr>
          <w:rFonts w:ascii="Times New Roman" w:hAnsi="Times New Roman" w:cs="Times New Roman"/>
        </w:rPr>
        <w:t>Jr</w:t>
      </w:r>
      <w:proofErr w:type="spellEnd"/>
      <w:r w:rsidRPr="00B117C6">
        <w:rPr>
          <w:rFonts w:ascii="Times New Roman" w:hAnsi="Times New Roman" w:cs="Times New Roman"/>
        </w:rPr>
        <w:t xml:space="preserve">, </w:t>
      </w:r>
      <w:proofErr w:type="spellStart"/>
      <w:r w:rsidRPr="00B117C6">
        <w:rPr>
          <w:rFonts w:ascii="Times New Roman" w:hAnsi="Times New Roman" w:cs="Times New Roman"/>
        </w:rPr>
        <w:t>Griggs</w:t>
      </w:r>
      <w:proofErr w:type="spellEnd"/>
      <w:r w:rsidRPr="00B117C6">
        <w:rPr>
          <w:rFonts w:ascii="Times New Roman" w:hAnsi="Times New Roman" w:cs="Times New Roman"/>
        </w:rPr>
        <w:t xml:space="preserve"> TR. Case report and </w:t>
      </w:r>
      <w:proofErr w:type="spellStart"/>
      <w:r w:rsidRPr="00B117C6">
        <w:rPr>
          <w:rFonts w:ascii="Times New Roman" w:hAnsi="Times New Roman" w:cs="Times New Roman"/>
        </w:rPr>
        <w:t>medical</w:t>
      </w:r>
      <w:proofErr w:type="spellEnd"/>
      <w:r w:rsidRPr="00B117C6">
        <w:rPr>
          <w:rFonts w:ascii="Times New Roman" w:hAnsi="Times New Roman" w:cs="Times New Roman"/>
        </w:rPr>
        <w:t xml:space="preserve"> </w:t>
      </w:r>
      <w:proofErr w:type="spellStart"/>
      <w:r w:rsidRPr="00B117C6">
        <w:rPr>
          <w:rFonts w:ascii="Times New Roman" w:hAnsi="Times New Roman" w:cs="Times New Roman"/>
        </w:rPr>
        <w:t>progress</w:t>
      </w:r>
      <w:proofErr w:type="spellEnd"/>
      <w:r w:rsidRPr="00B117C6">
        <w:rPr>
          <w:rFonts w:ascii="Times New Roman" w:hAnsi="Times New Roman" w:cs="Times New Roman"/>
        </w:rPr>
        <w:t xml:space="preserve">. </w:t>
      </w:r>
      <w:proofErr w:type="spellStart"/>
      <w:r w:rsidRPr="00B117C6">
        <w:rPr>
          <w:rFonts w:ascii="Times New Roman" w:hAnsi="Times New Roman" w:cs="Times New Roman"/>
        </w:rPr>
        <w:t>Persp</w:t>
      </w:r>
      <w:proofErr w:type="spellEnd"/>
      <w:r w:rsidRPr="00B117C6">
        <w:rPr>
          <w:rFonts w:ascii="Times New Roman" w:hAnsi="Times New Roman" w:cs="Times New Roman"/>
        </w:rPr>
        <w:t xml:space="preserve"> </w:t>
      </w:r>
      <w:proofErr w:type="spellStart"/>
      <w:r w:rsidRPr="00B117C6">
        <w:rPr>
          <w:rFonts w:ascii="Times New Roman" w:hAnsi="Times New Roman" w:cs="Times New Roman"/>
        </w:rPr>
        <w:t>Biol</w:t>
      </w:r>
      <w:proofErr w:type="spellEnd"/>
      <w:r w:rsidRPr="00B117C6">
        <w:rPr>
          <w:rFonts w:ascii="Times New Roman" w:hAnsi="Times New Roman" w:cs="Times New Roman"/>
        </w:rPr>
        <w:t xml:space="preserve"> Med 1985; 28: 402–406.</w:t>
      </w:r>
    </w:p>
    <w:p w:rsidR="001A1228" w:rsidRPr="00B117C6" w:rsidRDefault="001A1228">
      <w:pPr>
        <w:rPr>
          <w:rFonts w:ascii="Times New Roman" w:hAnsi="Times New Roman" w:cs="Times New Roman"/>
          <w:sz w:val="24"/>
          <w:szCs w:val="24"/>
        </w:rPr>
      </w:pPr>
      <w:bookmarkStart w:id="0" w:name="_GoBack"/>
      <w:bookmarkEnd w:id="0"/>
    </w:p>
    <w:sectPr w:rsidR="001A1228" w:rsidRPr="00B117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KVHIHZ+NimbusRomDEE-Regu">
    <w:altName w:val="Nimbus Rom DEE"/>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71E"/>
    <w:rsid w:val="001A1228"/>
    <w:rsid w:val="002D3B7F"/>
    <w:rsid w:val="007F6FB2"/>
    <w:rsid w:val="008C271E"/>
    <w:rsid w:val="009D23C3"/>
    <w:rsid w:val="009D5CC7"/>
    <w:rsid w:val="00B117C6"/>
    <w:rsid w:val="00F059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725FC-329D-46D4-BB6C-DB658CD7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D3B7F"/>
    <w:pPr>
      <w:autoSpaceDE w:val="0"/>
      <w:autoSpaceDN w:val="0"/>
      <w:adjustRightInd w:val="0"/>
      <w:spacing w:after="0" w:line="240" w:lineRule="auto"/>
    </w:pPr>
    <w:rPr>
      <w:rFonts w:ascii="KVHIHZ+NimbusRomDEE-Regu" w:hAnsi="KVHIHZ+NimbusRomDEE-Regu" w:cs="KVHIHZ+NimbusRomDEE-Regu"/>
      <w:color w:val="000000"/>
      <w:sz w:val="24"/>
      <w:szCs w:val="24"/>
    </w:rPr>
  </w:style>
  <w:style w:type="paragraph" w:customStyle="1" w:styleId="Pa2">
    <w:name w:val="Pa2"/>
    <w:basedOn w:val="Default"/>
    <w:next w:val="Default"/>
    <w:uiPriority w:val="99"/>
    <w:rsid w:val="002D3B7F"/>
    <w:pPr>
      <w:spacing w:line="240" w:lineRule="atLeast"/>
    </w:pPr>
    <w:rPr>
      <w:rFonts w:cstheme="minorBidi"/>
      <w:color w:val="auto"/>
    </w:rPr>
  </w:style>
  <w:style w:type="character" w:customStyle="1" w:styleId="A2">
    <w:name w:val="A2"/>
    <w:uiPriority w:val="99"/>
    <w:rsid w:val="002D3B7F"/>
    <w:rPr>
      <w:rFonts w:cs="KVHIHZ+NimbusRomDEE-Regu"/>
      <w:color w:val="000000"/>
      <w:sz w:val="18"/>
      <w:szCs w:val="18"/>
    </w:rPr>
  </w:style>
  <w:style w:type="character" w:customStyle="1" w:styleId="A1">
    <w:name w:val="A1"/>
    <w:uiPriority w:val="99"/>
    <w:rsid w:val="002D3B7F"/>
    <w:rPr>
      <w:rFonts w:cs="KVHIHZ+NimbusRomDEE-Regu"/>
      <w:color w:val="000000"/>
      <w:sz w:val="20"/>
      <w:szCs w:val="20"/>
    </w:rPr>
  </w:style>
  <w:style w:type="paragraph" w:customStyle="1" w:styleId="Pa0">
    <w:name w:val="Pa0"/>
    <w:basedOn w:val="Default"/>
    <w:next w:val="Default"/>
    <w:uiPriority w:val="99"/>
    <w:rsid w:val="002D3B7F"/>
    <w:pPr>
      <w:spacing w:line="240" w:lineRule="atLeast"/>
    </w:pPr>
    <w:rPr>
      <w:rFonts w:cstheme="minorBidi"/>
      <w:color w:val="auto"/>
    </w:rPr>
  </w:style>
  <w:style w:type="character" w:customStyle="1" w:styleId="A0">
    <w:name w:val="A0"/>
    <w:uiPriority w:val="99"/>
    <w:rsid w:val="002D3B7F"/>
    <w:rPr>
      <w:rFonts w:cs="KVHIHZ+NimbusRomDEE-Regu"/>
      <w:color w:val="000000"/>
      <w:sz w:val="16"/>
      <w:szCs w:val="16"/>
    </w:rPr>
  </w:style>
  <w:style w:type="paragraph" w:customStyle="1" w:styleId="Pa14">
    <w:name w:val="Pa14"/>
    <w:basedOn w:val="Default"/>
    <w:next w:val="Default"/>
    <w:uiPriority w:val="99"/>
    <w:rsid w:val="002D3B7F"/>
    <w:pPr>
      <w:spacing w:line="240" w:lineRule="atLeast"/>
    </w:pPr>
    <w:rPr>
      <w:rFonts w:cstheme="minorBidi"/>
      <w:color w:val="auto"/>
    </w:rPr>
  </w:style>
  <w:style w:type="paragraph" w:customStyle="1" w:styleId="Pa5">
    <w:name w:val="Pa5"/>
    <w:basedOn w:val="Default"/>
    <w:next w:val="Default"/>
    <w:uiPriority w:val="99"/>
    <w:rsid w:val="002D3B7F"/>
    <w:pPr>
      <w:spacing w:line="200" w:lineRule="atLeast"/>
    </w:pPr>
    <w:rPr>
      <w:rFonts w:cstheme="minorBidi"/>
      <w:color w:val="auto"/>
    </w:rPr>
  </w:style>
  <w:style w:type="paragraph" w:customStyle="1" w:styleId="Pa6">
    <w:name w:val="Pa6"/>
    <w:basedOn w:val="Default"/>
    <w:next w:val="Default"/>
    <w:uiPriority w:val="99"/>
    <w:rsid w:val="002D3B7F"/>
    <w:pPr>
      <w:spacing w:line="200" w:lineRule="atLeast"/>
    </w:pPr>
    <w:rPr>
      <w:rFonts w:cstheme="minorBidi"/>
      <w:color w:val="auto"/>
    </w:rPr>
  </w:style>
  <w:style w:type="paragraph" w:customStyle="1" w:styleId="Pa7">
    <w:name w:val="Pa7"/>
    <w:basedOn w:val="Default"/>
    <w:next w:val="Default"/>
    <w:uiPriority w:val="99"/>
    <w:rsid w:val="002D3B7F"/>
    <w:pPr>
      <w:spacing w:line="200" w:lineRule="atLeast"/>
    </w:pPr>
    <w:rPr>
      <w:rFonts w:cstheme="minorBidi"/>
      <w:color w:val="auto"/>
    </w:rPr>
  </w:style>
  <w:style w:type="paragraph" w:customStyle="1" w:styleId="Pa16">
    <w:name w:val="Pa16"/>
    <w:basedOn w:val="Default"/>
    <w:next w:val="Default"/>
    <w:uiPriority w:val="99"/>
    <w:rsid w:val="002D3B7F"/>
    <w:pPr>
      <w:spacing w:line="160" w:lineRule="atLeast"/>
    </w:pPr>
    <w:rPr>
      <w:rFonts w:cstheme="minorBidi"/>
      <w:color w:val="auto"/>
    </w:rPr>
  </w:style>
  <w:style w:type="paragraph" w:customStyle="1" w:styleId="Pa17">
    <w:name w:val="Pa17"/>
    <w:basedOn w:val="Default"/>
    <w:next w:val="Default"/>
    <w:uiPriority w:val="99"/>
    <w:rsid w:val="002D3B7F"/>
    <w:pPr>
      <w:spacing w:line="140"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F104E-6C2F-472E-8A8C-2E8779617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1711</Words>
  <Characters>10101</Characters>
  <Application>Microsoft Office Word</Application>
  <DocSecurity>0</DocSecurity>
  <Lines>84</Lines>
  <Paragraphs>23</Paragraphs>
  <ScaleCrop>false</ScaleCrop>
  <Company>Masarykova univerzita</Company>
  <LinksUpToDate>false</LinksUpToDate>
  <CharactersWithSpaces>11789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Trojanová</dc:creator>
  <cp:keywords/>
  <dc:description/>
  <cp:lastModifiedBy>Blanka Trojanová</cp:lastModifiedBy>
  <cp:revision>8</cp:revision>
  <dcterms:created xsi:type="dcterms:W3CDTF">2015-10-05T10:49:00Z</dcterms:created>
  <dcterms:modified xsi:type="dcterms:W3CDTF">2015-10-07T08:42:00Z</dcterms:modified>
</cp:coreProperties>
</file>