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CFE" w:rsidRDefault="006D308F">
      <w:pPr>
        <w:rPr>
          <w:lang w:val="cs-CZ"/>
        </w:rPr>
      </w:pPr>
      <w:bookmarkStart w:id="0" w:name="_GoBack"/>
      <w:bookmarkEnd w:id="0"/>
      <w:r>
        <w:rPr>
          <w:lang w:val="cs-CZ"/>
        </w:rPr>
        <w:t>sepsis</w:t>
      </w:r>
      <w:r>
        <w:rPr>
          <w:lang w:val="cs-CZ"/>
        </w:rPr>
        <w:tab/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r>
        <w:rPr>
          <w:lang w:val="cs-CZ"/>
        </w:rPr>
        <w:t>prophylaxis</w:t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r>
        <w:rPr>
          <w:lang w:val="cs-CZ"/>
        </w:rPr>
        <w:t>psychosis</w:t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r>
        <w:rPr>
          <w:lang w:val="cs-CZ"/>
        </w:rPr>
        <w:t>pertussis</w:t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r>
        <w:rPr>
          <w:lang w:val="cs-CZ"/>
        </w:rPr>
        <w:t>gestosis</w:t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r>
        <w:rPr>
          <w:lang w:val="cs-CZ"/>
        </w:rPr>
        <w:t>symphysis</w:t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r>
        <w:rPr>
          <w:lang w:val="cs-CZ"/>
        </w:rPr>
        <w:t>calculosis</w:t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r>
        <w:rPr>
          <w:lang w:val="cs-CZ"/>
        </w:rPr>
        <w:t>stenosis</w:t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r>
        <w:rPr>
          <w:lang w:val="cs-CZ"/>
        </w:rPr>
        <w:t>sclerosis</w:t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r>
        <w:rPr>
          <w:lang w:val="cs-CZ"/>
        </w:rPr>
        <w:t>syndesmosis</w:t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r>
        <w:rPr>
          <w:lang w:val="cs-CZ"/>
        </w:rPr>
        <w:t>thrombosis</w:t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r>
        <w:rPr>
          <w:lang w:val="cs-CZ"/>
        </w:rPr>
        <w:t>metastasis</w:t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r>
        <w:rPr>
          <w:lang w:val="cs-CZ"/>
        </w:rPr>
        <w:t>melanosis</w:t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r>
        <w:rPr>
          <w:lang w:val="cs-CZ"/>
        </w:rPr>
        <w:t>tuberculosis</w:t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r>
        <w:rPr>
          <w:lang w:val="cs-CZ"/>
        </w:rPr>
        <w:t>cirrhosis</w:t>
      </w: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</w:p>
    <w:p w:rsidR="006D308F" w:rsidRDefault="006D308F">
      <w:pPr>
        <w:rPr>
          <w:lang w:val="cs-CZ"/>
        </w:rPr>
      </w:pPr>
      <w:r>
        <w:rPr>
          <w:lang w:val="cs-CZ"/>
        </w:rPr>
        <w:t>diphtheria</w:t>
      </w:r>
    </w:p>
    <w:p w:rsidR="006D308F" w:rsidRDefault="006D308F">
      <w:pPr>
        <w:rPr>
          <w:lang w:val="cs-CZ"/>
        </w:rPr>
      </w:pPr>
    </w:p>
    <w:p w:rsidR="006D308F" w:rsidRDefault="006D308F">
      <w:r>
        <w:lastRenderedPageBreak/>
        <w:t xml:space="preserve">a </w:t>
      </w:r>
      <w:r>
        <w:rPr>
          <w:rStyle w:val="hvr"/>
        </w:rPr>
        <w:t>bacterial</w:t>
      </w:r>
      <w:r>
        <w:t xml:space="preserve"> </w:t>
      </w:r>
      <w:r>
        <w:rPr>
          <w:rStyle w:val="hvr"/>
        </w:rPr>
        <w:t>infection</w:t>
      </w:r>
      <w:r>
        <w:t xml:space="preserve"> in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bloodstream</w:t>
      </w:r>
      <w:r>
        <w:t xml:space="preserve"> or </w:t>
      </w:r>
      <w:r>
        <w:rPr>
          <w:rStyle w:val="hvr"/>
        </w:rPr>
        <w:t>body</w:t>
      </w:r>
      <w:r>
        <w:t xml:space="preserve"> </w:t>
      </w:r>
      <w:r>
        <w:rPr>
          <w:rStyle w:val="hvr"/>
        </w:rPr>
        <w:t>tissues, a</w:t>
      </w:r>
      <w:r>
        <w:t xml:space="preserve"> </w:t>
      </w:r>
      <w:r>
        <w:rPr>
          <w:rStyle w:val="hvr"/>
        </w:rPr>
        <w:t>broad</w:t>
      </w:r>
      <w:r>
        <w:t xml:space="preserve"> </w:t>
      </w:r>
      <w:r>
        <w:rPr>
          <w:rStyle w:val="hvr"/>
        </w:rPr>
        <w:t>term</w:t>
      </w:r>
      <w:r>
        <w:t xml:space="preserve"> </w:t>
      </w:r>
      <w:r>
        <w:rPr>
          <w:rStyle w:val="hvr"/>
        </w:rPr>
        <w:t>covering</w:t>
      </w:r>
      <w:r>
        <w:t xml:space="preserve">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presence</w:t>
      </w:r>
      <w:r>
        <w:t xml:space="preserve"> of </w:t>
      </w:r>
      <w:r>
        <w:rPr>
          <w:rStyle w:val="hvr"/>
        </w:rPr>
        <w:t>many</w:t>
      </w:r>
      <w:r>
        <w:t xml:space="preserve"> </w:t>
      </w:r>
      <w:r>
        <w:rPr>
          <w:rStyle w:val="hvr"/>
        </w:rPr>
        <w:t>types</w:t>
      </w:r>
      <w:r>
        <w:t xml:space="preserve"> of </w:t>
      </w:r>
      <w:r>
        <w:rPr>
          <w:rStyle w:val="hvr"/>
        </w:rPr>
        <w:t>microscopic</w:t>
      </w:r>
      <w:r>
        <w:t xml:space="preserve"> </w:t>
      </w:r>
      <w:r>
        <w:rPr>
          <w:rStyle w:val="hvr"/>
        </w:rPr>
        <w:t>disease-causing</w:t>
      </w:r>
      <w:r>
        <w:t xml:space="preserve"> </w:t>
      </w:r>
      <w:r>
        <w:rPr>
          <w:rStyle w:val="hvr"/>
        </w:rPr>
        <w:t>organisms. also</w:t>
      </w:r>
      <w:r>
        <w:t xml:space="preserve"> </w:t>
      </w:r>
      <w:r>
        <w:rPr>
          <w:rStyle w:val="hvr"/>
        </w:rPr>
        <w:t>called</w:t>
      </w:r>
      <w:r>
        <w:t xml:space="preserve"> </w:t>
      </w:r>
      <w:hyperlink r:id="rId4" w:history="1">
        <w:r w:rsidRPr="006D308F">
          <w:rPr>
            <w:rStyle w:val="Hypertextovodkaz"/>
            <w:color w:val="auto"/>
            <w:u w:val="none"/>
          </w:rPr>
          <w:t>bacteremia</w:t>
        </w:r>
      </w:hyperlink>
    </w:p>
    <w:p w:rsidR="006D308F" w:rsidRDefault="006D308F"/>
    <w:p w:rsidR="006D308F" w:rsidRDefault="006D308F">
      <w:pPr>
        <w:rPr>
          <w:rStyle w:val="hvr"/>
        </w:rPr>
      </w:pPr>
      <w:r>
        <w:t xml:space="preserve">a </w:t>
      </w:r>
      <w:r>
        <w:rPr>
          <w:rStyle w:val="hvr"/>
        </w:rPr>
        <w:t>measure</w:t>
      </w:r>
      <w:r>
        <w:t xml:space="preserve"> </w:t>
      </w:r>
      <w:r>
        <w:rPr>
          <w:rStyle w:val="hvr"/>
        </w:rPr>
        <w:t>taken</w:t>
      </w:r>
      <w:r>
        <w:t xml:space="preserve"> to </w:t>
      </w:r>
      <w:r>
        <w:rPr>
          <w:rStyle w:val="hvr"/>
        </w:rPr>
        <w:t>maintain</w:t>
      </w:r>
      <w:r>
        <w:t xml:space="preserve"> </w:t>
      </w:r>
      <w:r>
        <w:rPr>
          <w:rStyle w:val="hvr"/>
        </w:rPr>
        <w:t>health</w:t>
      </w:r>
      <w:r>
        <w:t xml:space="preserve"> </w:t>
      </w:r>
      <w:r>
        <w:rPr>
          <w:rStyle w:val="hvr"/>
        </w:rPr>
        <w:t>and</w:t>
      </w:r>
      <w:r>
        <w:t xml:space="preserve"> </w:t>
      </w:r>
      <w:r>
        <w:rPr>
          <w:rStyle w:val="hvr"/>
        </w:rPr>
        <w:t>prevent</w:t>
      </w:r>
      <w:r>
        <w:t xml:space="preserve">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spread</w:t>
      </w:r>
      <w:r>
        <w:t xml:space="preserve"> of </w:t>
      </w:r>
      <w:r>
        <w:rPr>
          <w:rStyle w:val="hvr"/>
        </w:rPr>
        <w:t>disease</w:t>
      </w: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  <w:r>
        <w:t xml:space="preserve">a </w:t>
      </w:r>
      <w:r>
        <w:rPr>
          <w:rStyle w:val="hvr"/>
        </w:rPr>
        <w:t>symptom</w:t>
      </w:r>
      <w:r>
        <w:t xml:space="preserve"> or </w:t>
      </w:r>
      <w:r>
        <w:rPr>
          <w:rStyle w:val="hvr"/>
        </w:rPr>
        <w:t>feature</w:t>
      </w:r>
      <w:r>
        <w:t xml:space="preserve"> of </w:t>
      </w:r>
      <w:r>
        <w:rPr>
          <w:rStyle w:val="hvr"/>
        </w:rPr>
        <w:t>mental</w:t>
      </w:r>
      <w:r>
        <w:t xml:space="preserve"> </w:t>
      </w:r>
      <w:r>
        <w:rPr>
          <w:rStyle w:val="hvr"/>
        </w:rPr>
        <w:t>illness</w:t>
      </w:r>
      <w:r>
        <w:t xml:space="preserve"> </w:t>
      </w:r>
      <w:r>
        <w:rPr>
          <w:rStyle w:val="hvr"/>
        </w:rPr>
        <w:t>typically</w:t>
      </w:r>
      <w:r>
        <w:t xml:space="preserve"> </w:t>
      </w:r>
      <w:r>
        <w:rPr>
          <w:rStyle w:val="hvr"/>
        </w:rPr>
        <w:t>characterized</w:t>
      </w:r>
      <w:r>
        <w:t xml:space="preserve"> by </w:t>
      </w:r>
      <w:r>
        <w:rPr>
          <w:rStyle w:val="hvr"/>
        </w:rPr>
        <w:t>radical</w:t>
      </w:r>
      <w:r>
        <w:t xml:space="preserve"> </w:t>
      </w:r>
      <w:r>
        <w:rPr>
          <w:rStyle w:val="hvr"/>
        </w:rPr>
        <w:t>changes</w:t>
      </w:r>
      <w:r>
        <w:t xml:space="preserve"> in </w:t>
      </w:r>
      <w:r>
        <w:rPr>
          <w:rStyle w:val="hvr"/>
        </w:rPr>
        <w:t>personality,</w:t>
      </w:r>
      <w:r>
        <w:t xml:space="preserve"> </w:t>
      </w:r>
      <w:r>
        <w:rPr>
          <w:rStyle w:val="hvr"/>
        </w:rPr>
        <w:t>impaired</w:t>
      </w:r>
      <w:r>
        <w:t xml:space="preserve"> </w:t>
      </w:r>
      <w:r>
        <w:rPr>
          <w:rStyle w:val="hvr"/>
        </w:rPr>
        <w:t>functioning,</w:t>
      </w:r>
      <w:r>
        <w:t xml:space="preserve"> </w:t>
      </w:r>
      <w:r>
        <w:rPr>
          <w:rStyle w:val="hvr"/>
        </w:rPr>
        <w:t>and</w:t>
      </w:r>
      <w:r>
        <w:t xml:space="preserve"> a </w:t>
      </w:r>
      <w:r>
        <w:rPr>
          <w:rStyle w:val="hvr"/>
        </w:rPr>
        <w:t>distorted</w:t>
      </w:r>
      <w:r>
        <w:t xml:space="preserve"> or </w:t>
      </w:r>
      <w:r>
        <w:rPr>
          <w:rStyle w:val="hvr"/>
        </w:rPr>
        <w:t>nonexistent</w:t>
      </w:r>
      <w:r>
        <w:t xml:space="preserve"> </w:t>
      </w:r>
      <w:r>
        <w:rPr>
          <w:rStyle w:val="hvr"/>
        </w:rPr>
        <w:t>sense</w:t>
      </w:r>
      <w:r>
        <w:t xml:space="preserve"> of </w:t>
      </w:r>
      <w:r>
        <w:rPr>
          <w:rStyle w:val="hvr"/>
        </w:rPr>
        <w:t>objective</w:t>
      </w:r>
      <w:r>
        <w:t xml:space="preserve"> </w:t>
      </w:r>
      <w:r>
        <w:rPr>
          <w:rStyle w:val="hvr"/>
        </w:rPr>
        <w:t>reality.</w:t>
      </w: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  <w:r>
        <w:t xml:space="preserve">a </w:t>
      </w:r>
      <w:r>
        <w:rPr>
          <w:rStyle w:val="hvr"/>
        </w:rPr>
        <w:t>highly</w:t>
      </w:r>
      <w:r>
        <w:t xml:space="preserve"> </w:t>
      </w:r>
      <w:r>
        <w:rPr>
          <w:rStyle w:val="hvr"/>
        </w:rPr>
        <w:t>contagious</w:t>
      </w:r>
      <w:r>
        <w:t xml:space="preserve"> </w:t>
      </w:r>
      <w:r>
        <w:rPr>
          <w:rStyle w:val="hvr"/>
        </w:rPr>
        <w:t>disease</w:t>
      </w:r>
      <w:r>
        <w:t xml:space="preserve"> </w:t>
      </w:r>
      <w:r>
        <w:rPr>
          <w:rStyle w:val="hvr"/>
        </w:rPr>
        <w:t>which</w:t>
      </w:r>
      <w:r>
        <w:t xml:space="preserve"> </w:t>
      </w:r>
      <w:r>
        <w:rPr>
          <w:rStyle w:val="hvr"/>
        </w:rPr>
        <w:t>causes</w:t>
      </w:r>
      <w:r>
        <w:t xml:space="preserve"> </w:t>
      </w:r>
      <w:r>
        <w:rPr>
          <w:rStyle w:val="hvr"/>
        </w:rPr>
        <w:t>classic</w:t>
      </w:r>
      <w:r>
        <w:t xml:space="preserve"> </w:t>
      </w:r>
      <w:r>
        <w:rPr>
          <w:rStyle w:val="hvr"/>
        </w:rPr>
        <w:t>spasms</w:t>
      </w:r>
      <w:r>
        <w:t xml:space="preserve"> </w:t>
      </w:r>
      <w:r>
        <w:rPr>
          <w:rStyle w:val="hvr"/>
        </w:rPr>
        <w:t>(paroxysms)</w:t>
      </w:r>
      <w:r>
        <w:t xml:space="preserve"> of </w:t>
      </w:r>
      <w:r>
        <w:rPr>
          <w:rStyle w:val="hvr"/>
        </w:rPr>
        <w:t>uncontrollable</w:t>
      </w:r>
      <w:r>
        <w:t xml:space="preserve"> </w:t>
      </w:r>
      <w:r>
        <w:rPr>
          <w:rStyle w:val="hvr"/>
        </w:rPr>
        <w:t>coughing,</w:t>
      </w:r>
      <w:r>
        <w:t xml:space="preserve"> </w:t>
      </w:r>
      <w:r>
        <w:rPr>
          <w:rStyle w:val="hvr"/>
        </w:rPr>
        <w:t>followed</w:t>
      </w:r>
      <w:r>
        <w:t xml:space="preserve"> by a </w:t>
      </w:r>
      <w:r>
        <w:rPr>
          <w:rStyle w:val="hvr"/>
        </w:rPr>
        <w:t>sharp,</w:t>
      </w:r>
      <w:r>
        <w:t xml:space="preserve"> </w:t>
      </w:r>
      <w:r>
        <w:rPr>
          <w:rStyle w:val="hvr"/>
        </w:rPr>
        <w:t>high-pitched</w:t>
      </w:r>
      <w:r>
        <w:t xml:space="preserve"> </w:t>
      </w:r>
      <w:r>
        <w:rPr>
          <w:rStyle w:val="hvr"/>
        </w:rPr>
        <w:t>intake</w:t>
      </w:r>
      <w:r>
        <w:t xml:space="preserve"> of </w:t>
      </w:r>
      <w:r>
        <w:rPr>
          <w:rStyle w:val="hvr"/>
        </w:rPr>
        <w:t>air</w:t>
      </w:r>
      <w:r>
        <w:t xml:space="preserve"> </w:t>
      </w:r>
      <w:r>
        <w:rPr>
          <w:rStyle w:val="hvr"/>
        </w:rPr>
        <w:t>which</w:t>
      </w:r>
      <w:r>
        <w:t xml:space="preserve"> </w:t>
      </w:r>
      <w:r>
        <w:rPr>
          <w:rStyle w:val="hvr"/>
        </w:rPr>
        <w:t>creates</w:t>
      </w:r>
      <w:r>
        <w:t xml:space="preserve">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characteristic</w:t>
      </w:r>
      <w:r>
        <w:t xml:space="preserve"> </w:t>
      </w:r>
      <w:r>
        <w:rPr>
          <w:rStyle w:val="hvr"/>
        </w:rPr>
        <w:t>"whoop"</w:t>
      </w:r>
      <w:r>
        <w:t xml:space="preserve"> of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disease's</w:t>
      </w:r>
      <w:r>
        <w:t xml:space="preserve"> </w:t>
      </w:r>
      <w:r>
        <w:rPr>
          <w:rStyle w:val="hvr"/>
        </w:rPr>
        <w:t>name</w:t>
      </w: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  <w:r>
        <w:rPr>
          <w:rStyle w:val="hvr"/>
        </w:rPr>
        <w:t>any</w:t>
      </w:r>
      <w:r>
        <w:t xml:space="preserve"> </w:t>
      </w:r>
      <w:r>
        <w:rPr>
          <w:rStyle w:val="hvr"/>
        </w:rPr>
        <w:t>disorder</w:t>
      </w:r>
      <w:r>
        <w:t xml:space="preserve"> of </w:t>
      </w:r>
      <w:r>
        <w:rPr>
          <w:rStyle w:val="hvr"/>
        </w:rPr>
        <w:t>pregnancy</w:t>
      </w: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  <w:r>
        <w:t xml:space="preserve">a </w:t>
      </w:r>
      <w:r>
        <w:rPr>
          <w:rStyle w:val="hvr"/>
        </w:rPr>
        <w:t>site</w:t>
      </w:r>
      <w:r>
        <w:t xml:space="preserve"> or </w:t>
      </w:r>
      <w:r>
        <w:rPr>
          <w:rStyle w:val="hvr"/>
        </w:rPr>
        <w:t>line</w:t>
      </w:r>
      <w:r>
        <w:t xml:space="preserve"> of </w:t>
      </w:r>
      <w:r>
        <w:rPr>
          <w:rStyle w:val="hvr"/>
        </w:rPr>
        <w:t>union;</w:t>
      </w:r>
      <w:r>
        <w:t xml:space="preserve"> a </w:t>
      </w:r>
      <w:r>
        <w:rPr>
          <w:rStyle w:val="hvr"/>
        </w:rPr>
        <w:t>type</w:t>
      </w:r>
      <w:r>
        <w:t xml:space="preserve"> of </w:t>
      </w:r>
      <w:r>
        <w:rPr>
          <w:rStyle w:val="hvr"/>
        </w:rPr>
        <w:t>joint</w:t>
      </w:r>
      <w:r>
        <w:t xml:space="preserve"> in </w:t>
      </w:r>
      <w:r>
        <w:rPr>
          <w:rStyle w:val="hvr"/>
        </w:rPr>
        <w:t>which</w:t>
      </w:r>
      <w:r>
        <w:t xml:space="preserve">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apposed</w:t>
      </w:r>
      <w:r>
        <w:t xml:space="preserve"> </w:t>
      </w:r>
      <w:r>
        <w:rPr>
          <w:rStyle w:val="hvr"/>
        </w:rPr>
        <w:t>bony</w:t>
      </w:r>
      <w:r>
        <w:t xml:space="preserve"> </w:t>
      </w:r>
      <w:r>
        <w:rPr>
          <w:rStyle w:val="hvr"/>
        </w:rPr>
        <w:t>surfaces</w:t>
      </w:r>
      <w:r>
        <w:t xml:space="preserve"> </w:t>
      </w:r>
      <w:r>
        <w:rPr>
          <w:rStyle w:val="hvr"/>
        </w:rPr>
        <w:t>are</w:t>
      </w:r>
      <w:r>
        <w:t xml:space="preserve"> </w:t>
      </w:r>
      <w:r>
        <w:rPr>
          <w:rStyle w:val="hvr"/>
        </w:rPr>
        <w:t>firmly</w:t>
      </w:r>
      <w:r>
        <w:t xml:space="preserve"> </w:t>
      </w:r>
      <w:r>
        <w:rPr>
          <w:rStyle w:val="hvr"/>
        </w:rPr>
        <w:t>united</w:t>
      </w:r>
      <w:r>
        <w:t xml:space="preserve"> by a </w:t>
      </w:r>
      <w:r>
        <w:rPr>
          <w:rStyle w:val="hvr"/>
        </w:rPr>
        <w:t>plate</w:t>
      </w:r>
      <w:r>
        <w:t xml:space="preserve"> of </w:t>
      </w:r>
      <w:r>
        <w:rPr>
          <w:rStyle w:val="hvr"/>
        </w:rPr>
        <w:t>fibrocartilage</w:t>
      </w: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  <w:r>
        <w:t xml:space="preserve">a </w:t>
      </w:r>
      <w:r>
        <w:rPr>
          <w:rStyle w:val="hvr"/>
        </w:rPr>
        <w:t>condition</w:t>
      </w:r>
      <w:r>
        <w:t xml:space="preserve"> </w:t>
      </w:r>
      <w:r>
        <w:rPr>
          <w:rStyle w:val="hvr"/>
        </w:rPr>
        <w:t>marked</w:t>
      </w:r>
      <w:r>
        <w:t xml:space="preserve"> by </w:t>
      </w:r>
      <w:r>
        <w:rPr>
          <w:rStyle w:val="hvr"/>
        </w:rPr>
        <w:t>formation</w:t>
      </w:r>
      <w:r>
        <w:t xml:space="preserve"> of stones </w:t>
      </w:r>
      <w:r>
        <w:rPr>
          <w:rStyle w:val="hvr"/>
        </w:rPr>
        <w:t>and</w:t>
      </w:r>
      <w:r>
        <w:t xml:space="preserve"> </w:t>
      </w:r>
      <w:r>
        <w:rPr>
          <w:rStyle w:val="hvr"/>
        </w:rPr>
        <w:t>concretions.</w:t>
      </w: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</w:p>
    <w:p w:rsidR="006D308F" w:rsidRDefault="006D308F">
      <w:pPr>
        <w:rPr>
          <w:rStyle w:val="hvr"/>
        </w:rPr>
      </w:pPr>
      <w:r>
        <w:t xml:space="preserve">an </w:t>
      </w:r>
      <w:r>
        <w:rPr>
          <w:rStyle w:val="hvr"/>
        </w:rPr>
        <w:t>abnormal</w:t>
      </w:r>
      <w:r>
        <w:t xml:space="preserve"> </w:t>
      </w:r>
      <w:r>
        <w:rPr>
          <w:rStyle w:val="hvr"/>
        </w:rPr>
        <w:t>narrowing</w:t>
      </w:r>
      <w:r>
        <w:t xml:space="preserve"> or </w:t>
      </w:r>
      <w:r>
        <w:rPr>
          <w:rStyle w:val="hvr"/>
        </w:rPr>
        <w:t>contraction</w:t>
      </w:r>
      <w:r>
        <w:t xml:space="preserve"> of a </w:t>
      </w:r>
      <w:r>
        <w:rPr>
          <w:rStyle w:val="hvr"/>
        </w:rPr>
        <w:t>body</w:t>
      </w:r>
      <w:r>
        <w:t xml:space="preserve"> </w:t>
      </w:r>
      <w:r>
        <w:rPr>
          <w:rStyle w:val="hvr"/>
        </w:rPr>
        <w:t>passage</w:t>
      </w:r>
      <w:r>
        <w:t xml:space="preserve"> or </w:t>
      </w:r>
      <w:r>
        <w:rPr>
          <w:rStyle w:val="hvr"/>
        </w:rPr>
        <w:t>opening</w:t>
      </w:r>
    </w:p>
    <w:p w:rsidR="006D308F" w:rsidRDefault="006D308F">
      <w:pPr>
        <w:rPr>
          <w:rStyle w:val="hvr"/>
        </w:rPr>
      </w:pPr>
      <w:r>
        <w:t>an induration or hardening,</w:t>
      </w:r>
      <w:r w:rsidRPr="006D308F">
        <w:t xml:space="preserve"> </w:t>
      </w:r>
      <w:r>
        <w:rPr>
          <w:rStyle w:val="hvr"/>
        </w:rPr>
        <w:t>especially</w:t>
      </w:r>
      <w:r>
        <w:t xml:space="preserve"> of a </w:t>
      </w:r>
      <w:r>
        <w:rPr>
          <w:rStyle w:val="hvr"/>
        </w:rPr>
        <w:t>part</w:t>
      </w:r>
      <w:r>
        <w:t xml:space="preserve"> </w:t>
      </w:r>
      <w:r>
        <w:rPr>
          <w:rStyle w:val="hvr"/>
        </w:rPr>
        <w:t>from</w:t>
      </w:r>
      <w:r>
        <w:t xml:space="preserve"> </w:t>
      </w:r>
      <w:r>
        <w:rPr>
          <w:rStyle w:val="hvr"/>
        </w:rPr>
        <w:t>inflammation,</w:t>
      </w:r>
      <w:r>
        <w:t xml:space="preserve"> or in </w:t>
      </w:r>
      <w:r>
        <w:rPr>
          <w:rStyle w:val="hvr"/>
        </w:rPr>
        <w:t>disease</w:t>
      </w:r>
      <w:r>
        <w:t xml:space="preserve"> of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interstitial</w:t>
      </w:r>
      <w:r>
        <w:t xml:space="preserve"> </w:t>
      </w:r>
      <w:r w:rsidR="006C5476">
        <w:rPr>
          <w:rStyle w:val="hvr"/>
        </w:rPr>
        <w:t xml:space="preserve">substance, e.g. due to </w:t>
      </w:r>
      <w:r>
        <w:rPr>
          <w:rStyle w:val="hvr"/>
        </w:rPr>
        <w:t>hyperplasia</w:t>
      </w:r>
      <w:r>
        <w:t xml:space="preserve"> of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connective</w:t>
      </w:r>
      <w:r>
        <w:t xml:space="preserve"> </w:t>
      </w:r>
      <w:r>
        <w:rPr>
          <w:rStyle w:val="hvr"/>
        </w:rPr>
        <w:t>tissue</w:t>
      </w:r>
      <w:r>
        <w:t xml:space="preserve"> or </w:t>
      </w:r>
      <w:r w:rsidR="006C5476">
        <w:t xml:space="preserve">a </w:t>
      </w:r>
      <w:r>
        <w:rPr>
          <w:rStyle w:val="hvr"/>
        </w:rPr>
        <w:t>hardening</w:t>
      </w:r>
      <w:r>
        <w:t xml:space="preserve"> of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blood</w:t>
      </w:r>
      <w:r>
        <w:t xml:space="preserve"> </w:t>
      </w:r>
      <w:r>
        <w:rPr>
          <w:rStyle w:val="hvr"/>
        </w:rPr>
        <w:t>vessels</w:t>
      </w:r>
    </w:p>
    <w:p w:rsidR="006D308F" w:rsidRDefault="006D308F">
      <w:pPr>
        <w:rPr>
          <w:rStyle w:val="hvr"/>
        </w:rPr>
      </w:pPr>
    </w:p>
    <w:p w:rsidR="006C5476" w:rsidRDefault="006C5476">
      <w:pPr>
        <w:rPr>
          <w:rStyle w:val="hvr"/>
        </w:rPr>
      </w:pPr>
      <w:r>
        <w:t xml:space="preserve">a </w:t>
      </w:r>
      <w:r>
        <w:rPr>
          <w:rStyle w:val="hvr"/>
        </w:rPr>
        <w:t>joint</w:t>
      </w:r>
      <w:r>
        <w:t xml:space="preserve"> in </w:t>
      </w:r>
      <w:r>
        <w:rPr>
          <w:rStyle w:val="hvr"/>
        </w:rPr>
        <w:t>which</w:t>
      </w:r>
      <w:r>
        <w:t xml:space="preserve">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bones</w:t>
      </w:r>
      <w:r>
        <w:t xml:space="preserve"> </w:t>
      </w:r>
      <w:r>
        <w:rPr>
          <w:rStyle w:val="hvr"/>
        </w:rPr>
        <w:t>are</w:t>
      </w:r>
      <w:r>
        <w:t xml:space="preserve"> </w:t>
      </w:r>
      <w:r>
        <w:rPr>
          <w:rStyle w:val="hvr"/>
        </w:rPr>
        <w:t>united</w:t>
      </w:r>
      <w:r>
        <w:t xml:space="preserve"> by </w:t>
      </w:r>
      <w:r>
        <w:rPr>
          <w:rStyle w:val="hvr"/>
        </w:rPr>
        <w:t>fibrous</w:t>
      </w:r>
      <w:r>
        <w:t xml:space="preserve"> </w:t>
      </w:r>
      <w:r>
        <w:rPr>
          <w:rStyle w:val="hvr"/>
        </w:rPr>
        <w:t>connective</w:t>
      </w:r>
      <w:r>
        <w:t xml:space="preserve"> </w:t>
      </w:r>
      <w:r>
        <w:rPr>
          <w:rStyle w:val="hvr"/>
        </w:rPr>
        <w:t>tissue</w:t>
      </w:r>
      <w:r>
        <w:t xml:space="preserve"> </w:t>
      </w:r>
      <w:r>
        <w:rPr>
          <w:rStyle w:val="hvr"/>
        </w:rPr>
        <w:t>forming</w:t>
      </w:r>
      <w:r>
        <w:t xml:space="preserve"> an </w:t>
      </w:r>
      <w:r>
        <w:rPr>
          <w:rStyle w:val="hvr"/>
        </w:rPr>
        <w:t>interosseous</w:t>
      </w:r>
      <w:r>
        <w:t xml:space="preserve"> </w:t>
      </w:r>
      <w:r>
        <w:rPr>
          <w:rStyle w:val="hvr"/>
        </w:rPr>
        <w:t>membrane</w:t>
      </w:r>
      <w:r>
        <w:t xml:space="preserve"> or </w:t>
      </w:r>
      <w:r>
        <w:rPr>
          <w:rStyle w:val="hvr"/>
        </w:rPr>
        <w:t>ligament</w:t>
      </w:r>
    </w:p>
    <w:p w:rsidR="006D308F" w:rsidRDefault="006D308F"/>
    <w:p w:rsidR="006C5476" w:rsidRDefault="006C5476">
      <w:pPr>
        <w:rPr>
          <w:rStyle w:val="hvr"/>
        </w:rPr>
      </w:pPr>
      <w:r>
        <w:rPr>
          <w:rStyle w:val="hvr"/>
        </w:rPr>
        <w:t>formation,</w:t>
      </w:r>
      <w:r>
        <w:t xml:space="preserve"> </w:t>
      </w:r>
      <w:r>
        <w:rPr>
          <w:rStyle w:val="hvr"/>
        </w:rPr>
        <w:t>development,</w:t>
      </w:r>
      <w:r>
        <w:t xml:space="preserve"> or </w:t>
      </w:r>
      <w:r>
        <w:rPr>
          <w:rStyle w:val="hvr"/>
        </w:rPr>
        <w:t>presence</w:t>
      </w:r>
      <w:r>
        <w:t xml:space="preserve"> of a blood clot, e.g. </w:t>
      </w:r>
      <w:r>
        <w:rPr>
          <w:rStyle w:val="hvr"/>
        </w:rPr>
        <w:t>when</w:t>
      </w:r>
      <w:r>
        <w:t xml:space="preserve">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flow</w:t>
      </w:r>
      <w:r>
        <w:t xml:space="preserve"> of </w:t>
      </w:r>
      <w:r>
        <w:rPr>
          <w:rStyle w:val="hvr"/>
        </w:rPr>
        <w:t>blood</w:t>
      </w:r>
      <w:r>
        <w:t xml:space="preserve"> in </w:t>
      </w:r>
      <w:r>
        <w:rPr>
          <w:rStyle w:val="hvr"/>
        </w:rPr>
        <w:t>arteries</w:t>
      </w:r>
      <w:r>
        <w:t xml:space="preserve"> or </w:t>
      </w:r>
      <w:r>
        <w:rPr>
          <w:rStyle w:val="hvr"/>
        </w:rPr>
        <w:t>veins</w:t>
      </w:r>
      <w:r>
        <w:t xml:space="preserve"> is </w:t>
      </w:r>
      <w:r>
        <w:rPr>
          <w:rStyle w:val="hvr"/>
        </w:rPr>
        <w:t>impeded</w:t>
      </w:r>
    </w:p>
    <w:p w:rsidR="006C5476" w:rsidRDefault="006C5476">
      <w:pPr>
        <w:rPr>
          <w:rStyle w:val="hvr"/>
        </w:rPr>
      </w:pPr>
    </w:p>
    <w:p w:rsidR="006C5476" w:rsidRDefault="006C5476">
      <w:pPr>
        <w:rPr>
          <w:rStyle w:val="hvr"/>
        </w:rPr>
      </w:pPr>
    </w:p>
    <w:p w:rsidR="006C5476" w:rsidRDefault="006C5476">
      <w:pPr>
        <w:rPr>
          <w:rStyle w:val="hvr"/>
        </w:rPr>
      </w:pPr>
      <w:r>
        <w:rPr>
          <w:rStyle w:val="hvr"/>
        </w:rPr>
        <w:t>the</w:t>
      </w:r>
      <w:r>
        <w:t xml:space="preserve"> </w:t>
      </w:r>
      <w:r>
        <w:rPr>
          <w:rStyle w:val="hvr"/>
        </w:rPr>
        <w:t>transfer</w:t>
      </w:r>
      <w:r>
        <w:t xml:space="preserve"> of </w:t>
      </w:r>
      <w:r>
        <w:rPr>
          <w:rStyle w:val="hvr"/>
        </w:rPr>
        <w:t>disease</w:t>
      </w:r>
      <w:r>
        <w:t xml:space="preserve"> </w:t>
      </w:r>
      <w:r>
        <w:rPr>
          <w:rStyle w:val="hvr"/>
        </w:rPr>
        <w:t>from</w:t>
      </w:r>
      <w:r>
        <w:t xml:space="preserve"> </w:t>
      </w:r>
      <w:r>
        <w:rPr>
          <w:rStyle w:val="hvr"/>
        </w:rPr>
        <w:t>one</w:t>
      </w:r>
      <w:r>
        <w:t xml:space="preserve"> </w:t>
      </w:r>
      <w:r>
        <w:rPr>
          <w:rStyle w:val="hvr"/>
        </w:rPr>
        <w:t>organ</w:t>
      </w:r>
      <w:r>
        <w:t xml:space="preserve"> or </w:t>
      </w:r>
      <w:r>
        <w:rPr>
          <w:rStyle w:val="hvr"/>
        </w:rPr>
        <w:t>part</w:t>
      </w:r>
      <w:r>
        <w:t xml:space="preserve"> to </w:t>
      </w:r>
      <w:r>
        <w:rPr>
          <w:rStyle w:val="hvr"/>
        </w:rPr>
        <w:t>another</w:t>
      </w:r>
      <w:r>
        <w:t xml:space="preserve"> </w:t>
      </w:r>
      <w:r>
        <w:rPr>
          <w:rStyle w:val="hvr"/>
        </w:rPr>
        <w:t>not</w:t>
      </w:r>
      <w:r>
        <w:t xml:space="preserve"> </w:t>
      </w:r>
      <w:r>
        <w:rPr>
          <w:rStyle w:val="hvr"/>
        </w:rPr>
        <w:t>directly</w:t>
      </w:r>
      <w:r>
        <w:t xml:space="preserve"> </w:t>
      </w:r>
      <w:r>
        <w:rPr>
          <w:rStyle w:val="hvr"/>
        </w:rPr>
        <w:t>connected</w:t>
      </w:r>
      <w:r>
        <w:t xml:space="preserve"> </w:t>
      </w:r>
      <w:r>
        <w:rPr>
          <w:rStyle w:val="hvr"/>
        </w:rPr>
        <w:t>with</w:t>
      </w:r>
      <w:r>
        <w:t xml:space="preserve"> </w:t>
      </w:r>
      <w:r>
        <w:rPr>
          <w:rStyle w:val="hvr"/>
        </w:rPr>
        <w:t>it; may</w:t>
      </w:r>
      <w:r>
        <w:t xml:space="preserve"> be </w:t>
      </w:r>
      <w:r>
        <w:rPr>
          <w:rStyle w:val="hvr"/>
        </w:rPr>
        <w:t>due</w:t>
      </w:r>
      <w:r>
        <w:t xml:space="preserve"> </w:t>
      </w:r>
      <w:r>
        <w:rPr>
          <w:rStyle w:val="hvr"/>
        </w:rPr>
        <w:t>either</w:t>
      </w:r>
      <w:r>
        <w:t xml:space="preserve"> to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transfer</w:t>
      </w:r>
      <w:r>
        <w:t xml:space="preserve"> of </w:t>
      </w:r>
      <w:r>
        <w:rPr>
          <w:rStyle w:val="hvr"/>
        </w:rPr>
        <w:t>pathogenic</w:t>
      </w:r>
      <w:r>
        <w:t xml:space="preserve"> </w:t>
      </w:r>
      <w:r>
        <w:rPr>
          <w:rStyle w:val="hvr"/>
        </w:rPr>
        <w:t>microorganisms</w:t>
      </w:r>
      <w:r>
        <w:t xml:space="preserve"> or to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transfer</w:t>
      </w:r>
      <w:r>
        <w:t xml:space="preserve"> of </w:t>
      </w:r>
      <w:r>
        <w:rPr>
          <w:rStyle w:val="hvr"/>
        </w:rPr>
        <w:t>cells,</w:t>
      </w:r>
      <w:r>
        <w:t xml:space="preserve"> as in </w:t>
      </w:r>
      <w:r>
        <w:rPr>
          <w:rStyle w:val="hvr"/>
        </w:rPr>
        <w:t>malignant</w:t>
      </w:r>
      <w:r>
        <w:t xml:space="preserve"> </w:t>
      </w:r>
      <w:r>
        <w:rPr>
          <w:rStyle w:val="hvr"/>
        </w:rPr>
        <w:t>tumors</w:t>
      </w:r>
    </w:p>
    <w:p w:rsidR="006C5476" w:rsidRDefault="006C5476">
      <w:pPr>
        <w:rPr>
          <w:rStyle w:val="hvr"/>
        </w:rPr>
      </w:pPr>
    </w:p>
    <w:p w:rsidR="006C5476" w:rsidRDefault="006C5476">
      <w:pPr>
        <w:rPr>
          <w:rStyle w:val="hvr"/>
        </w:rPr>
      </w:pPr>
    </w:p>
    <w:p w:rsidR="006C5476" w:rsidRDefault="006C5476">
      <w:pPr>
        <w:rPr>
          <w:rStyle w:val="hvr"/>
        </w:rPr>
      </w:pPr>
      <w:r>
        <w:rPr>
          <w:rStyle w:val="hvr"/>
        </w:rPr>
        <w:t>abnormal</w:t>
      </w:r>
      <w:r>
        <w:t xml:space="preserve"> </w:t>
      </w:r>
      <w:r>
        <w:rPr>
          <w:rStyle w:val="hvr"/>
        </w:rPr>
        <w:t>dark</w:t>
      </w:r>
      <w:r>
        <w:t xml:space="preserve"> </w:t>
      </w:r>
      <w:r>
        <w:rPr>
          <w:rStyle w:val="hvr"/>
        </w:rPr>
        <w:t>brown</w:t>
      </w:r>
      <w:r>
        <w:t xml:space="preserve"> or </w:t>
      </w:r>
      <w:r>
        <w:rPr>
          <w:rStyle w:val="hvr"/>
        </w:rPr>
        <w:t>brown-black</w:t>
      </w:r>
      <w:r>
        <w:t xml:space="preserve"> </w:t>
      </w:r>
      <w:r>
        <w:rPr>
          <w:rStyle w:val="hvr"/>
        </w:rPr>
        <w:t>pigmentation</w:t>
      </w:r>
      <w:r>
        <w:t xml:space="preserve"> of </w:t>
      </w:r>
      <w:r>
        <w:rPr>
          <w:rStyle w:val="hvr"/>
        </w:rPr>
        <w:t>various</w:t>
      </w:r>
      <w:r>
        <w:t xml:space="preserve"> </w:t>
      </w:r>
      <w:r>
        <w:rPr>
          <w:rStyle w:val="hvr"/>
        </w:rPr>
        <w:t>tissues</w:t>
      </w:r>
      <w:r>
        <w:t xml:space="preserve"> or </w:t>
      </w:r>
      <w:r>
        <w:rPr>
          <w:rStyle w:val="hvr"/>
        </w:rPr>
        <w:t>organs,</w:t>
      </w:r>
      <w:r>
        <w:t xml:space="preserve"> as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result</w:t>
      </w:r>
      <w:r>
        <w:t xml:space="preserve"> of </w:t>
      </w:r>
      <w:r>
        <w:rPr>
          <w:rStyle w:val="hvr"/>
        </w:rPr>
        <w:t>melanin</w:t>
      </w:r>
      <w:r>
        <w:t xml:space="preserve"> </w:t>
      </w:r>
      <w:r>
        <w:rPr>
          <w:rStyle w:val="hvr"/>
        </w:rPr>
        <w:t>or,</w:t>
      </w:r>
      <w:r>
        <w:t xml:space="preserve"> in </w:t>
      </w:r>
      <w:r>
        <w:rPr>
          <w:rStyle w:val="hvr"/>
        </w:rPr>
        <w:t>some</w:t>
      </w:r>
      <w:r>
        <w:t xml:space="preserve"> </w:t>
      </w:r>
      <w:r>
        <w:rPr>
          <w:rStyle w:val="hvr"/>
        </w:rPr>
        <w:t>situations</w:t>
      </w:r>
    </w:p>
    <w:p w:rsidR="006C5476" w:rsidRDefault="006C5476">
      <w:pPr>
        <w:rPr>
          <w:rStyle w:val="hvr"/>
        </w:rPr>
      </w:pPr>
      <w:r>
        <w:t xml:space="preserve">a </w:t>
      </w:r>
      <w:r>
        <w:rPr>
          <w:rStyle w:val="hvr"/>
        </w:rPr>
        <w:t>potentially</w:t>
      </w:r>
      <w:r>
        <w:t xml:space="preserve"> </w:t>
      </w:r>
      <w:r>
        <w:rPr>
          <w:rStyle w:val="hvr"/>
        </w:rPr>
        <w:t>fatal</w:t>
      </w:r>
      <w:r>
        <w:t xml:space="preserve"> </w:t>
      </w:r>
      <w:r>
        <w:rPr>
          <w:rStyle w:val="hvr"/>
        </w:rPr>
        <w:t>contagious</w:t>
      </w:r>
      <w:r>
        <w:t xml:space="preserve"> </w:t>
      </w:r>
      <w:r>
        <w:rPr>
          <w:rStyle w:val="hvr"/>
        </w:rPr>
        <w:t>disease</w:t>
      </w:r>
      <w:r>
        <w:t xml:space="preserve"> </w:t>
      </w:r>
      <w:r>
        <w:rPr>
          <w:rStyle w:val="hvr"/>
        </w:rPr>
        <w:t>that</w:t>
      </w:r>
      <w:r>
        <w:t xml:space="preserve"> </w:t>
      </w:r>
      <w:r>
        <w:rPr>
          <w:rStyle w:val="hvr"/>
        </w:rPr>
        <w:t>can</w:t>
      </w:r>
      <w:r>
        <w:t xml:space="preserve"> </w:t>
      </w:r>
      <w:r>
        <w:rPr>
          <w:rStyle w:val="hvr"/>
        </w:rPr>
        <w:t>affect</w:t>
      </w:r>
      <w:r>
        <w:t xml:space="preserve"> </w:t>
      </w:r>
      <w:r>
        <w:rPr>
          <w:rStyle w:val="hvr"/>
        </w:rPr>
        <w:t>almost</w:t>
      </w:r>
      <w:r>
        <w:t xml:space="preserve"> </w:t>
      </w:r>
      <w:r>
        <w:rPr>
          <w:rStyle w:val="hvr"/>
        </w:rPr>
        <w:t>any</w:t>
      </w:r>
      <w:r>
        <w:t xml:space="preserve"> </w:t>
      </w:r>
      <w:r>
        <w:rPr>
          <w:rStyle w:val="hvr"/>
        </w:rPr>
        <w:t>part</w:t>
      </w:r>
      <w:r>
        <w:t xml:space="preserve"> of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body</w:t>
      </w:r>
      <w:r>
        <w:t xml:space="preserve"> </w:t>
      </w:r>
      <w:r>
        <w:rPr>
          <w:rStyle w:val="hvr"/>
        </w:rPr>
        <w:t>but</w:t>
      </w:r>
      <w:r>
        <w:t xml:space="preserve"> is </w:t>
      </w:r>
      <w:r>
        <w:rPr>
          <w:rStyle w:val="hvr"/>
        </w:rPr>
        <w:t>mainly</w:t>
      </w:r>
      <w:r>
        <w:t xml:space="preserve"> an </w:t>
      </w:r>
      <w:r>
        <w:rPr>
          <w:rStyle w:val="hvr"/>
        </w:rPr>
        <w:t>infection</w:t>
      </w:r>
      <w:r>
        <w:t xml:space="preserve"> of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lungs, i</w:t>
      </w:r>
      <w:r>
        <w:t xml:space="preserve">t is </w:t>
      </w:r>
      <w:r>
        <w:rPr>
          <w:rStyle w:val="hvr"/>
        </w:rPr>
        <w:t>caused</w:t>
      </w:r>
      <w:r>
        <w:t xml:space="preserve"> by a </w:t>
      </w:r>
      <w:r>
        <w:rPr>
          <w:rStyle w:val="hvr"/>
        </w:rPr>
        <w:t>bacterial</w:t>
      </w:r>
      <w:r>
        <w:t xml:space="preserve"> </w:t>
      </w:r>
      <w:r>
        <w:rPr>
          <w:rStyle w:val="hvr"/>
        </w:rPr>
        <w:t>microorganism</w:t>
      </w:r>
    </w:p>
    <w:p w:rsidR="006C5476" w:rsidRDefault="006C5476">
      <w:pPr>
        <w:rPr>
          <w:rStyle w:val="hvr"/>
        </w:rPr>
      </w:pPr>
    </w:p>
    <w:p w:rsidR="006C5476" w:rsidRDefault="006C5476">
      <w:r>
        <w:t xml:space="preserve">a </w:t>
      </w:r>
      <w:r>
        <w:rPr>
          <w:rStyle w:val="hvr"/>
        </w:rPr>
        <w:t>chronic</w:t>
      </w:r>
      <w:r>
        <w:t xml:space="preserve"> </w:t>
      </w:r>
      <w:r>
        <w:rPr>
          <w:rStyle w:val="hvr"/>
        </w:rPr>
        <w:t>degenerative</w:t>
      </w:r>
      <w:r>
        <w:t xml:space="preserve"> </w:t>
      </w:r>
      <w:r>
        <w:rPr>
          <w:rStyle w:val="hvr"/>
        </w:rPr>
        <w:t>disease</w:t>
      </w:r>
      <w:r>
        <w:t xml:space="preserve"> in </w:t>
      </w:r>
      <w:r>
        <w:rPr>
          <w:rStyle w:val="hvr"/>
        </w:rPr>
        <w:t>which</w:t>
      </w:r>
      <w:r>
        <w:t xml:space="preserve"> </w:t>
      </w:r>
      <w:r>
        <w:rPr>
          <w:rStyle w:val="hvr"/>
        </w:rPr>
        <w:t>normal</w:t>
      </w:r>
      <w:r>
        <w:t xml:space="preserve"> </w:t>
      </w:r>
      <w:r>
        <w:rPr>
          <w:rStyle w:val="hvr"/>
        </w:rPr>
        <w:t>liver</w:t>
      </w:r>
      <w:r>
        <w:t xml:space="preserve"> </w:t>
      </w:r>
      <w:r>
        <w:rPr>
          <w:rStyle w:val="hvr"/>
        </w:rPr>
        <w:t>cells</w:t>
      </w:r>
      <w:r>
        <w:t xml:space="preserve"> </w:t>
      </w:r>
      <w:r>
        <w:rPr>
          <w:rStyle w:val="hvr"/>
        </w:rPr>
        <w:t>are</w:t>
      </w:r>
      <w:r>
        <w:t xml:space="preserve"> </w:t>
      </w:r>
      <w:r>
        <w:rPr>
          <w:rStyle w:val="hvr"/>
        </w:rPr>
        <w:t>damaged</w:t>
      </w:r>
      <w:r>
        <w:t xml:space="preserve"> </w:t>
      </w:r>
      <w:r>
        <w:rPr>
          <w:rStyle w:val="hvr"/>
        </w:rPr>
        <w:t>and</w:t>
      </w:r>
      <w:r>
        <w:t xml:space="preserve"> </w:t>
      </w:r>
      <w:r>
        <w:rPr>
          <w:rStyle w:val="hvr"/>
        </w:rPr>
        <w:t>are</w:t>
      </w:r>
      <w:r>
        <w:t xml:space="preserve"> </w:t>
      </w:r>
      <w:r>
        <w:rPr>
          <w:rStyle w:val="hvr"/>
        </w:rPr>
        <w:t>then</w:t>
      </w:r>
      <w:r>
        <w:t xml:space="preserve"> </w:t>
      </w:r>
      <w:r>
        <w:rPr>
          <w:rStyle w:val="hvr"/>
        </w:rPr>
        <w:t>replaced</w:t>
      </w:r>
      <w:r>
        <w:t xml:space="preserve"> by </w:t>
      </w:r>
      <w:r>
        <w:rPr>
          <w:rStyle w:val="hvr"/>
        </w:rPr>
        <w:t>scar</w:t>
      </w:r>
      <w:r>
        <w:t xml:space="preserve"> </w:t>
      </w:r>
      <w:r>
        <w:rPr>
          <w:rStyle w:val="hvr"/>
        </w:rPr>
        <w:t>tissue</w:t>
      </w:r>
    </w:p>
    <w:p w:rsidR="006C5476" w:rsidRPr="006D308F" w:rsidRDefault="006C5476">
      <w:pPr>
        <w:rPr>
          <w:lang w:val="cs-CZ"/>
        </w:rPr>
      </w:pPr>
      <w:r>
        <w:t xml:space="preserve">a </w:t>
      </w:r>
      <w:r>
        <w:rPr>
          <w:rStyle w:val="hvr"/>
        </w:rPr>
        <w:t>potentially</w:t>
      </w:r>
      <w:r>
        <w:t xml:space="preserve"> </w:t>
      </w:r>
      <w:r>
        <w:rPr>
          <w:rStyle w:val="hvr"/>
        </w:rPr>
        <w:t>fatal,</w:t>
      </w:r>
      <w:r>
        <w:t xml:space="preserve"> </w:t>
      </w:r>
      <w:r>
        <w:rPr>
          <w:rStyle w:val="hvr"/>
        </w:rPr>
        <w:t>contagious</w:t>
      </w:r>
      <w:r>
        <w:t xml:space="preserve"> </w:t>
      </w:r>
      <w:r>
        <w:rPr>
          <w:rStyle w:val="hvr"/>
        </w:rPr>
        <w:t>disease</w:t>
      </w:r>
      <w:r>
        <w:t xml:space="preserve"> </w:t>
      </w:r>
      <w:r>
        <w:rPr>
          <w:rStyle w:val="hvr"/>
        </w:rPr>
        <w:t>that</w:t>
      </w:r>
      <w:r>
        <w:t xml:space="preserve"> </w:t>
      </w:r>
      <w:r>
        <w:rPr>
          <w:rStyle w:val="hvr"/>
        </w:rPr>
        <w:t>usually</w:t>
      </w:r>
      <w:r>
        <w:t xml:space="preserve"> </w:t>
      </w:r>
      <w:r>
        <w:rPr>
          <w:rStyle w:val="hvr"/>
        </w:rPr>
        <w:t>involves</w:t>
      </w:r>
      <w:r>
        <w:t xml:space="preserve">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nose,</w:t>
      </w:r>
      <w:r>
        <w:t xml:space="preserve"> </w:t>
      </w:r>
      <w:r>
        <w:rPr>
          <w:rStyle w:val="hvr"/>
        </w:rPr>
        <w:t>throat,</w:t>
      </w:r>
      <w:r>
        <w:t xml:space="preserve"> </w:t>
      </w:r>
      <w:r>
        <w:rPr>
          <w:rStyle w:val="hvr"/>
        </w:rPr>
        <w:t>and</w:t>
      </w:r>
      <w:r>
        <w:t xml:space="preserve"> </w:t>
      </w:r>
      <w:r>
        <w:rPr>
          <w:rStyle w:val="hvr"/>
        </w:rPr>
        <w:t>air</w:t>
      </w:r>
      <w:r>
        <w:t xml:space="preserve"> </w:t>
      </w:r>
      <w:r>
        <w:rPr>
          <w:rStyle w:val="hvr"/>
        </w:rPr>
        <w:t>passages, its most</w:t>
      </w:r>
      <w:r>
        <w:t xml:space="preserve"> </w:t>
      </w:r>
      <w:r>
        <w:rPr>
          <w:rStyle w:val="hvr"/>
        </w:rPr>
        <w:t>striking</w:t>
      </w:r>
      <w:r>
        <w:t xml:space="preserve"> </w:t>
      </w:r>
      <w:r>
        <w:rPr>
          <w:rStyle w:val="hvr"/>
        </w:rPr>
        <w:t>feature</w:t>
      </w:r>
      <w:r>
        <w:t xml:space="preserve"> is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formation</w:t>
      </w:r>
      <w:r>
        <w:t xml:space="preserve"> of a </w:t>
      </w:r>
      <w:r>
        <w:rPr>
          <w:rStyle w:val="hvr"/>
        </w:rPr>
        <w:t>grayish</w:t>
      </w:r>
      <w:r>
        <w:t xml:space="preserve"> </w:t>
      </w:r>
      <w:r>
        <w:rPr>
          <w:rStyle w:val="hvr"/>
        </w:rPr>
        <w:t>membrane</w:t>
      </w:r>
      <w:r>
        <w:t xml:space="preserve"> </w:t>
      </w:r>
      <w:r>
        <w:rPr>
          <w:rStyle w:val="hvr"/>
        </w:rPr>
        <w:t>covering</w:t>
      </w:r>
      <w:r>
        <w:t xml:space="preserve">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tonsils</w:t>
      </w:r>
      <w:r>
        <w:t xml:space="preserve"> </w:t>
      </w:r>
      <w:r>
        <w:rPr>
          <w:rStyle w:val="hvr"/>
        </w:rPr>
        <w:t>and</w:t>
      </w:r>
      <w:r>
        <w:t xml:space="preserve"> </w:t>
      </w:r>
      <w:r>
        <w:rPr>
          <w:rStyle w:val="hvr"/>
        </w:rPr>
        <w:t>upper</w:t>
      </w:r>
      <w:r>
        <w:t xml:space="preserve"> </w:t>
      </w:r>
      <w:r>
        <w:rPr>
          <w:rStyle w:val="hvr"/>
        </w:rPr>
        <w:t>part</w:t>
      </w:r>
      <w:r>
        <w:t xml:space="preserve"> of </w:t>
      </w:r>
      <w:r>
        <w:rPr>
          <w:rStyle w:val="hvr"/>
        </w:rPr>
        <w:t>the</w:t>
      </w:r>
      <w:r>
        <w:t xml:space="preserve"> </w:t>
      </w:r>
      <w:r>
        <w:rPr>
          <w:rStyle w:val="hvr"/>
        </w:rPr>
        <w:t>throat</w:t>
      </w:r>
    </w:p>
    <w:sectPr w:rsidR="006C5476" w:rsidRPr="006D308F" w:rsidSect="006D308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C3"/>
    <w:rsid w:val="000D2D0B"/>
    <w:rsid w:val="00362C08"/>
    <w:rsid w:val="003B2698"/>
    <w:rsid w:val="006C5476"/>
    <w:rsid w:val="006D308F"/>
    <w:rsid w:val="00CC70C3"/>
    <w:rsid w:val="00E3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B331E-6882-4643-93BC-1C4EEF54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2698"/>
    <w:rPr>
      <w:rFonts w:ascii="Times New Roman" w:hAnsi="Times New Roman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vr">
    <w:name w:val="hvr"/>
    <w:basedOn w:val="Standardnpsmoodstavce"/>
    <w:rsid w:val="006D308F"/>
  </w:style>
  <w:style w:type="character" w:styleId="Hypertextovodkaz">
    <w:name w:val="Hyperlink"/>
    <w:basedOn w:val="Standardnpsmoodstavce"/>
    <w:uiPriority w:val="99"/>
    <w:semiHidden/>
    <w:unhideWhenUsed/>
    <w:rsid w:val="006D3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-dictionary.thefreedictionary.com/bacteremi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Gachallová</dc:creator>
  <cp:lastModifiedBy>Natália Gachallová</cp:lastModifiedBy>
  <cp:revision>2</cp:revision>
  <dcterms:created xsi:type="dcterms:W3CDTF">2018-10-10T14:21:00Z</dcterms:created>
  <dcterms:modified xsi:type="dcterms:W3CDTF">2018-10-10T14:21:00Z</dcterms:modified>
</cp:coreProperties>
</file>