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EAEC3" w14:textId="77777777" w:rsidR="00DD7F27" w:rsidRDefault="00614AFE" w:rsidP="005C04F8">
      <w:pPr>
        <w:pBdr>
          <w:top w:val="nil"/>
          <w:left w:val="nil"/>
          <w:bottom w:val="nil"/>
          <w:right w:val="nil"/>
          <w:between w:val="nil"/>
        </w:pBdr>
        <w:rPr>
          <w:rFonts w:ascii="Arial Black" w:eastAsia="Arial Black" w:hAnsi="Arial Black" w:cs="Arial Black"/>
          <w:color w:val="000000"/>
          <w:sz w:val="28"/>
          <w:szCs w:val="28"/>
        </w:rPr>
      </w:pPr>
      <w:r>
        <w:rPr>
          <w:rFonts w:ascii="Arial Black" w:eastAsia="Arial Black" w:hAnsi="Arial Black" w:cs="Arial Black"/>
          <w:color w:val="000000"/>
          <w:sz w:val="28"/>
          <w:szCs w:val="28"/>
        </w:rPr>
        <w:t>The credit test rules for students of “Czech for Foreigners”</w:t>
      </w:r>
    </w:p>
    <w:p w14:paraId="672A6659" w14:textId="77777777" w:rsidR="00DD7F27" w:rsidRDefault="00DD7F27" w:rsidP="005C04F8">
      <w:pPr>
        <w:pBdr>
          <w:top w:val="nil"/>
          <w:left w:val="nil"/>
          <w:bottom w:val="nil"/>
          <w:right w:val="nil"/>
          <w:between w:val="nil"/>
        </w:pBdr>
        <w:rPr>
          <w:color w:val="000000"/>
          <w:sz w:val="28"/>
          <w:szCs w:val="28"/>
        </w:rPr>
      </w:pPr>
    </w:p>
    <w:p w14:paraId="250CF97E" w14:textId="77777777" w:rsidR="00DD7F27" w:rsidRPr="00D92154" w:rsidRDefault="00614AFE" w:rsidP="005C04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jc w:val="both"/>
      </w:pPr>
      <w:r w:rsidRPr="00D92154">
        <w:rPr>
          <w:rFonts w:ascii="Calibri" w:eastAsia="Calibri" w:hAnsi="Calibri" w:cs="Calibri"/>
          <w:sz w:val="24"/>
          <w:szCs w:val="24"/>
        </w:rPr>
        <w:t>You are recommended to leave</w:t>
      </w:r>
      <w:r w:rsidRPr="00D92154">
        <w:rPr>
          <w:rFonts w:ascii="Calibri" w:eastAsia="Calibri" w:hAnsi="Calibri" w:cs="Calibri"/>
          <w:color w:val="000000"/>
          <w:sz w:val="24"/>
          <w:szCs w:val="24"/>
        </w:rPr>
        <w:t xml:space="preserve"> all personal belongings (bags, coats, etc.) in the lockers</w:t>
      </w:r>
      <w:r w:rsidR="00012F07" w:rsidRPr="00D92154">
        <w:rPr>
          <w:rFonts w:ascii="Calibri" w:eastAsia="Calibri" w:hAnsi="Calibri" w:cs="Calibri"/>
          <w:color w:val="000000"/>
          <w:sz w:val="24"/>
          <w:szCs w:val="24"/>
        </w:rPr>
        <w:t xml:space="preserve"> (in case there is no locker available you leave your belongings at a designated place)</w:t>
      </w:r>
      <w:r w:rsidRPr="00D92154">
        <w:rPr>
          <w:rFonts w:ascii="Calibri" w:eastAsia="Calibri" w:hAnsi="Calibri" w:cs="Calibri"/>
          <w:color w:val="000000"/>
          <w:sz w:val="24"/>
          <w:szCs w:val="24"/>
        </w:rPr>
        <w:t xml:space="preserve">; you will be given pens at the test. You will only need your </w:t>
      </w:r>
      <w:r w:rsidRPr="00D92154">
        <w:rPr>
          <w:rFonts w:ascii="Calibri" w:eastAsia="Calibri" w:hAnsi="Calibri" w:cs="Calibri"/>
          <w:b/>
          <w:color w:val="FF0000"/>
          <w:sz w:val="24"/>
          <w:szCs w:val="24"/>
        </w:rPr>
        <w:t>student card for identification</w:t>
      </w:r>
      <w:r w:rsidRPr="00D92154">
        <w:rPr>
          <w:rFonts w:ascii="Calibri" w:eastAsia="Calibri" w:hAnsi="Calibri" w:cs="Calibri"/>
          <w:color w:val="000000"/>
          <w:sz w:val="24"/>
          <w:szCs w:val="24"/>
        </w:rPr>
        <w:t>. You can have water, tea, coffee etc.</w:t>
      </w:r>
    </w:p>
    <w:p w14:paraId="7D1AEAC2" w14:textId="77777777" w:rsidR="00DD7F27" w:rsidRPr="00D92154" w:rsidRDefault="00614AFE" w:rsidP="005C04F8">
      <w:pPr>
        <w:numPr>
          <w:ilvl w:val="0"/>
          <w:numId w:val="1"/>
        </w:numPr>
        <w:pBdr>
          <w:top w:val="nil"/>
          <w:left w:val="nil"/>
          <w:bottom w:val="nil"/>
          <w:right w:val="nil"/>
          <w:between w:val="nil"/>
        </w:pBdr>
        <w:spacing w:after="200"/>
        <w:ind w:left="0" w:firstLine="0"/>
        <w:jc w:val="both"/>
      </w:pPr>
      <w:r w:rsidRPr="00D92154">
        <w:rPr>
          <w:rFonts w:ascii="Calibri" w:eastAsia="Calibri" w:hAnsi="Calibri" w:cs="Calibri"/>
          <w:sz w:val="24"/>
          <w:szCs w:val="24"/>
        </w:rPr>
        <w:t xml:space="preserve">It is strictly </w:t>
      </w:r>
      <w:r w:rsidRPr="00D92154">
        <w:rPr>
          <w:rFonts w:ascii="Calibri" w:eastAsia="Calibri" w:hAnsi="Calibri" w:cs="Calibri"/>
          <w:b/>
          <w:color w:val="FF0000"/>
          <w:sz w:val="24"/>
          <w:szCs w:val="24"/>
        </w:rPr>
        <w:t>forbidden to bring mobile phone</w:t>
      </w:r>
      <w:r w:rsidRPr="00D92154">
        <w:rPr>
          <w:rFonts w:ascii="Calibri" w:eastAsia="Calibri" w:hAnsi="Calibri" w:cs="Calibri"/>
          <w:color w:val="000000"/>
          <w:sz w:val="24"/>
          <w:szCs w:val="24"/>
        </w:rPr>
        <w:t>(s) or any other technical device to the test, or even use them</w:t>
      </w:r>
      <w:r w:rsidRPr="00D92154">
        <w:rPr>
          <w:rFonts w:ascii="Calibri" w:eastAsia="Calibri" w:hAnsi="Calibri" w:cs="Calibri"/>
          <w:sz w:val="24"/>
          <w:szCs w:val="24"/>
        </w:rPr>
        <w:t>.</w:t>
      </w:r>
    </w:p>
    <w:p w14:paraId="6FA0B3DC" w14:textId="77777777" w:rsidR="005F6D49" w:rsidRPr="00D92154" w:rsidRDefault="005F6D49" w:rsidP="005C04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jc w:val="both"/>
      </w:pPr>
      <w:r w:rsidRPr="00D92154">
        <w:rPr>
          <w:rFonts w:ascii="Calibri" w:eastAsia="Calibri" w:hAnsi="Calibri" w:cs="Calibri"/>
          <w:sz w:val="24"/>
          <w:szCs w:val="24"/>
        </w:rPr>
        <w:t xml:space="preserve">During the test, students are prohibited to wear the watch (especially the smart watch), any jewellery (on wrist, forearm or neck), </w:t>
      </w:r>
      <w:r w:rsidR="00930CAA" w:rsidRPr="00D92154">
        <w:rPr>
          <w:rFonts w:ascii="Calibri" w:eastAsia="Calibri" w:hAnsi="Calibri" w:cs="Calibri"/>
          <w:sz w:val="24"/>
          <w:szCs w:val="24"/>
        </w:rPr>
        <w:t xml:space="preserve">smart glasses, </w:t>
      </w:r>
      <w:r w:rsidRPr="00D92154">
        <w:rPr>
          <w:rFonts w:ascii="Calibri" w:eastAsia="Calibri" w:hAnsi="Calibri" w:cs="Calibri"/>
          <w:sz w:val="24"/>
          <w:szCs w:val="24"/>
        </w:rPr>
        <w:t xml:space="preserve">hats, caps, scarfs or anything that covers the neck or forearms. Short sleeve is recommended. Any exceptions must be discussed before the test </w:t>
      </w:r>
      <w:r w:rsidR="00AF2637" w:rsidRPr="00D92154">
        <w:rPr>
          <w:rFonts w:ascii="Calibri" w:eastAsia="Calibri" w:hAnsi="Calibri" w:cs="Calibri"/>
          <w:sz w:val="24"/>
          <w:szCs w:val="24"/>
        </w:rPr>
        <w:t>with the teachers.</w:t>
      </w:r>
    </w:p>
    <w:p w14:paraId="1FD96BAB" w14:textId="1363752F" w:rsidR="00930CAA" w:rsidRPr="00D92154" w:rsidRDefault="0FECC761" w:rsidP="005C04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jc w:val="both"/>
      </w:pPr>
      <w:r w:rsidRPr="00D92154">
        <w:rPr>
          <w:rFonts w:ascii="Calibri" w:eastAsia="Calibri" w:hAnsi="Calibri" w:cs="Calibri"/>
          <w:sz w:val="24"/>
          <w:szCs w:val="24"/>
        </w:rPr>
        <w:t>Teachers have the right to check the students for any above-mentioned items.</w:t>
      </w:r>
    </w:p>
    <w:p w14:paraId="1496B785" w14:textId="77777777" w:rsidR="00DD7F27" w:rsidRPr="00D92154" w:rsidRDefault="00614AFE" w:rsidP="005C04F8">
      <w:pPr>
        <w:numPr>
          <w:ilvl w:val="0"/>
          <w:numId w:val="1"/>
        </w:numPr>
        <w:pBdr>
          <w:top w:val="nil"/>
          <w:left w:val="nil"/>
          <w:bottom w:val="nil"/>
          <w:right w:val="nil"/>
          <w:between w:val="nil"/>
        </w:pBdr>
        <w:spacing w:after="200"/>
        <w:ind w:left="0" w:firstLine="0"/>
        <w:jc w:val="both"/>
      </w:pPr>
      <w:r w:rsidRPr="00D92154">
        <w:rPr>
          <w:rFonts w:ascii="Calibri" w:eastAsia="Calibri" w:hAnsi="Calibri" w:cs="Calibri"/>
          <w:color w:val="000000"/>
          <w:sz w:val="24"/>
          <w:szCs w:val="24"/>
        </w:rPr>
        <w:t xml:space="preserve">Teachers have the right to </w:t>
      </w:r>
      <w:r w:rsidRPr="00D92154">
        <w:rPr>
          <w:rFonts w:ascii="Calibri" w:eastAsia="Calibri" w:hAnsi="Calibri" w:cs="Calibri"/>
          <w:b/>
          <w:color w:val="FF0000"/>
          <w:sz w:val="24"/>
          <w:szCs w:val="24"/>
        </w:rPr>
        <w:t xml:space="preserve">determine the seating arrangement </w:t>
      </w:r>
      <w:r w:rsidRPr="00D92154">
        <w:rPr>
          <w:rFonts w:ascii="Calibri" w:eastAsia="Calibri" w:hAnsi="Calibri" w:cs="Calibri"/>
          <w:color w:val="000000"/>
          <w:sz w:val="24"/>
          <w:szCs w:val="24"/>
        </w:rPr>
        <w:t>at the test.</w:t>
      </w:r>
    </w:p>
    <w:p w14:paraId="45C3A162" w14:textId="77777777" w:rsidR="00DD7F27" w:rsidRPr="00D92154" w:rsidRDefault="00614AFE" w:rsidP="005C04F8">
      <w:pPr>
        <w:numPr>
          <w:ilvl w:val="0"/>
          <w:numId w:val="1"/>
        </w:numPr>
        <w:pBdr>
          <w:top w:val="nil"/>
          <w:left w:val="nil"/>
          <w:bottom w:val="nil"/>
          <w:right w:val="nil"/>
          <w:between w:val="nil"/>
        </w:pBdr>
        <w:spacing w:after="200"/>
        <w:ind w:left="0" w:firstLine="0"/>
        <w:jc w:val="both"/>
      </w:pPr>
      <w:r w:rsidRPr="00D92154">
        <w:rPr>
          <w:rFonts w:ascii="Calibri" w:eastAsia="Calibri" w:hAnsi="Calibri" w:cs="Calibri"/>
          <w:color w:val="000000"/>
          <w:sz w:val="24"/>
          <w:szCs w:val="24"/>
        </w:rPr>
        <w:t xml:space="preserve">If you leave the room during the test, you will </w:t>
      </w:r>
      <w:r w:rsidRPr="00D92154">
        <w:rPr>
          <w:rFonts w:ascii="Calibri" w:eastAsia="Calibri" w:hAnsi="Calibri" w:cs="Calibri"/>
          <w:b/>
          <w:color w:val="FF0000"/>
          <w:sz w:val="24"/>
          <w:szCs w:val="24"/>
        </w:rPr>
        <w:t>not be allowed to return</w:t>
      </w:r>
      <w:r w:rsidRPr="00D92154">
        <w:rPr>
          <w:rFonts w:ascii="Calibri" w:eastAsia="Calibri" w:hAnsi="Calibri" w:cs="Calibri"/>
          <w:color w:val="000000"/>
          <w:sz w:val="24"/>
          <w:szCs w:val="24"/>
        </w:rPr>
        <w:t xml:space="preserve"> to the room.</w:t>
      </w:r>
    </w:p>
    <w:p w14:paraId="4E938801" w14:textId="54A87590" w:rsidR="00DD7F27" w:rsidRDefault="0FECC761" w:rsidP="005C04F8">
      <w:pPr>
        <w:numPr>
          <w:ilvl w:val="0"/>
          <w:numId w:val="1"/>
        </w:numPr>
        <w:pBdr>
          <w:top w:val="nil"/>
          <w:left w:val="nil"/>
          <w:bottom w:val="nil"/>
          <w:right w:val="nil"/>
          <w:between w:val="nil"/>
        </w:pBdr>
        <w:spacing w:after="200"/>
        <w:ind w:left="0" w:firstLine="0"/>
        <w:jc w:val="both"/>
      </w:pPr>
      <w:r w:rsidRPr="00D92154">
        <w:rPr>
          <w:rFonts w:ascii="Calibri" w:eastAsia="Calibri" w:hAnsi="Calibri" w:cs="Calibri"/>
          <w:color w:val="000000" w:themeColor="text1"/>
          <w:sz w:val="24"/>
          <w:szCs w:val="24"/>
        </w:rPr>
        <w:t xml:space="preserve">All questions will be answered before the start of the test. </w:t>
      </w:r>
      <w:r w:rsidRPr="00D92154">
        <w:rPr>
          <w:rFonts w:ascii="Calibri" w:eastAsia="Calibri" w:hAnsi="Calibri" w:cs="Calibri"/>
          <w:b/>
          <w:bCs/>
          <w:color w:val="FF0000"/>
          <w:sz w:val="24"/>
          <w:szCs w:val="24"/>
        </w:rPr>
        <w:t>During the test no further questions will be answered</w:t>
      </w:r>
      <w:r w:rsidRPr="00D92154">
        <w:rPr>
          <w:rFonts w:ascii="Calibri" w:eastAsia="Calibri" w:hAnsi="Calibri" w:cs="Calibri"/>
          <w:color w:val="000000" w:themeColor="text1"/>
          <w:sz w:val="24"/>
          <w:szCs w:val="24"/>
        </w:rPr>
        <w:t>. All tasks come with</w:t>
      </w:r>
      <w:r w:rsidRPr="0FECC761">
        <w:rPr>
          <w:rFonts w:ascii="Calibri" w:eastAsia="Calibri" w:hAnsi="Calibri" w:cs="Calibri"/>
          <w:color w:val="000000" w:themeColor="text1"/>
          <w:sz w:val="24"/>
          <w:szCs w:val="24"/>
        </w:rPr>
        <w:t xml:space="preserve"> English instructions and are accompanied with examples.</w:t>
      </w:r>
    </w:p>
    <w:p w14:paraId="25CFD288" w14:textId="1484FB66"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The duration of the test is </w:t>
      </w:r>
      <w:r w:rsidR="00A00E8D">
        <w:rPr>
          <w:rFonts w:ascii="Calibri" w:eastAsia="Calibri" w:hAnsi="Calibri" w:cs="Calibri"/>
          <w:b/>
          <w:color w:val="FF0000"/>
          <w:sz w:val="24"/>
          <w:szCs w:val="24"/>
        </w:rPr>
        <w:t>60</w:t>
      </w:r>
      <w:bookmarkStart w:id="0" w:name="_GoBack"/>
      <w:bookmarkEnd w:id="0"/>
      <w:r>
        <w:rPr>
          <w:rFonts w:ascii="Calibri" w:eastAsia="Calibri" w:hAnsi="Calibri" w:cs="Calibri"/>
          <w:b/>
          <w:color w:val="FF0000"/>
          <w:sz w:val="24"/>
          <w:szCs w:val="24"/>
        </w:rPr>
        <w:t xml:space="preserve"> minutes</w:t>
      </w:r>
      <w:r>
        <w:rPr>
          <w:rFonts w:ascii="Calibri" w:eastAsia="Calibri" w:hAnsi="Calibri" w:cs="Calibri"/>
          <w:color w:val="000000"/>
          <w:sz w:val="24"/>
          <w:szCs w:val="24"/>
        </w:rPr>
        <w:t xml:space="preserve"> (the time spent by explaining the instructions and answering possible questions is not included in the time limit).</w:t>
      </w:r>
    </w:p>
    <w:p w14:paraId="5F3AEFE5" w14:textId="77777777"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You will hear the </w:t>
      </w:r>
      <w:r>
        <w:rPr>
          <w:rFonts w:ascii="Calibri" w:eastAsia="Calibri" w:hAnsi="Calibri" w:cs="Calibri"/>
          <w:b/>
          <w:color w:val="FF0000"/>
          <w:sz w:val="24"/>
          <w:szCs w:val="24"/>
        </w:rPr>
        <w:t>recordings twice</w:t>
      </w:r>
      <w:r>
        <w:rPr>
          <w:rFonts w:ascii="Calibri" w:eastAsia="Calibri" w:hAnsi="Calibri" w:cs="Calibri"/>
          <w:color w:val="000000"/>
          <w:sz w:val="24"/>
          <w:szCs w:val="24"/>
        </w:rPr>
        <w:t>; no exceptions are possible.</w:t>
      </w:r>
    </w:p>
    <w:p w14:paraId="33FE3A2E" w14:textId="77777777"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It is strictly </w:t>
      </w:r>
      <w:r>
        <w:rPr>
          <w:rFonts w:ascii="Calibri" w:eastAsia="Calibri" w:hAnsi="Calibri" w:cs="Calibri"/>
          <w:b/>
          <w:color w:val="FF0000"/>
          <w:sz w:val="24"/>
          <w:szCs w:val="24"/>
        </w:rPr>
        <w:t>forbidden to copy the test</w:t>
      </w:r>
      <w:r>
        <w:rPr>
          <w:rFonts w:ascii="Calibri" w:eastAsia="Calibri" w:hAnsi="Calibri" w:cs="Calibri"/>
          <w:color w:val="000000"/>
          <w:sz w:val="24"/>
          <w:szCs w:val="24"/>
        </w:rPr>
        <w:t xml:space="preserve"> or its parts.</w:t>
      </w:r>
    </w:p>
    <w:p w14:paraId="3C0CF148" w14:textId="77777777"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It is </w:t>
      </w:r>
      <w:r>
        <w:rPr>
          <w:rFonts w:ascii="Calibri" w:eastAsia="Calibri" w:hAnsi="Calibri" w:cs="Calibri"/>
          <w:b/>
          <w:color w:val="FF0000"/>
          <w:sz w:val="24"/>
          <w:szCs w:val="24"/>
        </w:rPr>
        <w:t>forbidden to talk</w:t>
      </w:r>
      <w:r>
        <w:rPr>
          <w:rFonts w:ascii="Calibri" w:eastAsia="Calibri" w:hAnsi="Calibri" w:cs="Calibri"/>
          <w:color w:val="000000"/>
          <w:sz w:val="24"/>
          <w:szCs w:val="24"/>
        </w:rPr>
        <w:t xml:space="preserve"> to other students during the test.</w:t>
      </w:r>
    </w:p>
    <w:p w14:paraId="000821BE" w14:textId="77777777"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Students who violate these rules will be asked to leave the room and will be </w:t>
      </w:r>
      <w:r>
        <w:rPr>
          <w:rFonts w:ascii="Calibri" w:eastAsia="Calibri" w:hAnsi="Calibri" w:cs="Calibri"/>
          <w:b/>
          <w:color w:val="FF0000"/>
          <w:sz w:val="24"/>
          <w:szCs w:val="24"/>
        </w:rPr>
        <w:t>disqualified from the test</w:t>
      </w:r>
      <w:r>
        <w:rPr>
          <w:rFonts w:ascii="Calibri" w:eastAsia="Calibri" w:hAnsi="Calibri" w:cs="Calibri"/>
          <w:color w:val="000000"/>
          <w:sz w:val="24"/>
          <w:szCs w:val="24"/>
        </w:rPr>
        <w:t xml:space="preserve">.  </w:t>
      </w:r>
    </w:p>
    <w:p w14:paraId="0A37501D" w14:textId="77777777" w:rsidR="00DD7F27" w:rsidRDefault="00DD7F27" w:rsidP="005C04F8">
      <w:pPr>
        <w:pBdr>
          <w:top w:val="nil"/>
          <w:left w:val="nil"/>
          <w:bottom w:val="nil"/>
          <w:right w:val="nil"/>
          <w:between w:val="nil"/>
        </w:pBdr>
        <w:rPr>
          <w:rFonts w:ascii="Calibri" w:eastAsia="Calibri" w:hAnsi="Calibri" w:cs="Calibri"/>
          <w:color w:val="000000"/>
          <w:sz w:val="24"/>
          <w:szCs w:val="24"/>
        </w:rPr>
      </w:pP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DD7F27" w14:paraId="3B63E8C8" w14:textId="77777777">
        <w:trPr>
          <w:trHeight w:val="1640"/>
        </w:trPr>
        <w:tc>
          <w:tcPr>
            <w:tcW w:w="9212" w:type="dxa"/>
            <w:tcBorders>
              <w:top w:val="single" w:sz="4" w:space="0" w:color="FF0000"/>
              <w:left w:val="single" w:sz="4" w:space="0" w:color="FF0000"/>
              <w:bottom w:val="single" w:sz="4" w:space="0" w:color="FF0000"/>
              <w:right w:val="single" w:sz="4" w:space="0" w:color="FF0000"/>
            </w:tcBorders>
            <w:vAlign w:val="center"/>
          </w:tcPr>
          <w:p w14:paraId="1E988E4D" w14:textId="77777777" w:rsidR="00DD7F27" w:rsidRDefault="00614AFE" w:rsidP="005C04F8">
            <w:pPr>
              <w:pBdr>
                <w:top w:val="nil"/>
                <w:left w:val="nil"/>
                <w:bottom w:val="nil"/>
                <w:right w:val="nil"/>
                <w:between w:val="nil"/>
              </w:pBdr>
              <w:ind w:right="227"/>
              <w:jc w:val="both"/>
              <w:rPr>
                <w:rFonts w:ascii="Calibri" w:eastAsia="Calibri" w:hAnsi="Calibri" w:cs="Calibri"/>
                <w:color w:val="FF0000"/>
                <w:sz w:val="24"/>
                <w:szCs w:val="24"/>
              </w:rPr>
            </w:pPr>
            <w:r>
              <w:rPr>
                <w:rFonts w:ascii="Calibri" w:eastAsia="Calibri" w:hAnsi="Calibri" w:cs="Calibri"/>
                <w:color w:val="FF0000"/>
                <w:sz w:val="24"/>
                <w:szCs w:val="24"/>
              </w:rPr>
              <w:t>Please be advised that students who violate the study regulations will be awarded an F grade (Failed). The responsible associated Dean, as well as the Department of International Studies, will be informed about the violation immediately. Please, note as well that using prohibited tools may result in conditional expulsion from university.</w:t>
            </w:r>
          </w:p>
          <w:p w14:paraId="205F91AA" w14:textId="3E58E135" w:rsidR="00952D86" w:rsidRDefault="00952D86" w:rsidP="00952D86">
            <w:pPr>
              <w:pBdr>
                <w:top w:val="nil"/>
                <w:left w:val="nil"/>
                <w:bottom w:val="nil"/>
                <w:right w:val="nil"/>
                <w:between w:val="nil"/>
              </w:pBdr>
              <w:ind w:right="227"/>
              <w:jc w:val="both"/>
              <w:rPr>
                <w:rFonts w:ascii="Calibri" w:eastAsia="Calibri" w:hAnsi="Calibri" w:cs="Calibri"/>
                <w:color w:val="000000"/>
                <w:sz w:val="24"/>
                <w:szCs w:val="24"/>
              </w:rPr>
            </w:pPr>
            <w:r>
              <w:rPr>
                <w:rFonts w:ascii="Calibri" w:eastAsia="Calibri" w:hAnsi="Calibri" w:cs="Calibri"/>
                <w:color w:val="FF0000"/>
                <w:sz w:val="24"/>
                <w:szCs w:val="24"/>
              </w:rPr>
              <w:t xml:space="preserve">More about Dean’s measure: </w:t>
            </w:r>
            <w:hyperlink r:id="rId5" w:history="1">
              <w:r w:rsidRPr="0036627D">
                <w:rPr>
                  <w:rStyle w:val="Hypertextovodkaz"/>
                  <w:rFonts w:ascii="Calibri" w:eastAsia="Calibri" w:hAnsi="Calibri" w:cs="Calibri"/>
                  <w:sz w:val="24"/>
                  <w:szCs w:val="24"/>
                </w:rPr>
                <w:t>http://www.med.muni.cz/dokumenty/docx/measure_no_2016_organization_and_examination.docx</w:t>
              </w:r>
            </w:hyperlink>
            <w:r>
              <w:rPr>
                <w:rFonts w:ascii="Calibri" w:eastAsia="Calibri" w:hAnsi="Calibri" w:cs="Calibri"/>
                <w:color w:val="FF0000"/>
                <w:sz w:val="24"/>
                <w:szCs w:val="24"/>
              </w:rPr>
              <w:t xml:space="preserve"> </w:t>
            </w:r>
          </w:p>
        </w:tc>
      </w:tr>
    </w:tbl>
    <w:p w14:paraId="5DAB6C7B" w14:textId="77777777" w:rsidR="00DD7F27" w:rsidRDefault="00DD7F27" w:rsidP="005C04F8">
      <w:pPr>
        <w:pBdr>
          <w:top w:val="nil"/>
          <w:left w:val="nil"/>
          <w:bottom w:val="nil"/>
          <w:right w:val="nil"/>
          <w:between w:val="nil"/>
        </w:pBdr>
        <w:spacing w:after="120"/>
        <w:jc w:val="center"/>
        <w:rPr>
          <w:rFonts w:ascii="Calibri" w:eastAsia="Calibri" w:hAnsi="Calibri" w:cs="Calibri"/>
          <w:color w:val="000000"/>
        </w:rPr>
      </w:pPr>
    </w:p>
    <w:sectPr w:rsidR="00DD7F2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821"/>
    <w:multiLevelType w:val="multilevel"/>
    <w:tmpl w:val="5E60FF8C"/>
    <w:lvl w:ilvl="0">
      <w:start w:val="1"/>
      <w:numFmt w:val="decimal"/>
      <w:lvlText w:val="%1."/>
      <w:lvlJc w:val="left"/>
      <w:pPr>
        <w:ind w:left="360" w:hanging="360"/>
      </w:pPr>
      <w:rPr>
        <w:rFonts w:ascii="Calibri" w:eastAsia="Calibri" w:hAnsi="Calibri" w:cs="Calibri"/>
        <w:b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27"/>
    <w:rsid w:val="00012F07"/>
    <w:rsid w:val="001434AB"/>
    <w:rsid w:val="002720BC"/>
    <w:rsid w:val="00280A40"/>
    <w:rsid w:val="002F0B38"/>
    <w:rsid w:val="002F762A"/>
    <w:rsid w:val="00441986"/>
    <w:rsid w:val="00460A5E"/>
    <w:rsid w:val="004F507C"/>
    <w:rsid w:val="005C04F8"/>
    <w:rsid w:val="005F6D49"/>
    <w:rsid w:val="00614AFE"/>
    <w:rsid w:val="00621F81"/>
    <w:rsid w:val="007576F8"/>
    <w:rsid w:val="00930CAA"/>
    <w:rsid w:val="00952D86"/>
    <w:rsid w:val="009B57C1"/>
    <w:rsid w:val="009F6C38"/>
    <w:rsid w:val="00A00E8D"/>
    <w:rsid w:val="00AF2637"/>
    <w:rsid w:val="00CD6FD0"/>
    <w:rsid w:val="00D92154"/>
    <w:rsid w:val="00DD7F27"/>
    <w:rsid w:val="00F15F1E"/>
    <w:rsid w:val="00F82E61"/>
    <w:rsid w:val="0FECC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6601"/>
  <w15:docId w15:val="{A54B78B8-5171-4759-A82F-DBBE6CD6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952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muni.cz/dokumenty/docx/measure_no_2016_organization_and_examinati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1900</Characters>
  <Application>Microsoft Office Word</Application>
  <DocSecurity>0</DocSecurity>
  <Lines>15</Lines>
  <Paragraphs>4</Paragraphs>
  <ScaleCrop>false</ScaleCrop>
  <Company>Masarykova univerzita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Martin Punčochář</cp:lastModifiedBy>
  <cp:revision>3</cp:revision>
  <dcterms:created xsi:type="dcterms:W3CDTF">2018-12-12T11:09:00Z</dcterms:created>
  <dcterms:modified xsi:type="dcterms:W3CDTF">2018-12-12T11:44:00Z</dcterms:modified>
</cp:coreProperties>
</file>