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9F5" w:rsidRPr="001D54F0" w:rsidRDefault="00C159F5" w:rsidP="00C159F5">
      <w:pPr>
        <w:jc w:val="both"/>
        <w:rPr>
          <w:rFonts w:ascii="Arial Black" w:hAnsi="Arial Black" w:cstheme="minorHAnsi"/>
          <w:b/>
          <w:bCs/>
          <w:color w:val="2E74B5" w:themeColor="accent1" w:themeShade="BF"/>
        </w:rPr>
      </w:pPr>
      <w:r>
        <w:rPr>
          <w:rFonts w:ascii="Arial Black" w:hAnsi="Arial Black" w:cstheme="minorHAnsi"/>
          <w:b/>
          <w:bCs/>
          <w:color w:val="2E74B5" w:themeColor="accent1" w:themeShade="BF"/>
        </w:rPr>
        <w:t xml:space="preserve">CZECH </w:t>
      </w:r>
      <w:proofErr w:type="spellStart"/>
      <w:r>
        <w:rPr>
          <w:rFonts w:ascii="Arial Black" w:hAnsi="Arial Black" w:cstheme="minorHAnsi"/>
          <w:b/>
          <w:bCs/>
          <w:color w:val="2E74B5" w:themeColor="accent1" w:themeShade="BF"/>
        </w:rPr>
        <w:t>III_</w:t>
      </w:r>
      <w:r w:rsidRPr="001D54F0">
        <w:rPr>
          <w:rFonts w:ascii="Arial Black" w:hAnsi="Arial Black" w:cstheme="minorHAnsi"/>
          <w:b/>
          <w:bCs/>
          <w:color w:val="2E74B5" w:themeColor="accent1" w:themeShade="BF"/>
        </w:rPr>
        <w:t>Aspect</w:t>
      </w:r>
      <w:proofErr w:type="spellEnd"/>
      <w:r w:rsidRPr="001D54F0">
        <w:rPr>
          <w:rFonts w:ascii="Arial Black" w:hAnsi="Arial Black" w:cstheme="minorHAnsi"/>
          <w:b/>
          <w:bCs/>
          <w:color w:val="2E74B5" w:themeColor="accent1" w:themeShade="BF"/>
        </w:rPr>
        <w:t xml:space="preserve"> </w:t>
      </w:r>
      <w:proofErr w:type="spellStart"/>
      <w:r w:rsidRPr="001D54F0">
        <w:rPr>
          <w:rFonts w:ascii="Arial Black" w:hAnsi="Arial Black" w:cstheme="minorHAnsi"/>
          <w:b/>
          <w:bCs/>
          <w:color w:val="2E74B5" w:themeColor="accent1" w:themeShade="BF"/>
        </w:rPr>
        <w:t>for</w:t>
      </w:r>
      <w:proofErr w:type="spellEnd"/>
      <w:r w:rsidRPr="001D54F0">
        <w:rPr>
          <w:rFonts w:ascii="Arial Black" w:hAnsi="Arial Black" w:cstheme="minorHAnsi"/>
          <w:b/>
          <w:bCs/>
          <w:color w:val="2E74B5" w:themeColor="accent1" w:themeShade="BF"/>
        </w:rPr>
        <w:t xml:space="preserve"> TESTING – List </w:t>
      </w:r>
      <w:proofErr w:type="spellStart"/>
      <w:r w:rsidRPr="001D54F0">
        <w:rPr>
          <w:rFonts w:ascii="Arial Black" w:hAnsi="Arial Black" w:cstheme="minorHAnsi"/>
          <w:b/>
          <w:bCs/>
          <w:color w:val="2E74B5" w:themeColor="accent1" w:themeShade="BF"/>
        </w:rPr>
        <w:t>of</w:t>
      </w:r>
      <w:proofErr w:type="spellEnd"/>
      <w:r w:rsidRPr="001D54F0">
        <w:rPr>
          <w:rFonts w:ascii="Arial Black" w:hAnsi="Arial Black" w:cstheme="minorHAnsi"/>
          <w:b/>
          <w:bCs/>
          <w:color w:val="2E74B5" w:themeColor="accent1" w:themeShade="BF"/>
        </w:rPr>
        <w:t xml:space="preserve"> </w:t>
      </w:r>
      <w:proofErr w:type="spellStart"/>
      <w:r w:rsidRPr="001D54F0">
        <w:rPr>
          <w:rFonts w:ascii="Arial Black" w:hAnsi="Arial Black" w:cstheme="minorHAnsi"/>
          <w:b/>
          <w:bCs/>
          <w:color w:val="2E74B5" w:themeColor="accent1" w:themeShade="BF"/>
        </w:rPr>
        <w:t>verbs</w:t>
      </w:r>
      <w:proofErr w:type="spellEnd"/>
      <w:r>
        <w:rPr>
          <w:rFonts w:ascii="Arial Black" w:hAnsi="Arial Black" w:cstheme="minorHAnsi"/>
          <w:b/>
          <w:bCs/>
          <w:color w:val="2E74B5" w:themeColor="accent1" w:themeShade="BF"/>
        </w:rPr>
        <w:t xml:space="preserve"> in </w:t>
      </w:r>
      <w:proofErr w:type="spellStart"/>
      <w:r>
        <w:rPr>
          <w:rFonts w:ascii="Arial Black" w:hAnsi="Arial Black" w:cstheme="minorHAnsi"/>
          <w:b/>
          <w:bCs/>
          <w:color w:val="2E74B5" w:themeColor="accent1" w:themeShade="BF"/>
        </w:rPr>
        <w:t>pairs</w:t>
      </w:r>
      <w:proofErr w:type="spellEnd"/>
      <w:r w:rsidRPr="001D54F0">
        <w:rPr>
          <w:rFonts w:ascii="Arial Black" w:hAnsi="Arial Black" w:cstheme="minorHAnsi"/>
          <w:b/>
          <w:bCs/>
          <w:color w:val="2E74B5" w:themeColor="accent1" w:themeShade="BF"/>
        </w:rPr>
        <w:t xml:space="preserve"> </w:t>
      </w:r>
    </w:p>
    <w:p w:rsidR="00C159F5" w:rsidRDefault="00C159F5" w:rsidP="00C159F5">
      <w:pPr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7C3144">
        <w:rPr>
          <w:rFonts w:asciiTheme="minorHAnsi" w:hAnsiTheme="minorHAnsi" w:cstheme="minorHAnsi"/>
          <w:bCs/>
          <w:sz w:val="18"/>
          <w:szCs w:val="18"/>
        </w:rPr>
        <w:t>Please</w:t>
      </w:r>
      <w:proofErr w:type="spellEnd"/>
      <w:r w:rsidRPr="007C3144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7C3144">
        <w:rPr>
          <w:rFonts w:asciiTheme="minorHAnsi" w:hAnsiTheme="minorHAnsi" w:cstheme="minorHAnsi"/>
          <w:bCs/>
          <w:sz w:val="18"/>
          <w:szCs w:val="18"/>
        </w:rPr>
        <w:t>note</w:t>
      </w:r>
      <w:proofErr w:type="spellEnd"/>
      <w:r w:rsidRPr="007C3144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7C3144">
        <w:rPr>
          <w:rFonts w:asciiTheme="minorHAnsi" w:hAnsiTheme="minorHAnsi" w:cstheme="minorHAnsi"/>
          <w:bCs/>
          <w:sz w:val="18"/>
          <w:szCs w:val="18"/>
        </w:rPr>
        <w:t>that</w:t>
      </w:r>
      <w:proofErr w:type="spellEnd"/>
      <w:r w:rsidRPr="007C3144">
        <w:rPr>
          <w:rFonts w:asciiTheme="minorHAnsi" w:hAnsiTheme="minorHAnsi" w:cstheme="minorHAnsi"/>
          <w:bCs/>
          <w:sz w:val="18"/>
          <w:szCs w:val="18"/>
        </w:rPr>
        <w:t>:</w:t>
      </w:r>
    </w:p>
    <w:p w:rsidR="00C159F5" w:rsidRPr="00837830" w:rsidRDefault="00C159F5" w:rsidP="00C159F5">
      <w:pPr>
        <w:pStyle w:val="Odstavecseseznamem"/>
        <w:numPr>
          <w:ilvl w:val="0"/>
          <w:numId w:val="1"/>
        </w:numPr>
        <w:jc w:val="both"/>
        <w:rPr>
          <w:rFonts w:cstheme="minorHAnsi"/>
          <w:bCs/>
          <w:sz w:val="18"/>
          <w:szCs w:val="18"/>
        </w:rPr>
      </w:pPr>
      <w:proofErr w:type="spellStart"/>
      <w:r>
        <w:rPr>
          <w:rFonts w:cstheme="minorHAnsi"/>
          <w:bCs/>
          <w:sz w:val="18"/>
          <w:szCs w:val="18"/>
        </w:rPr>
        <w:t>the</w:t>
      </w:r>
      <w:proofErr w:type="spellEnd"/>
      <w:r>
        <w:rPr>
          <w:rFonts w:cstheme="minorHAnsi"/>
          <w:bCs/>
          <w:sz w:val="18"/>
          <w:szCs w:val="18"/>
        </w:rPr>
        <w:t xml:space="preserve"> list </w:t>
      </w:r>
      <w:proofErr w:type="spellStart"/>
      <w:r>
        <w:rPr>
          <w:rFonts w:cstheme="minorHAnsi"/>
          <w:bCs/>
          <w:sz w:val="18"/>
          <w:szCs w:val="18"/>
        </w:rPr>
        <w:t>contains</w:t>
      </w:r>
      <w:proofErr w:type="spellEnd"/>
      <w:r>
        <w:rPr>
          <w:rFonts w:cstheme="minorHAnsi"/>
          <w:bCs/>
          <w:sz w:val="18"/>
          <w:szCs w:val="18"/>
        </w:rPr>
        <w:t xml:space="preserve"> </w:t>
      </w:r>
      <w:proofErr w:type="spellStart"/>
      <w:r w:rsidRPr="001D54F0">
        <w:rPr>
          <w:rFonts w:cstheme="minorHAnsi"/>
          <w:b/>
          <w:bCs/>
          <w:sz w:val="18"/>
          <w:szCs w:val="18"/>
        </w:rPr>
        <w:t>particula</w:t>
      </w:r>
      <w:r>
        <w:rPr>
          <w:rFonts w:cstheme="minorHAnsi"/>
          <w:bCs/>
          <w:sz w:val="18"/>
          <w:szCs w:val="18"/>
        </w:rPr>
        <w:t>r</w:t>
      </w:r>
      <w:proofErr w:type="spellEnd"/>
      <w:r>
        <w:rPr>
          <w:rFonts w:cstheme="minorHAnsi"/>
          <w:bCs/>
          <w:sz w:val="18"/>
          <w:szCs w:val="18"/>
        </w:rPr>
        <w:t xml:space="preserve"> </w:t>
      </w:r>
      <w:proofErr w:type="spellStart"/>
      <w:r>
        <w:rPr>
          <w:rFonts w:cstheme="minorHAnsi"/>
          <w:bCs/>
          <w:sz w:val="18"/>
          <w:szCs w:val="18"/>
        </w:rPr>
        <w:t>verbs</w:t>
      </w:r>
      <w:proofErr w:type="spellEnd"/>
      <w:r>
        <w:rPr>
          <w:rFonts w:cstheme="minorHAnsi"/>
          <w:bCs/>
          <w:sz w:val="18"/>
          <w:szCs w:val="18"/>
        </w:rPr>
        <w:t xml:space="preserve"> </w:t>
      </w:r>
      <w:proofErr w:type="spellStart"/>
      <w:r>
        <w:rPr>
          <w:rFonts w:cstheme="minorHAnsi"/>
          <w:bCs/>
          <w:sz w:val="18"/>
          <w:szCs w:val="18"/>
        </w:rPr>
        <w:t>from</w:t>
      </w:r>
      <w:proofErr w:type="spellEnd"/>
      <w:r>
        <w:rPr>
          <w:rFonts w:cstheme="minorHAnsi"/>
          <w:bCs/>
          <w:sz w:val="18"/>
          <w:szCs w:val="18"/>
        </w:rPr>
        <w:t xml:space="preserve"> </w:t>
      </w:r>
      <w:proofErr w:type="spellStart"/>
      <w:r>
        <w:rPr>
          <w:rFonts w:cstheme="minorHAnsi"/>
          <w:bCs/>
          <w:sz w:val="18"/>
          <w:szCs w:val="18"/>
        </w:rPr>
        <w:t>your</w:t>
      </w:r>
      <w:proofErr w:type="spellEnd"/>
      <w:r>
        <w:rPr>
          <w:rFonts w:cstheme="minorHAnsi"/>
          <w:bCs/>
          <w:sz w:val="18"/>
          <w:szCs w:val="18"/>
        </w:rPr>
        <w:t xml:space="preserve"> study </w:t>
      </w:r>
      <w:proofErr w:type="spellStart"/>
      <w:r>
        <w:rPr>
          <w:rFonts w:cstheme="minorHAnsi"/>
          <w:bCs/>
          <w:sz w:val="18"/>
          <w:szCs w:val="18"/>
        </w:rPr>
        <w:t>materials</w:t>
      </w:r>
      <w:proofErr w:type="spellEnd"/>
      <w:r>
        <w:rPr>
          <w:rFonts w:cstheme="minorHAnsi"/>
          <w:bCs/>
          <w:sz w:val="18"/>
          <w:szCs w:val="18"/>
        </w:rPr>
        <w:t xml:space="preserve"> – </w:t>
      </w:r>
      <w:r w:rsidRPr="00837830">
        <w:rPr>
          <w:rFonts w:cstheme="minorHAnsi"/>
          <w:bCs/>
          <w:i/>
          <w:sz w:val="18"/>
          <w:szCs w:val="18"/>
        </w:rPr>
        <w:t xml:space="preserve">Czech Step By Step, </w:t>
      </w:r>
      <w:proofErr w:type="spellStart"/>
      <w:r w:rsidRPr="00837830">
        <w:rPr>
          <w:rFonts w:cstheme="minorHAnsi"/>
          <w:bCs/>
          <w:i/>
          <w:sz w:val="18"/>
          <w:szCs w:val="18"/>
        </w:rPr>
        <w:t>Talking</w:t>
      </w:r>
      <w:proofErr w:type="spellEnd"/>
      <w:r w:rsidRPr="00837830">
        <w:rPr>
          <w:rFonts w:cstheme="minorHAnsi"/>
          <w:bCs/>
          <w:i/>
          <w:sz w:val="18"/>
          <w:szCs w:val="18"/>
        </w:rPr>
        <w:t xml:space="preserve"> </w:t>
      </w:r>
      <w:proofErr w:type="spellStart"/>
      <w:r w:rsidRPr="00837830">
        <w:rPr>
          <w:rFonts w:cstheme="minorHAnsi"/>
          <w:bCs/>
          <w:i/>
          <w:sz w:val="18"/>
          <w:szCs w:val="18"/>
        </w:rPr>
        <w:t>Medicine</w:t>
      </w:r>
      <w:proofErr w:type="spellEnd"/>
      <w:r w:rsidRPr="00837830">
        <w:rPr>
          <w:rFonts w:cstheme="minorHAnsi"/>
          <w:bCs/>
          <w:i/>
          <w:sz w:val="18"/>
          <w:szCs w:val="18"/>
        </w:rPr>
        <w:t xml:space="preserve">, </w:t>
      </w:r>
      <w:proofErr w:type="spellStart"/>
      <w:r w:rsidRPr="00837830">
        <w:rPr>
          <w:rFonts w:cstheme="minorHAnsi"/>
          <w:bCs/>
          <w:i/>
          <w:sz w:val="18"/>
          <w:szCs w:val="18"/>
        </w:rPr>
        <w:t>Nursing</w:t>
      </w:r>
      <w:proofErr w:type="spellEnd"/>
    </w:p>
    <w:p w:rsidR="00C159F5" w:rsidRPr="007C3144" w:rsidRDefault="00C159F5" w:rsidP="00C159F5">
      <w:pPr>
        <w:pStyle w:val="Odstavecseseznamem"/>
        <w:numPr>
          <w:ilvl w:val="0"/>
          <w:numId w:val="1"/>
        </w:numPr>
        <w:jc w:val="both"/>
        <w:rPr>
          <w:rFonts w:cstheme="minorHAnsi"/>
          <w:bCs/>
          <w:sz w:val="18"/>
          <w:szCs w:val="18"/>
        </w:rPr>
      </w:pPr>
      <w:proofErr w:type="spellStart"/>
      <w:r w:rsidRPr="007C3144">
        <w:rPr>
          <w:rFonts w:cstheme="minorHAnsi"/>
          <w:bCs/>
          <w:sz w:val="18"/>
          <w:szCs w:val="18"/>
        </w:rPr>
        <w:t>irregular</w:t>
      </w:r>
      <w:proofErr w:type="spellEnd"/>
      <w:r w:rsidRPr="007C3144">
        <w:rPr>
          <w:rFonts w:cstheme="minorHAnsi"/>
          <w:bCs/>
          <w:sz w:val="18"/>
          <w:szCs w:val="18"/>
        </w:rPr>
        <w:t xml:space="preserve"> </w:t>
      </w:r>
      <w:proofErr w:type="spellStart"/>
      <w:r>
        <w:rPr>
          <w:rFonts w:cstheme="minorHAnsi"/>
          <w:bCs/>
          <w:sz w:val="18"/>
          <w:szCs w:val="18"/>
        </w:rPr>
        <w:t>features</w:t>
      </w:r>
      <w:proofErr w:type="spellEnd"/>
      <w:r w:rsidRPr="007C3144">
        <w:rPr>
          <w:rFonts w:cstheme="minorHAnsi"/>
          <w:bCs/>
          <w:sz w:val="18"/>
          <w:szCs w:val="18"/>
        </w:rPr>
        <w:t xml:space="preserve"> </w:t>
      </w:r>
      <w:proofErr w:type="spellStart"/>
      <w:r w:rsidRPr="007C3144">
        <w:rPr>
          <w:rFonts w:cstheme="minorHAnsi"/>
          <w:bCs/>
          <w:sz w:val="18"/>
          <w:szCs w:val="18"/>
        </w:rPr>
        <w:t>of</w:t>
      </w:r>
      <w:proofErr w:type="spellEnd"/>
      <w:r w:rsidRPr="007C3144">
        <w:rPr>
          <w:rFonts w:cstheme="minorHAnsi"/>
          <w:bCs/>
          <w:sz w:val="18"/>
          <w:szCs w:val="18"/>
        </w:rPr>
        <w:t xml:space="preserve"> </w:t>
      </w:r>
      <w:proofErr w:type="spellStart"/>
      <w:r w:rsidRPr="007C3144">
        <w:rPr>
          <w:rFonts w:cstheme="minorHAnsi"/>
          <w:bCs/>
          <w:sz w:val="18"/>
          <w:szCs w:val="18"/>
        </w:rPr>
        <w:t>some</w:t>
      </w:r>
      <w:proofErr w:type="spellEnd"/>
      <w:r w:rsidRPr="007C3144">
        <w:rPr>
          <w:rFonts w:cstheme="minorHAnsi"/>
          <w:bCs/>
          <w:sz w:val="18"/>
          <w:szCs w:val="18"/>
        </w:rPr>
        <w:t xml:space="preserve"> </w:t>
      </w:r>
      <w:proofErr w:type="spellStart"/>
      <w:r w:rsidRPr="007C3144">
        <w:rPr>
          <w:rFonts w:cstheme="minorHAnsi"/>
          <w:bCs/>
          <w:sz w:val="18"/>
          <w:szCs w:val="18"/>
        </w:rPr>
        <w:t>verbs</w:t>
      </w:r>
      <w:proofErr w:type="spellEnd"/>
      <w:r w:rsidRPr="007C3144">
        <w:rPr>
          <w:rFonts w:cstheme="minorHAnsi"/>
          <w:bCs/>
          <w:sz w:val="18"/>
          <w:szCs w:val="18"/>
        </w:rPr>
        <w:t xml:space="preserve"> </w:t>
      </w:r>
      <w:proofErr w:type="spellStart"/>
      <w:r w:rsidRPr="007C3144">
        <w:rPr>
          <w:rFonts w:cstheme="minorHAnsi"/>
          <w:bCs/>
          <w:sz w:val="18"/>
          <w:szCs w:val="18"/>
        </w:rPr>
        <w:t>have</w:t>
      </w:r>
      <w:proofErr w:type="spellEnd"/>
      <w:r w:rsidRPr="007C3144">
        <w:rPr>
          <w:rFonts w:cstheme="minorHAnsi"/>
          <w:bCs/>
          <w:sz w:val="18"/>
          <w:szCs w:val="18"/>
        </w:rPr>
        <w:t xml:space="preserve"> </w:t>
      </w:r>
      <w:proofErr w:type="spellStart"/>
      <w:r w:rsidRPr="007C3144">
        <w:rPr>
          <w:rFonts w:cstheme="minorHAnsi"/>
          <w:bCs/>
          <w:sz w:val="18"/>
          <w:szCs w:val="18"/>
        </w:rPr>
        <w:t>been</w:t>
      </w:r>
      <w:proofErr w:type="spellEnd"/>
      <w:r w:rsidRPr="007C3144">
        <w:rPr>
          <w:rFonts w:cstheme="minorHAnsi"/>
          <w:bCs/>
          <w:sz w:val="18"/>
          <w:szCs w:val="18"/>
        </w:rPr>
        <w:t xml:space="preserve"> </w:t>
      </w:r>
      <w:proofErr w:type="spellStart"/>
      <w:r w:rsidRPr="007C3144">
        <w:rPr>
          <w:rFonts w:cstheme="minorHAnsi"/>
          <w:bCs/>
          <w:sz w:val="18"/>
          <w:szCs w:val="18"/>
        </w:rPr>
        <w:t>included</w:t>
      </w:r>
      <w:proofErr w:type="spellEnd"/>
      <w:r w:rsidRPr="007C3144">
        <w:rPr>
          <w:rFonts w:cstheme="minorHAnsi"/>
          <w:bCs/>
          <w:sz w:val="18"/>
          <w:szCs w:val="18"/>
        </w:rPr>
        <w:t xml:space="preserve"> in </w:t>
      </w:r>
      <w:proofErr w:type="spellStart"/>
      <w:r w:rsidRPr="007C3144">
        <w:rPr>
          <w:rFonts w:cstheme="minorHAnsi"/>
          <w:bCs/>
          <w:sz w:val="18"/>
          <w:szCs w:val="18"/>
        </w:rPr>
        <w:t>the</w:t>
      </w:r>
      <w:proofErr w:type="spellEnd"/>
      <w:r w:rsidRPr="007C3144">
        <w:rPr>
          <w:rFonts w:cstheme="minorHAnsi"/>
          <w:bCs/>
          <w:sz w:val="18"/>
          <w:szCs w:val="18"/>
        </w:rPr>
        <w:t xml:space="preserve"> </w:t>
      </w:r>
      <w:proofErr w:type="spellStart"/>
      <w:r w:rsidRPr="007C3144">
        <w:rPr>
          <w:rFonts w:cstheme="minorHAnsi"/>
          <w:bCs/>
          <w:sz w:val="18"/>
          <w:szCs w:val="18"/>
        </w:rPr>
        <w:t>brackets</w:t>
      </w:r>
      <w:proofErr w:type="spellEnd"/>
      <w:r w:rsidRPr="007C3144">
        <w:rPr>
          <w:rFonts w:cstheme="minorHAnsi"/>
          <w:bCs/>
          <w:sz w:val="18"/>
          <w:szCs w:val="18"/>
        </w:rPr>
        <w:t xml:space="preserve"> </w:t>
      </w:r>
      <w:r w:rsidRPr="007C3144">
        <w:rPr>
          <w:rFonts w:cstheme="minorHAnsi"/>
          <w:sz w:val="18"/>
          <w:szCs w:val="18"/>
        </w:rPr>
        <w:t xml:space="preserve">(1st person </w:t>
      </w:r>
      <w:proofErr w:type="spellStart"/>
      <w:r w:rsidRPr="007C3144">
        <w:rPr>
          <w:rFonts w:cstheme="minorHAnsi"/>
          <w:sz w:val="18"/>
          <w:szCs w:val="18"/>
        </w:rPr>
        <w:t>singular</w:t>
      </w:r>
      <w:proofErr w:type="spellEnd"/>
      <w:r w:rsidRPr="007C3144">
        <w:rPr>
          <w:rFonts w:cstheme="minorHAnsi"/>
          <w:sz w:val="18"/>
          <w:szCs w:val="18"/>
        </w:rPr>
        <w:t xml:space="preserve"> </w:t>
      </w:r>
      <w:proofErr w:type="spellStart"/>
      <w:r w:rsidRPr="007C3144">
        <w:rPr>
          <w:rFonts w:cstheme="minorHAnsi"/>
          <w:sz w:val="18"/>
          <w:szCs w:val="18"/>
        </w:rPr>
        <w:t>present</w:t>
      </w:r>
      <w:proofErr w:type="spellEnd"/>
      <w:r w:rsidRPr="007C3144">
        <w:rPr>
          <w:rFonts w:cstheme="minorHAnsi"/>
          <w:sz w:val="18"/>
          <w:szCs w:val="18"/>
        </w:rPr>
        <w:t xml:space="preserve">, 3rd person </w:t>
      </w:r>
      <w:proofErr w:type="spellStart"/>
      <w:r w:rsidRPr="007C3144">
        <w:rPr>
          <w:rFonts w:cstheme="minorHAnsi"/>
          <w:sz w:val="18"/>
          <w:szCs w:val="18"/>
        </w:rPr>
        <w:t>singular</w:t>
      </w:r>
      <w:proofErr w:type="spellEnd"/>
      <w:r w:rsidRPr="007C3144">
        <w:rPr>
          <w:rFonts w:cstheme="minorHAnsi"/>
          <w:sz w:val="18"/>
          <w:szCs w:val="18"/>
        </w:rPr>
        <w:t xml:space="preserve"> past – </w:t>
      </w:r>
      <w:proofErr w:type="spellStart"/>
      <w:r w:rsidRPr="007C3144">
        <w:rPr>
          <w:rFonts w:cstheme="minorHAnsi"/>
          <w:sz w:val="18"/>
          <w:szCs w:val="18"/>
        </w:rPr>
        <w:t>masculine</w:t>
      </w:r>
      <w:proofErr w:type="spellEnd"/>
      <w:r w:rsidRPr="007C3144">
        <w:rPr>
          <w:rFonts w:cstheme="minorHAnsi"/>
          <w:sz w:val="18"/>
          <w:szCs w:val="18"/>
        </w:rPr>
        <w:t xml:space="preserve"> l-</w:t>
      </w:r>
      <w:proofErr w:type="spellStart"/>
      <w:r w:rsidRPr="007C3144">
        <w:rPr>
          <w:rFonts w:cstheme="minorHAnsi"/>
          <w:sz w:val="18"/>
          <w:szCs w:val="18"/>
        </w:rPr>
        <w:t>form</w:t>
      </w:r>
      <w:proofErr w:type="spellEnd"/>
      <w:r w:rsidRPr="007C3144">
        <w:rPr>
          <w:rFonts w:cstheme="minorHAnsi"/>
          <w:sz w:val="18"/>
          <w:szCs w:val="18"/>
        </w:rPr>
        <w:t>)</w:t>
      </w:r>
    </w:p>
    <w:p w:rsidR="00C159F5" w:rsidRPr="007C3144" w:rsidRDefault="00C159F5" w:rsidP="00C159F5">
      <w:pPr>
        <w:pStyle w:val="Odstavecseseznamem"/>
        <w:numPr>
          <w:ilvl w:val="0"/>
          <w:numId w:val="1"/>
        </w:numPr>
        <w:jc w:val="both"/>
        <w:rPr>
          <w:rFonts w:cstheme="minorHAnsi"/>
          <w:bCs/>
          <w:sz w:val="18"/>
          <w:szCs w:val="18"/>
        </w:rPr>
      </w:pPr>
      <w:proofErr w:type="spellStart"/>
      <w:r w:rsidRPr="007C3144">
        <w:rPr>
          <w:rFonts w:cstheme="minorHAnsi"/>
          <w:bCs/>
          <w:sz w:val="18"/>
          <w:szCs w:val="18"/>
        </w:rPr>
        <w:t>some</w:t>
      </w:r>
      <w:proofErr w:type="spellEnd"/>
      <w:r w:rsidRPr="007C3144">
        <w:rPr>
          <w:rFonts w:cstheme="minorHAnsi"/>
          <w:bCs/>
          <w:sz w:val="18"/>
          <w:szCs w:val="18"/>
        </w:rPr>
        <w:t xml:space="preserve"> </w:t>
      </w:r>
      <w:proofErr w:type="spellStart"/>
      <w:r w:rsidRPr="007C3144">
        <w:rPr>
          <w:rFonts w:cstheme="minorHAnsi"/>
          <w:bCs/>
          <w:sz w:val="18"/>
          <w:szCs w:val="18"/>
        </w:rPr>
        <w:t>parts</w:t>
      </w:r>
      <w:proofErr w:type="spellEnd"/>
      <w:r w:rsidRPr="007C3144">
        <w:rPr>
          <w:rFonts w:cstheme="minorHAnsi"/>
          <w:bCs/>
          <w:sz w:val="18"/>
          <w:szCs w:val="18"/>
        </w:rPr>
        <w:t xml:space="preserve"> </w:t>
      </w:r>
      <w:proofErr w:type="spellStart"/>
      <w:r w:rsidRPr="007C3144">
        <w:rPr>
          <w:rFonts w:cstheme="minorHAnsi"/>
          <w:bCs/>
          <w:sz w:val="18"/>
          <w:szCs w:val="18"/>
        </w:rPr>
        <w:t>have</w:t>
      </w:r>
      <w:proofErr w:type="spellEnd"/>
      <w:r w:rsidRPr="007C3144">
        <w:rPr>
          <w:rFonts w:cstheme="minorHAnsi"/>
          <w:bCs/>
          <w:sz w:val="18"/>
          <w:szCs w:val="18"/>
        </w:rPr>
        <w:t xml:space="preserve"> </w:t>
      </w:r>
      <w:proofErr w:type="spellStart"/>
      <w:r w:rsidRPr="007C3144">
        <w:rPr>
          <w:rFonts w:cstheme="minorHAnsi"/>
          <w:bCs/>
          <w:sz w:val="18"/>
          <w:szCs w:val="18"/>
        </w:rPr>
        <w:t>been</w:t>
      </w:r>
      <w:proofErr w:type="spellEnd"/>
      <w:r w:rsidRPr="007C3144">
        <w:rPr>
          <w:rFonts w:cstheme="minorHAnsi"/>
          <w:bCs/>
          <w:sz w:val="18"/>
          <w:szCs w:val="18"/>
        </w:rPr>
        <w:t xml:space="preserve"> </w:t>
      </w:r>
      <w:proofErr w:type="spellStart"/>
      <w:r w:rsidRPr="007C3144">
        <w:rPr>
          <w:rFonts w:cstheme="minorHAnsi"/>
          <w:bCs/>
          <w:sz w:val="18"/>
          <w:szCs w:val="18"/>
        </w:rPr>
        <w:t>highlighted</w:t>
      </w:r>
      <w:proofErr w:type="spellEnd"/>
      <w:r w:rsidRPr="007C3144">
        <w:rPr>
          <w:rFonts w:cstheme="minorHAnsi"/>
          <w:bCs/>
          <w:sz w:val="18"/>
          <w:szCs w:val="18"/>
        </w:rPr>
        <w:t>/</w:t>
      </w:r>
      <w:proofErr w:type="spellStart"/>
      <w:r w:rsidRPr="007C3144">
        <w:rPr>
          <w:rFonts w:cstheme="minorHAnsi"/>
          <w:bCs/>
          <w:sz w:val="18"/>
          <w:szCs w:val="18"/>
        </w:rPr>
        <w:t>coloured</w:t>
      </w:r>
      <w:proofErr w:type="spellEnd"/>
      <w:r w:rsidRPr="007C3144">
        <w:rPr>
          <w:rFonts w:cstheme="minorHAnsi"/>
          <w:bCs/>
          <w:sz w:val="18"/>
          <w:szCs w:val="18"/>
        </w:rPr>
        <w:t xml:space="preserve"> to point </w:t>
      </w:r>
      <w:proofErr w:type="spellStart"/>
      <w:r w:rsidRPr="007C3144">
        <w:rPr>
          <w:rFonts w:cstheme="minorHAnsi"/>
          <w:bCs/>
          <w:sz w:val="18"/>
          <w:szCs w:val="18"/>
        </w:rPr>
        <w:t>out</w:t>
      </w:r>
      <w:proofErr w:type="spellEnd"/>
      <w:r w:rsidRPr="007C3144">
        <w:rPr>
          <w:rFonts w:cstheme="minorHAnsi"/>
          <w:bCs/>
          <w:sz w:val="18"/>
          <w:szCs w:val="18"/>
        </w:rPr>
        <w:t xml:space="preserve"> </w:t>
      </w:r>
      <w:proofErr w:type="spellStart"/>
      <w:r>
        <w:rPr>
          <w:rFonts w:cstheme="minorHAnsi"/>
          <w:bCs/>
          <w:sz w:val="18"/>
          <w:szCs w:val="18"/>
        </w:rPr>
        <w:t>the</w:t>
      </w:r>
      <w:proofErr w:type="spellEnd"/>
      <w:r>
        <w:rPr>
          <w:rFonts w:cstheme="minorHAnsi"/>
          <w:bCs/>
          <w:sz w:val="18"/>
          <w:szCs w:val="18"/>
        </w:rPr>
        <w:t xml:space="preserve"> </w:t>
      </w:r>
      <w:proofErr w:type="spellStart"/>
      <w:r w:rsidRPr="007C3144">
        <w:rPr>
          <w:rFonts w:cstheme="minorHAnsi"/>
          <w:bCs/>
          <w:sz w:val="18"/>
          <w:szCs w:val="18"/>
        </w:rPr>
        <w:t>formal</w:t>
      </w:r>
      <w:proofErr w:type="spellEnd"/>
      <w:r w:rsidRPr="007C3144">
        <w:rPr>
          <w:rFonts w:cstheme="minorHAnsi"/>
          <w:bCs/>
          <w:sz w:val="18"/>
          <w:szCs w:val="18"/>
        </w:rPr>
        <w:t xml:space="preserve"> </w:t>
      </w:r>
      <w:proofErr w:type="spellStart"/>
      <w:r w:rsidRPr="007C3144">
        <w:rPr>
          <w:rFonts w:cstheme="minorHAnsi"/>
          <w:bCs/>
          <w:sz w:val="18"/>
          <w:szCs w:val="18"/>
        </w:rPr>
        <w:t>differences</w:t>
      </w:r>
      <w:proofErr w:type="spellEnd"/>
    </w:p>
    <w:p w:rsidR="00C159F5" w:rsidRPr="00C93F02" w:rsidRDefault="00C159F5" w:rsidP="00C159F5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61"/>
        <w:gridCol w:w="3402"/>
        <w:gridCol w:w="6515"/>
      </w:tblGrid>
      <w:tr w:rsidR="00C159F5" w:rsidRPr="00C93F02" w:rsidTr="00603A11">
        <w:tc>
          <w:tcPr>
            <w:tcW w:w="3261" w:type="dxa"/>
          </w:tcPr>
          <w:p w:rsidR="00C159F5" w:rsidRPr="00C159F5" w:rsidRDefault="00C159F5" w:rsidP="00603A11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proofErr w:type="spellStart"/>
            <w:r w:rsidRPr="00C159F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Imperfective</w:t>
            </w:r>
            <w:proofErr w:type="spellEnd"/>
            <w:r w:rsidRPr="00C159F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verb</w:t>
            </w:r>
          </w:p>
        </w:tc>
        <w:tc>
          <w:tcPr>
            <w:tcW w:w="3402" w:type="dxa"/>
          </w:tcPr>
          <w:p w:rsidR="00C159F5" w:rsidRPr="00C159F5" w:rsidRDefault="00C159F5" w:rsidP="00603A11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proofErr w:type="spellStart"/>
            <w:r w:rsidRPr="00C159F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Perfective</w:t>
            </w:r>
            <w:proofErr w:type="spellEnd"/>
            <w:r w:rsidRPr="00C159F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verb</w:t>
            </w:r>
            <w:bookmarkStart w:id="0" w:name="_GoBack"/>
            <w:bookmarkEnd w:id="0"/>
          </w:p>
        </w:tc>
        <w:tc>
          <w:tcPr>
            <w:tcW w:w="6515" w:type="dxa"/>
          </w:tcPr>
          <w:p w:rsidR="00C159F5" w:rsidRPr="00C159F5" w:rsidRDefault="00C159F5" w:rsidP="00603A11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proofErr w:type="spellStart"/>
            <w:r w:rsidRPr="00C159F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English</w:t>
            </w:r>
            <w:proofErr w:type="spellEnd"/>
            <w:r w:rsidRPr="00C159F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159F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translation</w:t>
            </w:r>
            <w:proofErr w:type="spellEnd"/>
          </w:p>
        </w:tc>
      </w:tr>
      <w:tr w:rsidR="00C159F5" w:rsidRPr="00C93F02" w:rsidTr="00603A11">
        <w:tc>
          <w:tcPr>
            <w:tcW w:w="3261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brát (beru, bral)</w:t>
            </w:r>
          </w:p>
        </w:tc>
        <w:tc>
          <w:tcPr>
            <w:tcW w:w="3402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vzít (vezmu, vzal) </w:t>
            </w:r>
          </w:p>
        </w:tc>
        <w:tc>
          <w:tcPr>
            <w:tcW w:w="6515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take</w:t>
            </w:r>
            <w:proofErr w:type="spellEnd"/>
          </w:p>
        </w:tc>
      </w:tr>
      <w:tr w:rsidR="00C159F5" w:rsidRPr="00C93F02" w:rsidTr="00603A11">
        <w:tc>
          <w:tcPr>
            <w:tcW w:w="3261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číst (čtu, četl)</w:t>
            </w:r>
          </w:p>
        </w:tc>
        <w:tc>
          <w:tcPr>
            <w:tcW w:w="3402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pře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číst (přečtu, přečetl)</w:t>
            </w:r>
          </w:p>
        </w:tc>
        <w:tc>
          <w:tcPr>
            <w:tcW w:w="6515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read</w:t>
            </w:r>
            <w:proofErr w:type="spellEnd"/>
          </w:p>
        </w:tc>
      </w:tr>
      <w:tr w:rsidR="00C159F5" w:rsidRPr="00C93F02" w:rsidTr="00603A11">
        <w:tc>
          <w:tcPr>
            <w:tcW w:w="3261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1D54F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áva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 xml:space="preserve">t (si) </w:t>
            </w:r>
          </w:p>
        </w:tc>
        <w:tc>
          <w:tcPr>
            <w:tcW w:w="3402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dát (si) (dám, dal)</w:t>
            </w:r>
          </w:p>
        </w:tc>
        <w:tc>
          <w:tcPr>
            <w:tcW w:w="6515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give</w:t>
            </w:r>
            <w:proofErr w:type="spellEnd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 xml:space="preserve"> (dát), </w:t>
            </w: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have</w:t>
            </w:r>
            <w:proofErr w:type="spellEnd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something</w:t>
            </w:r>
            <w:proofErr w:type="spellEnd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 xml:space="preserve"> to drink </w:t>
            </w: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  <w:proofErr w:type="spellEnd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eat</w:t>
            </w:r>
            <w:proofErr w:type="spellEnd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 xml:space="preserve"> in a restaurant (dát si)</w:t>
            </w:r>
          </w:p>
        </w:tc>
      </w:tr>
      <w:tr w:rsidR="00C159F5" w:rsidRPr="00C93F02" w:rsidTr="00603A11">
        <w:tc>
          <w:tcPr>
            <w:tcW w:w="3261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 xml:space="preserve">dělat </w:t>
            </w:r>
          </w:p>
        </w:tc>
        <w:tc>
          <w:tcPr>
            <w:tcW w:w="3402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u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dělat</w:t>
            </w:r>
          </w:p>
        </w:tc>
        <w:tc>
          <w:tcPr>
            <w:tcW w:w="6515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</w:p>
        </w:tc>
      </w:tr>
      <w:tr w:rsidR="00C159F5" w:rsidRPr="00C93F02" w:rsidTr="00603A11">
        <w:tc>
          <w:tcPr>
            <w:tcW w:w="3261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 xml:space="preserve">dívat se </w:t>
            </w:r>
          </w:p>
        </w:tc>
        <w:tc>
          <w:tcPr>
            <w:tcW w:w="3402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po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dívat se</w:t>
            </w:r>
          </w:p>
        </w:tc>
        <w:tc>
          <w:tcPr>
            <w:tcW w:w="6515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have</w:t>
            </w:r>
            <w:proofErr w:type="spellEnd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look</w:t>
            </w:r>
            <w:proofErr w:type="spellEnd"/>
          </w:p>
        </w:tc>
      </w:tr>
      <w:tr w:rsidR="00C159F5" w:rsidRPr="00C93F02" w:rsidTr="00603A11">
        <w:tc>
          <w:tcPr>
            <w:tcW w:w="3261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dost</w:t>
            </w:r>
            <w:r w:rsidRPr="001D54F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áva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</w:p>
        </w:tc>
        <w:tc>
          <w:tcPr>
            <w:tcW w:w="3402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dost</w:t>
            </w:r>
            <w:r w:rsidRPr="001D54F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a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t (dostanu, dostal)</w:t>
            </w:r>
          </w:p>
        </w:tc>
        <w:tc>
          <w:tcPr>
            <w:tcW w:w="6515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get</w:t>
            </w:r>
            <w:proofErr w:type="spellEnd"/>
          </w:p>
        </w:tc>
      </w:tr>
      <w:tr w:rsidR="00C159F5" w:rsidRPr="00C93F02" w:rsidTr="00603A11">
        <w:tc>
          <w:tcPr>
            <w:tcW w:w="3261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hubnout (hubnu, hubl/hubnul)</w:t>
            </w:r>
          </w:p>
        </w:tc>
        <w:tc>
          <w:tcPr>
            <w:tcW w:w="3402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z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hubnout (zhubnu, zhubl/zhubnul)</w:t>
            </w:r>
          </w:p>
        </w:tc>
        <w:tc>
          <w:tcPr>
            <w:tcW w:w="6515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 xml:space="preserve">lose </w:t>
            </w: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weight</w:t>
            </w:r>
            <w:proofErr w:type="spellEnd"/>
          </w:p>
        </w:tc>
      </w:tr>
      <w:tr w:rsidR="00C159F5" w:rsidRPr="00C93F02" w:rsidTr="00603A11">
        <w:tc>
          <w:tcPr>
            <w:tcW w:w="3261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jíst (jím, jedl)</w:t>
            </w:r>
          </w:p>
        </w:tc>
        <w:tc>
          <w:tcPr>
            <w:tcW w:w="3402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sn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íst (sním, snědl)</w:t>
            </w:r>
          </w:p>
        </w:tc>
        <w:tc>
          <w:tcPr>
            <w:tcW w:w="6515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eat</w:t>
            </w:r>
            <w:proofErr w:type="spellEnd"/>
          </w:p>
        </w:tc>
      </w:tr>
      <w:tr w:rsidR="00C159F5" w:rsidRPr="00C93F02" w:rsidTr="00603A11">
        <w:tc>
          <w:tcPr>
            <w:tcW w:w="3261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kup</w:t>
            </w:r>
            <w:r w:rsidRPr="001D54F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ova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 xml:space="preserve">t (si) </w:t>
            </w:r>
          </w:p>
        </w:tc>
        <w:tc>
          <w:tcPr>
            <w:tcW w:w="3402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1D54F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oupi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t (si)</w:t>
            </w:r>
          </w:p>
        </w:tc>
        <w:tc>
          <w:tcPr>
            <w:tcW w:w="6515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buy</w:t>
            </w:r>
            <w:proofErr w:type="spellEnd"/>
          </w:p>
        </w:tc>
      </w:tr>
      <w:tr w:rsidR="00C159F5" w:rsidRPr="00C93F02" w:rsidTr="00603A11">
        <w:tc>
          <w:tcPr>
            <w:tcW w:w="3261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 xml:space="preserve">měřit </w:t>
            </w:r>
          </w:p>
        </w:tc>
        <w:tc>
          <w:tcPr>
            <w:tcW w:w="3402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z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měřit</w:t>
            </w:r>
          </w:p>
        </w:tc>
        <w:tc>
          <w:tcPr>
            <w:tcW w:w="6515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measure</w:t>
            </w:r>
            <w:proofErr w:type="spellEnd"/>
          </w:p>
        </w:tc>
      </w:tr>
      <w:tr w:rsidR="00C159F5" w:rsidRPr="00C93F02" w:rsidTr="00603A11">
        <w:tc>
          <w:tcPr>
            <w:tcW w:w="3261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pít (piju, pil)</w:t>
            </w:r>
          </w:p>
        </w:tc>
        <w:tc>
          <w:tcPr>
            <w:tcW w:w="3402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vy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pít (vypiju, vypil)</w:t>
            </w:r>
          </w:p>
        </w:tc>
        <w:tc>
          <w:tcPr>
            <w:tcW w:w="6515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drink</w:t>
            </w:r>
          </w:p>
        </w:tc>
      </w:tr>
      <w:tr w:rsidR="00C159F5" w:rsidRPr="00C93F02" w:rsidTr="00603A11">
        <w:tc>
          <w:tcPr>
            <w:tcW w:w="3261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pom</w:t>
            </w:r>
            <w:r w:rsidRPr="001D54F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áha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</w:p>
        </w:tc>
        <w:tc>
          <w:tcPr>
            <w:tcW w:w="3402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pom</w:t>
            </w:r>
            <w:r w:rsidRPr="001D54F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oc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t (pomůžu, pomohl)</w:t>
            </w:r>
          </w:p>
        </w:tc>
        <w:tc>
          <w:tcPr>
            <w:tcW w:w="6515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help</w:t>
            </w:r>
            <w:proofErr w:type="spellEnd"/>
          </w:p>
        </w:tc>
      </w:tr>
      <w:tr w:rsidR="00C159F5" w:rsidRPr="00C93F02" w:rsidTr="00603A11">
        <w:tc>
          <w:tcPr>
            <w:tcW w:w="3261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pos</w:t>
            </w:r>
            <w:r w:rsidRPr="001D54F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íla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</w:p>
        </w:tc>
        <w:tc>
          <w:tcPr>
            <w:tcW w:w="3402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pos</w:t>
            </w:r>
            <w:r w:rsidRPr="001D54F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la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t (pošlu, poslal)</w:t>
            </w:r>
          </w:p>
        </w:tc>
        <w:tc>
          <w:tcPr>
            <w:tcW w:w="6515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send</w:t>
            </w:r>
            <w:proofErr w:type="spellEnd"/>
          </w:p>
        </w:tc>
      </w:tr>
      <w:tr w:rsidR="00C159F5" w:rsidRPr="00C93F02" w:rsidTr="00603A11">
        <w:tc>
          <w:tcPr>
            <w:tcW w:w="3261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připrav</w:t>
            </w:r>
            <w:r w:rsidRPr="001D54F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ova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připrav</w:t>
            </w:r>
            <w:r w:rsidRPr="001D54F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i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t</w:t>
            </w:r>
          </w:p>
        </w:tc>
        <w:tc>
          <w:tcPr>
            <w:tcW w:w="6515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prepare</w:t>
            </w:r>
            <w:proofErr w:type="spellEnd"/>
          </w:p>
        </w:tc>
      </w:tr>
      <w:tr w:rsidR="00C159F5" w:rsidRPr="00C93F02" w:rsidTr="00603A11">
        <w:tc>
          <w:tcPr>
            <w:tcW w:w="3261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psát (píšu, psal)</w:t>
            </w:r>
          </w:p>
        </w:tc>
        <w:tc>
          <w:tcPr>
            <w:tcW w:w="3402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na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psat (napíšu, napsal)</w:t>
            </w:r>
          </w:p>
        </w:tc>
        <w:tc>
          <w:tcPr>
            <w:tcW w:w="6515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write</w:t>
            </w:r>
            <w:proofErr w:type="spellEnd"/>
          </w:p>
        </w:tc>
      </w:tr>
      <w:tr w:rsidR="00C159F5" w:rsidRPr="00C93F02" w:rsidTr="00603A11">
        <w:tc>
          <w:tcPr>
            <w:tcW w:w="3261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ptát se (ptám se, ptal se)</w:t>
            </w:r>
          </w:p>
        </w:tc>
        <w:tc>
          <w:tcPr>
            <w:tcW w:w="3402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ze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ptat se</w:t>
            </w:r>
          </w:p>
        </w:tc>
        <w:tc>
          <w:tcPr>
            <w:tcW w:w="6515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ask</w:t>
            </w:r>
            <w:proofErr w:type="spellEnd"/>
          </w:p>
        </w:tc>
      </w:tr>
      <w:tr w:rsidR="00C159F5" w:rsidRPr="00C93F02" w:rsidTr="00603A11">
        <w:tc>
          <w:tcPr>
            <w:tcW w:w="3261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ří</w:t>
            </w:r>
            <w:r w:rsidRPr="001D54F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ka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ří</w:t>
            </w:r>
            <w:r w:rsidRPr="001D54F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c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t (řeknu, řekl)</w:t>
            </w:r>
          </w:p>
        </w:tc>
        <w:tc>
          <w:tcPr>
            <w:tcW w:w="6515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say</w:t>
            </w:r>
            <w:proofErr w:type="spellEnd"/>
          </w:p>
        </w:tc>
      </w:tr>
      <w:tr w:rsidR="00C159F5" w:rsidRPr="00C93F02" w:rsidTr="00603A11">
        <w:tc>
          <w:tcPr>
            <w:tcW w:w="3261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učit se</w:t>
            </w:r>
          </w:p>
        </w:tc>
        <w:tc>
          <w:tcPr>
            <w:tcW w:w="3402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na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učit se</w:t>
            </w:r>
          </w:p>
        </w:tc>
        <w:tc>
          <w:tcPr>
            <w:tcW w:w="6515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learn</w:t>
            </w:r>
            <w:proofErr w:type="spellEnd"/>
          </w:p>
        </w:tc>
      </w:tr>
      <w:tr w:rsidR="00C159F5" w:rsidRPr="00C93F02" w:rsidTr="00603A11">
        <w:tc>
          <w:tcPr>
            <w:tcW w:w="3261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vařit</w:t>
            </w:r>
          </w:p>
        </w:tc>
        <w:tc>
          <w:tcPr>
            <w:tcW w:w="3402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u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vařit</w:t>
            </w:r>
          </w:p>
        </w:tc>
        <w:tc>
          <w:tcPr>
            <w:tcW w:w="6515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cook</w:t>
            </w:r>
            <w:proofErr w:type="spellEnd"/>
          </w:p>
        </w:tc>
      </w:tr>
      <w:tr w:rsidR="00C159F5" w:rsidRPr="00C93F02" w:rsidTr="00603A11">
        <w:tc>
          <w:tcPr>
            <w:tcW w:w="3261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vidět</w:t>
            </w:r>
          </w:p>
        </w:tc>
        <w:tc>
          <w:tcPr>
            <w:tcW w:w="3402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u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vidět</w:t>
            </w:r>
          </w:p>
        </w:tc>
        <w:tc>
          <w:tcPr>
            <w:tcW w:w="6515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see</w:t>
            </w:r>
            <w:proofErr w:type="spellEnd"/>
          </w:p>
        </w:tc>
      </w:tr>
      <w:tr w:rsidR="00C159F5" w:rsidRPr="00C93F02" w:rsidTr="00603A11">
        <w:tc>
          <w:tcPr>
            <w:tcW w:w="3261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volat</w:t>
            </w:r>
          </w:p>
        </w:tc>
        <w:tc>
          <w:tcPr>
            <w:tcW w:w="3402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za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volat</w:t>
            </w:r>
          </w:p>
        </w:tc>
        <w:tc>
          <w:tcPr>
            <w:tcW w:w="6515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call</w:t>
            </w:r>
          </w:p>
        </w:tc>
      </w:tr>
      <w:tr w:rsidR="00C159F5" w:rsidRPr="00C93F02" w:rsidTr="00603A11">
        <w:tc>
          <w:tcPr>
            <w:tcW w:w="3261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vr</w:t>
            </w:r>
            <w:r w:rsidRPr="001D54F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ace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t se (vracím se, vracel se)</w:t>
            </w:r>
          </w:p>
        </w:tc>
        <w:tc>
          <w:tcPr>
            <w:tcW w:w="3402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vr</w:t>
            </w:r>
            <w:r w:rsidRPr="001D54F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áti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t se</w:t>
            </w:r>
          </w:p>
        </w:tc>
        <w:tc>
          <w:tcPr>
            <w:tcW w:w="6515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 xml:space="preserve">return, </w:t>
            </w: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come</w:t>
            </w:r>
            <w:proofErr w:type="spellEnd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back</w:t>
            </w:r>
            <w:proofErr w:type="spellEnd"/>
          </w:p>
        </w:tc>
      </w:tr>
      <w:tr w:rsidR="00C159F5" w:rsidRPr="00C93F02" w:rsidTr="00603A11">
        <w:tc>
          <w:tcPr>
            <w:tcW w:w="3261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vysvětl</w:t>
            </w:r>
            <w:r w:rsidRPr="001D54F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ova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vysvětl</w:t>
            </w:r>
            <w:r w:rsidRPr="001D54F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i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t</w:t>
            </w:r>
          </w:p>
        </w:tc>
        <w:tc>
          <w:tcPr>
            <w:tcW w:w="6515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explain</w:t>
            </w:r>
            <w:proofErr w:type="spellEnd"/>
          </w:p>
        </w:tc>
      </w:tr>
      <w:tr w:rsidR="00C159F5" w:rsidRPr="00C93F02" w:rsidTr="00603A11">
        <w:tc>
          <w:tcPr>
            <w:tcW w:w="3261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vyšetř</w:t>
            </w:r>
            <w:r w:rsidRPr="001D54F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ova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vyšetř</w:t>
            </w:r>
            <w:r w:rsidRPr="001D54F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i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t</w:t>
            </w:r>
          </w:p>
        </w:tc>
        <w:tc>
          <w:tcPr>
            <w:tcW w:w="6515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examine</w:t>
            </w:r>
            <w:proofErr w:type="spellEnd"/>
          </w:p>
        </w:tc>
      </w:tr>
      <w:tr w:rsidR="00C159F5" w:rsidRPr="00C93F02" w:rsidTr="00603A11">
        <w:tc>
          <w:tcPr>
            <w:tcW w:w="3261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zač</w:t>
            </w:r>
            <w:r w:rsidRPr="001D54F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ína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</w:p>
        </w:tc>
        <w:tc>
          <w:tcPr>
            <w:tcW w:w="3402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zač</w:t>
            </w:r>
            <w:r w:rsidRPr="001D54F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í</w:t>
            </w: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t (začnu, začal)</w:t>
            </w:r>
          </w:p>
        </w:tc>
        <w:tc>
          <w:tcPr>
            <w:tcW w:w="6515" w:type="dxa"/>
          </w:tcPr>
          <w:p w:rsidR="00C159F5" w:rsidRPr="001D54F0" w:rsidRDefault="00C159F5" w:rsidP="00603A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4F0">
              <w:rPr>
                <w:rFonts w:asciiTheme="minorHAnsi" w:hAnsiTheme="minorHAnsi" w:cstheme="minorHAnsi"/>
                <w:sz w:val="22"/>
                <w:szCs w:val="22"/>
              </w:rPr>
              <w:t>start</w:t>
            </w:r>
          </w:p>
        </w:tc>
      </w:tr>
    </w:tbl>
    <w:p w:rsidR="00EB633C" w:rsidRDefault="00EB633C"/>
    <w:sectPr w:rsidR="00EB633C" w:rsidSect="00C159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10AB9"/>
    <w:multiLevelType w:val="hybridMultilevel"/>
    <w:tmpl w:val="749AD60E"/>
    <w:lvl w:ilvl="0" w:tplc="49B069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F5"/>
    <w:rsid w:val="00C159F5"/>
    <w:rsid w:val="00D301FD"/>
    <w:rsid w:val="00EB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8B3A"/>
  <w15:chartTrackingRefBased/>
  <w15:docId w15:val="{86C1A5B8-A682-47A7-9F1B-2BFC2C74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5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159F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Mkatabulky">
    <w:name w:val="Table Grid"/>
    <w:basedOn w:val="Normlntabulka"/>
    <w:uiPriority w:val="39"/>
    <w:rsid w:val="00C159F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Rešková</dc:creator>
  <cp:keywords/>
  <dc:description/>
  <cp:lastModifiedBy>Ivana Rešková</cp:lastModifiedBy>
  <cp:revision>1</cp:revision>
  <dcterms:created xsi:type="dcterms:W3CDTF">2019-10-21T13:16:00Z</dcterms:created>
  <dcterms:modified xsi:type="dcterms:W3CDTF">2019-10-21T13:18:00Z</dcterms:modified>
</cp:coreProperties>
</file>