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EE" w:rsidRDefault="007619EE">
      <w:r>
        <w:t xml:space="preserve">Komu koupí dárek? </w:t>
      </w:r>
    </w:p>
    <w:p w:rsidR="00AD4DF5" w:rsidRDefault="007619EE" w:rsidP="007619EE">
      <w:pPr>
        <w:ind w:firstLine="708"/>
      </w:pPr>
      <w:proofErr w:type="spellStart"/>
      <w:r>
        <w:t>Garrick</w:t>
      </w:r>
      <w:proofErr w:type="spellEnd"/>
      <w:r>
        <w:t xml:space="preserve"> koupí dárek </w:t>
      </w:r>
      <w:r w:rsidRPr="007619EE">
        <w:rPr>
          <w:u w:val="single"/>
        </w:rPr>
        <w:t>babičce</w:t>
      </w:r>
      <w:r>
        <w:t>.</w:t>
      </w:r>
    </w:p>
    <w:p w:rsidR="007619EE" w:rsidRDefault="007619EE" w:rsidP="007619EE">
      <w:r>
        <w:t xml:space="preserve">Co koupí </w:t>
      </w:r>
      <w:proofErr w:type="spellStart"/>
      <w:r>
        <w:t>Garrick</w:t>
      </w:r>
      <w:proofErr w:type="spellEnd"/>
      <w:r>
        <w:t>?</w:t>
      </w:r>
    </w:p>
    <w:p w:rsidR="007619EE" w:rsidRDefault="007619EE" w:rsidP="007619EE">
      <w:pPr>
        <w:ind w:firstLine="708"/>
      </w:pPr>
      <w:proofErr w:type="spellStart"/>
      <w:r>
        <w:t>Garrick</w:t>
      </w:r>
      <w:proofErr w:type="spellEnd"/>
      <w:r>
        <w:t xml:space="preserve"> koupí </w:t>
      </w:r>
      <w:r w:rsidRPr="007619EE">
        <w:rPr>
          <w:u w:val="single"/>
        </w:rPr>
        <w:t>dárek</w:t>
      </w:r>
      <w:r>
        <w:t xml:space="preserve"> </w:t>
      </w:r>
      <w:r w:rsidRPr="007619EE">
        <w:t>babičce</w:t>
      </w:r>
      <w:r>
        <w:t>.</w:t>
      </w:r>
    </w:p>
    <w:p w:rsidR="007619EE" w:rsidRDefault="007619EE" w:rsidP="007619EE">
      <w:r>
        <w:t>O čem mluví?</w:t>
      </w:r>
    </w:p>
    <w:p w:rsidR="007619EE" w:rsidRDefault="007619EE" w:rsidP="007619EE">
      <w:pPr>
        <w:pBdr>
          <w:bottom w:val="single" w:sz="12" w:space="1" w:color="auto"/>
        </w:pBdr>
      </w:pPr>
      <w:r>
        <w:tab/>
        <w:t>O anatomii.</w:t>
      </w:r>
    </w:p>
    <w:p w:rsidR="00FF11EB" w:rsidRDefault="00FF11EB" w:rsidP="007619EE">
      <w:r>
        <w:t>Levák x pravák</w:t>
      </w:r>
    </w:p>
    <w:p w:rsidR="00A5190A" w:rsidRDefault="00A5190A" w:rsidP="007619EE"/>
    <w:p w:rsidR="00A5190A" w:rsidRDefault="00A5190A" w:rsidP="007619EE">
      <w:pPr>
        <w:pBdr>
          <w:bottom w:val="single" w:sz="12" w:space="1" w:color="auto"/>
        </w:pBdr>
      </w:pPr>
      <w:r>
        <w:t>Běžecký závod na přehradě</w:t>
      </w:r>
    </w:p>
    <w:p w:rsidR="00A5190A" w:rsidRDefault="00A5190A" w:rsidP="007619EE">
      <w:r>
        <w:t>Otevřete ústa!</w:t>
      </w:r>
      <w:r w:rsidR="00D302E5">
        <w:tab/>
      </w:r>
      <w:r w:rsidR="00D302E5">
        <w:tab/>
      </w:r>
      <w:r w:rsidR="00D302E5">
        <w:tab/>
        <w:t>Vyplivněte</w:t>
      </w:r>
      <w:r w:rsidR="00D302E5">
        <w:tab/>
      </w:r>
      <w:r w:rsidR="00D302E5">
        <w:tab/>
      </w:r>
      <w:r w:rsidR="00D302E5">
        <w:tab/>
        <w:t>kup pivo, chleba</w:t>
      </w:r>
    </w:p>
    <w:p w:rsidR="00A5190A" w:rsidRDefault="00A5190A" w:rsidP="007619EE">
      <w:r>
        <w:t>Posaďte se do křesla.</w:t>
      </w:r>
      <w:r w:rsidR="00D302E5">
        <w:tab/>
      </w:r>
      <w:r w:rsidR="00D302E5">
        <w:tab/>
        <w:t>Podejte/dejte mi kyretu.</w:t>
      </w:r>
      <w:r w:rsidR="00D302E5">
        <w:tab/>
      </w:r>
      <w:r w:rsidR="004002AC">
        <w:t>Mějte se hezky!</w:t>
      </w:r>
    </w:p>
    <w:p w:rsidR="00A5190A" w:rsidRDefault="00A5190A" w:rsidP="007619EE">
      <w:r>
        <w:t>Skousněte.</w:t>
      </w:r>
      <w:r w:rsidR="00D302E5">
        <w:tab/>
      </w:r>
      <w:r w:rsidR="00D302E5">
        <w:tab/>
      </w:r>
      <w:r w:rsidR="00D302E5">
        <w:tab/>
      </w:r>
      <w:r w:rsidR="004002AC">
        <w:t>P</w:t>
      </w:r>
      <w:r w:rsidR="00D302E5">
        <w:t>očkejte</w:t>
      </w:r>
      <w:r w:rsidR="004002AC">
        <w:tab/>
      </w:r>
      <w:r w:rsidR="004002AC">
        <w:tab/>
      </w:r>
      <w:r w:rsidR="004002AC">
        <w:tab/>
        <w:t>Zavolejte dalšího pacienta.</w:t>
      </w:r>
    </w:p>
    <w:p w:rsidR="00A5190A" w:rsidRDefault="00A5190A" w:rsidP="007619EE">
      <w:r>
        <w:t>Vypláchněte</w:t>
      </w:r>
      <w:r w:rsidR="00D302E5">
        <w:tab/>
      </w:r>
      <w:r w:rsidR="00D302E5">
        <w:tab/>
      </w:r>
      <w:r w:rsidR="00D302E5">
        <w:tab/>
        <w:t>Pojďte dál.</w:t>
      </w:r>
      <w:r w:rsidR="004002AC">
        <w:tab/>
      </w:r>
      <w:r w:rsidR="004002AC">
        <w:tab/>
      </w:r>
      <w:r w:rsidR="004002AC">
        <w:tab/>
        <w:t>Rozsviť (Rožni) světlo.</w:t>
      </w:r>
    </w:p>
    <w:p w:rsidR="00D302E5" w:rsidRDefault="00D302E5" w:rsidP="007619EE">
      <w:r>
        <w:t>Utište se / Ztište se.</w:t>
      </w:r>
      <w:r>
        <w:tab/>
      </w:r>
      <w:r>
        <w:tab/>
        <w:t>Buďte ticho.</w:t>
      </w:r>
      <w:r w:rsidR="004002AC">
        <w:tab/>
      </w:r>
      <w:r w:rsidR="004002AC">
        <w:tab/>
      </w:r>
      <w:r w:rsidR="004002AC">
        <w:tab/>
        <w:t>Zhasni světlo.</w:t>
      </w:r>
    </w:p>
    <w:p w:rsidR="004002AC" w:rsidRDefault="004002AC" w:rsidP="007619EE">
      <w:r>
        <w:t xml:space="preserve">Zavři dveře. </w:t>
      </w:r>
      <w:r>
        <w:tab/>
        <w:t xml:space="preserve">Poslouchej. </w:t>
      </w:r>
      <w:r>
        <w:tab/>
        <w:t>Nepoužívej mobil.</w:t>
      </w:r>
      <w:r>
        <w:tab/>
      </w:r>
      <w:r>
        <w:tab/>
      </w:r>
    </w:p>
    <w:p w:rsidR="00D302E5" w:rsidRDefault="00D302E5" w:rsidP="007619EE"/>
    <w:p w:rsidR="007619EE" w:rsidRDefault="007619EE">
      <w:bookmarkStart w:id="0" w:name="_GoBack"/>
      <w:bookmarkEnd w:id="0"/>
    </w:p>
    <w:p w:rsidR="00D302E5" w:rsidRDefault="00D302E5">
      <w:r>
        <w:t>Nebát se</w:t>
      </w:r>
    </w:p>
    <w:p w:rsidR="00D302E5" w:rsidRDefault="00D302E5">
      <w:r>
        <w:t>Oni se neb</w:t>
      </w:r>
      <w:r w:rsidRPr="00D302E5">
        <w:rPr>
          <w:u w:val="single"/>
        </w:rPr>
        <w:t>oj</w:t>
      </w:r>
      <w:r w:rsidRPr="00D302E5">
        <w:rPr>
          <w:highlight w:val="yellow"/>
        </w:rPr>
        <w:t>í</w:t>
      </w:r>
      <w:r w:rsidRPr="00D302E5">
        <w:t xml:space="preserve"> </w:t>
      </w:r>
      <w:r>
        <w:t>–</w:t>
      </w:r>
      <w:r w:rsidRPr="00D302E5">
        <w:t xml:space="preserve"> </w:t>
      </w:r>
      <w:r>
        <w:t>(ty) neboj se x (vy) neboj</w:t>
      </w:r>
      <w:r w:rsidRPr="00D302E5">
        <w:rPr>
          <w:highlight w:val="yellow"/>
        </w:rPr>
        <w:t>te</w:t>
      </w:r>
      <w:r>
        <w:t xml:space="preserve"> se</w:t>
      </w:r>
    </w:p>
    <w:p w:rsidR="00D302E5" w:rsidRDefault="00147596">
      <w:r>
        <w:t>Oni uvař</w:t>
      </w:r>
      <w:r w:rsidRPr="00147596">
        <w:rPr>
          <w:highlight w:val="yellow"/>
        </w:rPr>
        <w:t>í</w:t>
      </w:r>
      <w:r>
        <w:rPr>
          <w:highlight w:val="yellow"/>
        </w:rPr>
        <w:t xml:space="preserve"> </w:t>
      </w:r>
      <w:r w:rsidRPr="00147596">
        <w:t>– (ty) uvař x (vy) uvař</w:t>
      </w:r>
      <w:r w:rsidRPr="00147596">
        <w:rPr>
          <w:highlight w:val="yellow"/>
        </w:rPr>
        <w:t>te</w:t>
      </w:r>
    </w:p>
    <w:p w:rsidR="00D302E5" w:rsidRDefault="00D302E5">
      <w:r>
        <w:t>Číst</w:t>
      </w:r>
    </w:p>
    <w:p w:rsidR="00D302E5" w:rsidRDefault="00D302E5">
      <w:pPr>
        <w:rPr>
          <w:highlight w:val="yellow"/>
        </w:rPr>
      </w:pPr>
      <w:r>
        <w:t xml:space="preserve">Oni </w:t>
      </w:r>
      <w:r w:rsidRPr="00D302E5">
        <w:rPr>
          <w:u w:val="single"/>
        </w:rPr>
        <w:t>čt</w:t>
      </w:r>
      <w:r w:rsidRPr="00D302E5">
        <w:rPr>
          <w:highlight w:val="yellow"/>
        </w:rPr>
        <w:t>ou</w:t>
      </w:r>
      <w:r w:rsidRPr="00D302E5">
        <w:t xml:space="preserve"> </w:t>
      </w:r>
      <w:r>
        <w:t>–</w:t>
      </w:r>
      <w:r w:rsidRPr="00D302E5">
        <w:t xml:space="preserve"> </w:t>
      </w:r>
      <w:r>
        <w:t>(ty) čt</w:t>
      </w:r>
      <w:r w:rsidRPr="00147596">
        <w:rPr>
          <w:highlight w:val="yellow"/>
        </w:rPr>
        <w:t>i</w:t>
      </w:r>
      <w:r>
        <w:t xml:space="preserve"> x (vy) čt</w:t>
      </w:r>
      <w:r w:rsidRPr="00D302E5">
        <w:rPr>
          <w:highlight w:val="yellow"/>
        </w:rPr>
        <w:t>ěte</w:t>
      </w:r>
    </w:p>
    <w:p w:rsidR="00147596" w:rsidRPr="00147596" w:rsidRDefault="00147596">
      <w:r w:rsidRPr="00147596">
        <w:t xml:space="preserve">Oni </w:t>
      </w:r>
      <w:r w:rsidRPr="00147596">
        <w:rPr>
          <w:u w:val="single"/>
        </w:rPr>
        <w:t>sp</w:t>
      </w:r>
      <w:r w:rsidRPr="00147596">
        <w:rPr>
          <w:highlight w:val="yellow"/>
        </w:rPr>
        <w:t>í</w:t>
      </w:r>
      <w:r w:rsidRPr="00147596">
        <w:t xml:space="preserve"> – (ty) sp</w:t>
      </w:r>
      <w:r w:rsidRPr="00147596">
        <w:rPr>
          <w:highlight w:val="yellow"/>
        </w:rPr>
        <w:t>i</w:t>
      </w:r>
      <w:r w:rsidRPr="00147596">
        <w:t xml:space="preserve"> x (vy) spěte</w:t>
      </w:r>
    </w:p>
    <w:p w:rsidR="00D302E5" w:rsidRDefault="00D302E5"/>
    <w:p w:rsidR="00D302E5" w:rsidRDefault="00D302E5">
      <w:r>
        <w:t>Dělat</w:t>
      </w:r>
    </w:p>
    <w:p w:rsidR="00D302E5" w:rsidRDefault="00D302E5">
      <w:pPr>
        <w:rPr>
          <w:color w:val="FF0000"/>
        </w:rPr>
      </w:pPr>
      <w:r>
        <w:t>Oni děl</w:t>
      </w:r>
      <w:r w:rsidRPr="00D302E5">
        <w:rPr>
          <w:highlight w:val="yellow"/>
        </w:rPr>
        <w:t>ají</w:t>
      </w:r>
      <w:r>
        <w:rPr>
          <w:highlight w:val="yellow"/>
        </w:rPr>
        <w:t xml:space="preserve"> </w:t>
      </w:r>
      <w:r w:rsidRPr="00D302E5">
        <w:t>– (</w:t>
      </w:r>
      <w:r>
        <w:t>ty) děl</w:t>
      </w:r>
      <w:r w:rsidRPr="00D302E5">
        <w:rPr>
          <w:color w:val="FF0000"/>
        </w:rPr>
        <w:t>ej</w:t>
      </w:r>
      <w:r>
        <w:t xml:space="preserve"> x (vy) děl</w:t>
      </w:r>
      <w:r w:rsidRPr="00D302E5">
        <w:rPr>
          <w:color w:val="FF0000"/>
        </w:rPr>
        <w:t>ejte</w:t>
      </w:r>
    </w:p>
    <w:p w:rsidR="00147596" w:rsidRDefault="00147596"/>
    <w:sectPr w:rsidR="0014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E"/>
    <w:rsid w:val="00147596"/>
    <w:rsid w:val="004002AC"/>
    <w:rsid w:val="007619EE"/>
    <w:rsid w:val="00A5190A"/>
    <w:rsid w:val="00AD4DF5"/>
    <w:rsid w:val="00D302E5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62BF"/>
  <w15:chartTrackingRefBased/>
  <w15:docId w15:val="{78249A51-C92B-4EB7-B1C3-F023B289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2019-10-10T12:08:00Z</dcterms:created>
  <dcterms:modified xsi:type="dcterms:W3CDTF">2019-10-10T13:35:00Z</dcterms:modified>
</cp:coreProperties>
</file>