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19E" w:rsidRPr="00AA3D1D" w:rsidRDefault="00AA3D1D">
      <w:pPr>
        <w:rPr>
          <w:b/>
          <w:sz w:val="40"/>
          <w:szCs w:val="40"/>
        </w:rPr>
      </w:pPr>
      <w:r w:rsidRPr="00AA3D1D">
        <w:rPr>
          <w:b/>
          <w:sz w:val="40"/>
          <w:szCs w:val="40"/>
        </w:rPr>
        <w:t xml:space="preserve">         OPTICKÁ PRAKTIKA – studijní materiály</w:t>
      </w:r>
    </w:p>
    <w:p w:rsidR="00AA3D1D" w:rsidRPr="009B3D73" w:rsidRDefault="00AA3D1D">
      <w:pPr>
        <w:rPr>
          <w:b/>
          <w:sz w:val="24"/>
          <w:szCs w:val="24"/>
          <w:u w:val="single"/>
        </w:rPr>
      </w:pPr>
    </w:p>
    <w:p w:rsidR="009B3D73" w:rsidRPr="009B3D73" w:rsidRDefault="00AA3D1D" w:rsidP="009B3D7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B3D73">
        <w:rPr>
          <w:rFonts w:ascii="Arial" w:eastAsia="Times New Roman" w:hAnsi="Arial" w:cs="Arial"/>
          <w:sz w:val="24"/>
          <w:szCs w:val="24"/>
          <w:lang w:eastAsia="cs-CZ"/>
        </w:rPr>
        <w:t xml:space="preserve">Najman, Ladislav: Dílenská praxe očního optika, IDVPZ Brno, 2010, </w:t>
      </w:r>
      <w:r w:rsidR="009B3D73" w:rsidRPr="009B3D73">
        <w:rPr>
          <w:rFonts w:ascii="Arial" w:hAnsi="Arial" w:cs="Arial"/>
          <w:sz w:val="24"/>
          <w:szCs w:val="24"/>
          <w:shd w:val="clear" w:color="auto" w:fill="FFFFFF"/>
        </w:rPr>
        <w:t>978-80-7013-529-7, 2010</w:t>
      </w:r>
    </w:p>
    <w:p w:rsidR="009B3D73" w:rsidRPr="009B3D73" w:rsidRDefault="009B3D73" w:rsidP="009B3D73">
      <w:pPr>
        <w:pStyle w:val="Odstavecseseznamem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D73" w:rsidRPr="009B3D73" w:rsidRDefault="009B3D73" w:rsidP="009B3D73">
      <w:pPr>
        <w:pStyle w:val="Odstavecseseznamem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hyperlink r:id="rId5" w:history="1">
        <w:r w:rsidRPr="009B3D7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http://old.nconzo.cz/eshop/index.php?id_product=144&amp;controller=product</w:t>
        </w:r>
      </w:hyperlink>
    </w:p>
    <w:p w:rsidR="009B3D73" w:rsidRPr="009B3D73" w:rsidRDefault="009B3D73" w:rsidP="009B3D73">
      <w:pPr>
        <w:pStyle w:val="Odstavecseseznamem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</w:p>
    <w:p w:rsidR="00AA3D1D" w:rsidRPr="009B3D73" w:rsidRDefault="00AA3D1D" w:rsidP="009B3D7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Mgr. M. </w:t>
      </w:r>
      <w:proofErr w:type="spellStart"/>
      <w:proofErr w:type="gramStart"/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Rutrle</w:t>
      </w:r>
      <w:proofErr w:type="spellEnd"/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- Brýlová</w:t>
      </w:r>
      <w:proofErr w:type="gramEnd"/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technika a estetika, IDVPZ Brno</w:t>
      </w:r>
      <w:r w:rsid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2001, </w:t>
      </w:r>
      <w:r w:rsidR="009B3D73" w:rsidRPr="009B3D73">
        <w:rPr>
          <w:rFonts w:ascii="Arial" w:hAnsi="Arial" w:cs="Arial"/>
          <w:sz w:val="24"/>
          <w:szCs w:val="24"/>
          <w:shd w:val="clear" w:color="auto" w:fill="FFFFFF"/>
        </w:rPr>
        <w:t>80-7013-347-3</w:t>
      </w:r>
    </w:p>
    <w:p w:rsidR="009B3D73" w:rsidRPr="009B3D73" w:rsidRDefault="009B3D73" w:rsidP="009B3D73">
      <w:pPr>
        <w:pStyle w:val="Odstavecseseznamem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D73" w:rsidRPr="009B3D73" w:rsidRDefault="009B3D73" w:rsidP="009B3D73">
      <w:pPr>
        <w:pStyle w:val="Odstavecseseznamem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hyperlink r:id="rId6" w:history="1">
        <w:r w:rsidRPr="009B3D7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http://old.nconzo.cz/eshop/index.php?id_product=72&amp;controller=product&amp;search_query=brylova+technika&amp;results=1</w:t>
        </w:r>
      </w:hyperlink>
    </w:p>
    <w:p w:rsidR="009B3D73" w:rsidRPr="009B3D73" w:rsidRDefault="009B3D73" w:rsidP="009B3D73">
      <w:pPr>
        <w:pStyle w:val="Odstavecseseznamem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</w:p>
    <w:p w:rsidR="00AA3D1D" w:rsidRPr="009B3D73" w:rsidRDefault="00AA3D1D" w:rsidP="00AA3D1D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bookmarkStart w:id="0" w:name="_GoBack"/>
      <w:bookmarkEnd w:id="0"/>
    </w:p>
    <w:p w:rsidR="00AA3D1D" w:rsidRPr="009B3D73" w:rsidRDefault="00AA3D1D" w:rsidP="009B3D7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časopis (čtvrtletník): Česká oční optika</w:t>
      </w:r>
    </w:p>
    <w:p w:rsidR="00AA3D1D" w:rsidRPr="009B3D73" w:rsidRDefault="00AA3D1D" w:rsidP="00AA3D1D">
      <w:pPr>
        <w:pStyle w:val="Odstavecseseznamem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</w:p>
    <w:p w:rsidR="00AA3D1D" w:rsidRPr="009B3D73" w:rsidRDefault="00AA3D1D" w:rsidP="00AA3D1D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</w:p>
    <w:p w:rsidR="00AA3D1D" w:rsidRPr="009B3D73" w:rsidRDefault="00AA3D1D" w:rsidP="009B3D7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hyperlink r:id="rId7" w:history="1">
        <w:r w:rsidRPr="009B3D73">
          <w:rPr>
            <w:rFonts w:ascii="Arial" w:eastAsia="Times New Roman" w:hAnsi="Arial" w:cs="Arial"/>
            <w:color w:val="333333"/>
            <w:sz w:val="24"/>
            <w:szCs w:val="24"/>
            <w:lang w:eastAsia="cs-CZ"/>
          </w:rPr>
          <w:t>VESELÝ, Petr</w:t>
        </w:r>
      </w:hyperlink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Peter ŠIMOVIČ a </w:t>
      </w:r>
      <w:hyperlink r:id="rId8" w:history="1">
        <w:r w:rsidRPr="009B3D73">
          <w:rPr>
            <w:rFonts w:ascii="Arial" w:eastAsia="Times New Roman" w:hAnsi="Arial" w:cs="Arial"/>
            <w:color w:val="333333"/>
            <w:sz w:val="24"/>
            <w:szCs w:val="24"/>
            <w:lang w:eastAsia="cs-CZ"/>
          </w:rPr>
          <w:t>Sylvie PETROVÁ</w:t>
        </w:r>
      </w:hyperlink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 </w:t>
      </w:r>
      <w:r w:rsidRPr="009B3D73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Konvenční a Free-</w:t>
      </w:r>
      <w:proofErr w:type="spellStart"/>
      <w:r w:rsidRPr="009B3D73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Form</w:t>
      </w:r>
      <w:proofErr w:type="spellEnd"/>
      <w:r w:rsidRPr="009B3D73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 technologie výroby brýlových čoček</w:t>
      </w:r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. 1. vydání. Brno: Masarykova univerzita, 2012. </w:t>
      </w:r>
      <w:proofErr w:type="spellStart"/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Elportál</w:t>
      </w:r>
      <w:proofErr w:type="spellEnd"/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 ISSN </w:t>
      </w:r>
      <w:proofErr w:type="gramStart"/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1802-128X</w:t>
      </w:r>
      <w:proofErr w:type="gramEnd"/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.  </w:t>
      </w:r>
    </w:p>
    <w:p w:rsidR="00AA3D1D" w:rsidRPr="009B3D73" w:rsidRDefault="00AA3D1D" w:rsidP="00AA3D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        </w:t>
      </w:r>
      <w:r w:rsidR="009B3D73"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    </w:t>
      </w:r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hyperlink r:id="rId9" w:history="1">
        <w:r w:rsidRPr="009B3D7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https://is.muni.cz/auth/publication/977407</w:t>
        </w:r>
      </w:hyperlink>
    </w:p>
    <w:p w:rsidR="00AA3D1D" w:rsidRPr="009B3D73" w:rsidRDefault="00AA3D1D" w:rsidP="009B3D7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10" w:history="1">
        <w:r w:rsidRPr="009B3D73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cs-CZ"/>
          </w:rPr>
          <w:t>BENEŠ, Pavel</w:t>
        </w:r>
      </w:hyperlink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 Optická praktika. </w:t>
      </w:r>
      <w:proofErr w:type="spellStart"/>
      <w:r w:rsidRPr="009B3D73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Elportál</w:t>
      </w:r>
      <w:proofErr w:type="spellEnd"/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Brno: Masarykova univerzita, 2010. ISSN </w:t>
      </w:r>
      <w:proofErr w:type="gramStart"/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1802-128X</w:t>
      </w:r>
      <w:proofErr w:type="gramEnd"/>
      <w:r w:rsidRPr="009B3D7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 </w:t>
      </w:r>
      <w:r w:rsidRPr="009B3D73">
        <w:rPr>
          <w:sz w:val="24"/>
          <w:szCs w:val="24"/>
        </w:rPr>
        <w:t xml:space="preserve"> </w:t>
      </w:r>
    </w:p>
    <w:p w:rsidR="00AA3D1D" w:rsidRPr="009B3D73" w:rsidRDefault="00AA3D1D" w:rsidP="00AA3D1D">
      <w:pPr>
        <w:spacing w:before="100" w:beforeAutospacing="1" w:after="100" w:afterAutospacing="1" w:line="240" w:lineRule="auto"/>
        <w:rPr>
          <w:sz w:val="24"/>
          <w:szCs w:val="24"/>
        </w:rPr>
      </w:pPr>
      <w:r w:rsidRPr="009B3D73">
        <w:rPr>
          <w:sz w:val="24"/>
          <w:szCs w:val="24"/>
        </w:rPr>
        <w:t xml:space="preserve">           </w:t>
      </w:r>
      <w:r w:rsidR="009B3D73" w:rsidRPr="009B3D73">
        <w:rPr>
          <w:sz w:val="24"/>
          <w:szCs w:val="24"/>
        </w:rPr>
        <w:t xml:space="preserve">     </w:t>
      </w:r>
      <w:r w:rsidRPr="009B3D73">
        <w:rPr>
          <w:sz w:val="24"/>
          <w:szCs w:val="24"/>
        </w:rPr>
        <w:t xml:space="preserve">  </w:t>
      </w:r>
      <w:hyperlink r:id="rId11" w:history="1">
        <w:r w:rsidRPr="009B3D73">
          <w:rPr>
            <w:rStyle w:val="Hypertextovodkaz"/>
            <w:sz w:val="24"/>
            <w:szCs w:val="24"/>
          </w:rPr>
          <w:t>https://is.muni.cz/auth/publication/901008</w:t>
        </w:r>
      </w:hyperlink>
    </w:p>
    <w:p w:rsidR="00AA3D1D" w:rsidRPr="009B3D73" w:rsidRDefault="00AA3D1D" w:rsidP="00AA3D1D">
      <w:pPr>
        <w:spacing w:before="100" w:beforeAutospacing="1" w:after="100" w:afterAutospacing="1" w:line="240" w:lineRule="auto"/>
        <w:rPr>
          <w:sz w:val="24"/>
          <w:szCs w:val="24"/>
        </w:rPr>
      </w:pPr>
      <w:r w:rsidRPr="009B3D73">
        <w:rPr>
          <w:sz w:val="24"/>
          <w:szCs w:val="24"/>
        </w:rPr>
        <w:t xml:space="preserve">             </w:t>
      </w:r>
      <w:r w:rsidR="009B3D73" w:rsidRPr="009B3D73">
        <w:rPr>
          <w:sz w:val="24"/>
          <w:szCs w:val="24"/>
        </w:rPr>
        <w:t xml:space="preserve">      </w:t>
      </w:r>
      <w:hyperlink r:id="rId12" w:history="1">
        <w:r w:rsidR="009B3D73" w:rsidRPr="009B3D73">
          <w:rPr>
            <w:rStyle w:val="Hypertextovodkaz"/>
            <w:sz w:val="24"/>
            <w:szCs w:val="24"/>
          </w:rPr>
          <w:t>https://is.muni.cz/elportal/?id=901008</w:t>
        </w:r>
      </w:hyperlink>
    </w:p>
    <w:p w:rsidR="00AA3D1D" w:rsidRPr="009B3D73" w:rsidRDefault="00AA3D1D" w:rsidP="00AA3D1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AA3D1D" w:rsidRPr="009B3D73" w:rsidRDefault="00AA3D1D" w:rsidP="00AA3D1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AA3D1D" w:rsidRPr="009B3D73" w:rsidRDefault="00AA3D1D" w:rsidP="00AA3D1D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AA3D1D" w:rsidRPr="009B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AB3"/>
    <w:multiLevelType w:val="hybridMultilevel"/>
    <w:tmpl w:val="2A5206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07A1B"/>
    <w:multiLevelType w:val="multilevel"/>
    <w:tmpl w:val="4F2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E63FB"/>
    <w:multiLevelType w:val="multilevel"/>
    <w:tmpl w:val="CCBC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20552"/>
    <w:multiLevelType w:val="hybridMultilevel"/>
    <w:tmpl w:val="F76EE3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AB6EC2"/>
    <w:multiLevelType w:val="hybridMultilevel"/>
    <w:tmpl w:val="8A2AD80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1D"/>
    <w:rsid w:val="0050419E"/>
    <w:rsid w:val="009B3D73"/>
    <w:rsid w:val="00A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937A"/>
  <w15:chartTrackingRefBased/>
  <w15:docId w15:val="{C8BFE92C-62AA-4BDE-85BE-ED349761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3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3D1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37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176573" TargetMode="External"/><Relationship Id="rId12" Type="http://schemas.openxmlformats.org/officeDocument/2006/relationships/hyperlink" Target="https://is.muni.cz/elportal/?id=901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nconzo.cz/eshop/index.php?id_product=72&amp;controller=product&amp;search_query=brylova+technika&amp;results=1" TargetMode="External"/><Relationship Id="rId11" Type="http://schemas.openxmlformats.org/officeDocument/2006/relationships/hyperlink" Target="https://is.muni.cz/auth/publication/901008" TargetMode="External"/><Relationship Id="rId5" Type="http://schemas.openxmlformats.org/officeDocument/2006/relationships/hyperlink" Target="http://old.nconzo.cz/eshop/index.php?id_product=144&amp;controller=product" TargetMode="External"/><Relationship Id="rId10" Type="http://schemas.openxmlformats.org/officeDocument/2006/relationships/hyperlink" Target="https://is.muni.cz/auth/osoba/15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publication/9774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Záděrová</dc:creator>
  <cp:keywords/>
  <dc:description/>
  <cp:lastModifiedBy>Petra Záděrová</cp:lastModifiedBy>
  <cp:revision>1</cp:revision>
  <dcterms:created xsi:type="dcterms:W3CDTF">2020-10-02T10:53:00Z</dcterms:created>
  <dcterms:modified xsi:type="dcterms:W3CDTF">2020-10-02T11:08:00Z</dcterms:modified>
</cp:coreProperties>
</file>