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D3" w:rsidRDefault="008D09D3">
      <w:r>
        <w:t>Přehled sociologických konceptů, které můžete využít ve svých seminárních pracích a videích.</w:t>
      </w:r>
      <w:r w:rsidR="006A2ADA">
        <w:t xml:space="preserve"> Podrobnosti o jednotlivých konceptech najdete v příslušných lekcích.</w:t>
      </w:r>
      <w:r>
        <w:t xml:space="preserve"> </w:t>
      </w:r>
    </w:p>
    <w:p w:rsidR="009B4087" w:rsidRDefault="00BD50EF" w:rsidP="006A2ADA">
      <w:pPr>
        <w:pStyle w:val="Odstavecseseznamem"/>
        <w:numPr>
          <w:ilvl w:val="0"/>
          <w:numId w:val="1"/>
        </w:numPr>
      </w:pPr>
      <w:r>
        <w:t>Sociální fakt</w:t>
      </w:r>
    </w:p>
    <w:p w:rsidR="00BD50EF" w:rsidRDefault="00BD50EF" w:rsidP="006A2ADA">
      <w:pPr>
        <w:pStyle w:val="Odstavecseseznamem"/>
        <w:numPr>
          <w:ilvl w:val="0"/>
          <w:numId w:val="1"/>
        </w:numPr>
      </w:pPr>
      <w:r>
        <w:t>Sociální struktura</w:t>
      </w:r>
    </w:p>
    <w:p w:rsidR="00BD50EF" w:rsidRDefault="00BD50EF" w:rsidP="006A2ADA">
      <w:pPr>
        <w:pStyle w:val="Odstavecseseznamem"/>
        <w:numPr>
          <w:ilvl w:val="0"/>
          <w:numId w:val="1"/>
        </w:numPr>
      </w:pPr>
      <w:r>
        <w:t>Socializace (primární, sekundární, násilná resocializace)</w:t>
      </w:r>
    </w:p>
    <w:p w:rsidR="00BD50EF" w:rsidRDefault="00BD50EF" w:rsidP="006A2ADA">
      <w:pPr>
        <w:pStyle w:val="Odstavecseseznamem"/>
        <w:numPr>
          <w:ilvl w:val="0"/>
          <w:numId w:val="1"/>
        </w:numPr>
      </w:pPr>
      <w:r>
        <w:t>Utváření sdílení sociální reality (</w:t>
      </w:r>
      <w:proofErr w:type="spellStart"/>
      <w:r>
        <w:t>externalizace</w:t>
      </w:r>
      <w:proofErr w:type="spellEnd"/>
      <w:r>
        <w:t xml:space="preserve">, </w:t>
      </w:r>
      <w:proofErr w:type="spellStart"/>
      <w:r>
        <w:t>habitualizace</w:t>
      </w:r>
      <w:proofErr w:type="spellEnd"/>
      <w:r>
        <w:t>, institucionalizace, legitimizace)</w:t>
      </w:r>
    </w:p>
    <w:p w:rsidR="00BD50EF" w:rsidRDefault="008D09D3" w:rsidP="006A2ADA">
      <w:pPr>
        <w:pStyle w:val="Odstavecseseznamem"/>
        <w:numPr>
          <w:ilvl w:val="0"/>
          <w:numId w:val="1"/>
        </w:numPr>
      </w:pPr>
      <w:r>
        <w:t>Habitus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Moc a autorita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Organizovaná moc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Byrokratická organizace (neplést s vyplňováním formulářů)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proofErr w:type="spellStart"/>
      <w:r>
        <w:t>Prekarizovaná</w:t>
      </w:r>
      <w:proofErr w:type="spellEnd"/>
      <w:r>
        <w:t xml:space="preserve"> práce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Organizační kultura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Párová homogamie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(Bio)</w:t>
      </w:r>
      <w:proofErr w:type="spellStart"/>
      <w:r>
        <w:t>medicinalizace</w:t>
      </w:r>
      <w:proofErr w:type="spellEnd"/>
      <w:r>
        <w:t xml:space="preserve"> života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Nerovnosti ve zdravotnictví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Privilegia zdravotníka vs. role pacienta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Ukradený porod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Společenská produkce rizika (riziková společnost)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Socializace do genderu</w:t>
      </w:r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Genderové role</w:t>
      </w:r>
      <w:r w:rsidR="00F8180E">
        <w:t xml:space="preserve"> a stereotypy</w:t>
      </w:r>
      <w:bookmarkStart w:id="0" w:name="_GoBack"/>
      <w:bookmarkEnd w:id="0"/>
    </w:p>
    <w:p w:rsidR="008D09D3" w:rsidRDefault="008D09D3" w:rsidP="006A2ADA">
      <w:pPr>
        <w:pStyle w:val="Odstavecseseznamem"/>
        <w:numPr>
          <w:ilvl w:val="0"/>
          <w:numId w:val="1"/>
        </w:numPr>
      </w:pPr>
      <w:r>
        <w:t>Genderové nerovnosti na trhu práce</w:t>
      </w:r>
    </w:p>
    <w:p w:rsidR="008D09D3" w:rsidRDefault="006A2ADA">
      <w:r>
        <w:t>Připomínám ze sylabu (stručný příklad uvádím kurzívou):</w:t>
      </w:r>
    </w:p>
    <w:p w:rsidR="006A2ADA" w:rsidRDefault="006A2ADA" w:rsidP="006A2ADA">
      <w:pPr>
        <w:pStyle w:val="Odstavecseseznamem"/>
        <w:numPr>
          <w:ilvl w:val="0"/>
          <w:numId w:val="2"/>
        </w:numPr>
      </w:pPr>
      <w:r>
        <w:t>V případě seminární práce je náplní vybraný zdravotnický problém pojednaný optikou aspoň dvou v kurzu probíraných sociologických teorií (2-3 normostrany, tj. 3 600-5 400 znaků včetně mezer)</w:t>
      </w:r>
    </w:p>
    <w:p w:rsidR="006A2ADA" w:rsidRDefault="006A2ADA" w:rsidP="006A2ADA">
      <w:pPr>
        <w:pStyle w:val="Odstavecseseznamem"/>
        <w:numPr>
          <w:ilvl w:val="1"/>
          <w:numId w:val="2"/>
        </w:numPr>
      </w:pPr>
      <w:r>
        <w:t xml:space="preserve">Představení problému ze zdravotnického problému </w:t>
      </w:r>
    </w:p>
    <w:p w:rsidR="006A2ADA" w:rsidRPr="006A2ADA" w:rsidRDefault="006A2ADA" w:rsidP="006A2ADA">
      <w:pPr>
        <w:ind w:left="1080"/>
        <w:rPr>
          <w:i/>
        </w:rPr>
      </w:pPr>
      <w:r>
        <w:rPr>
          <w:i/>
        </w:rPr>
        <w:t>Než jsem začal chodit na praxi na záchranku, musel jsem projít kompletním praktickým výcvikem.</w:t>
      </w:r>
      <w:r w:rsidR="00F8180E">
        <w:rPr>
          <w:i/>
        </w:rPr>
        <w:t xml:space="preserve"> Ten zahrnoval například… Zaujalo mě, že na záchrance nepracuje žádná záchranářka žena.</w:t>
      </w:r>
    </w:p>
    <w:p w:rsidR="006A2ADA" w:rsidRDefault="006A2ADA" w:rsidP="006A2ADA">
      <w:pPr>
        <w:pStyle w:val="Odstavecseseznamem"/>
        <w:numPr>
          <w:ilvl w:val="1"/>
          <w:numId w:val="2"/>
        </w:numPr>
      </w:pPr>
      <w:r>
        <w:t xml:space="preserve">Představení sociologických teorií a konceptů </w:t>
      </w:r>
    </w:p>
    <w:p w:rsidR="006A2ADA" w:rsidRPr="006A2ADA" w:rsidRDefault="006A2ADA" w:rsidP="006A2ADA">
      <w:pPr>
        <w:ind w:left="1080"/>
        <w:rPr>
          <w:i/>
        </w:rPr>
      </w:pPr>
      <w:r w:rsidRPr="006A2ADA">
        <w:rPr>
          <w:i/>
        </w:rPr>
        <w:t xml:space="preserve">Sekundární socializace </w:t>
      </w:r>
      <w:r>
        <w:rPr>
          <w:i/>
        </w:rPr>
        <w:t>je předávání pravidel chování v průběhu lidského života</w:t>
      </w:r>
      <w:r w:rsidR="00F8180E">
        <w:rPr>
          <w:i/>
        </w:rPr>
        <w:t xml:space="preserve"> prostřednictvím pedagogických metod a bez zapojení blízkých osob. Dochází k němu třeba ve škole nebo v zaměstnání.</w:t>
      </w:r>
      <w:r>
        <w:rPr>
          <w:i/>
        </w:rPr>
        <w:t xml:space="preserve"> </w:t>
      </w:r>
      <w:r w:rsidR="00F8180E">
        <w:rPr>
          <w:i/>
        </w:rPr>
        <w:t>Genderové role jsou společenská očekávání o tom, jak by se měli chovat muži a jak by se měly chovat ženy.</w:t>
      </w:r>
    </w:p>
    <w:p w:rsidR="00F8180E" w:rsidRDefault="006A2ADA" w:rsidP="00F8180E">
      <w:pPr>
        <w:pStyle w:val="Odstavecseseznamem"/>
        <w:numPr>
          <w:ilvl w:val="1"/>
          <w:numId w:val="2"/>
        </w:numPr>
      </w:pPr>
      <w:r>
        <w:t>Vysvětlení, jak se v daném problému projevují popsané sociologické teorie</w:t>
      </w:r>
    </w:p>
    <w:p w:rsidR="00F8180E" w:rsidRDefault="00F8180E" w:rsidP="00F8180E">
      <w:pPr>
        <w:ind w:left="1080"/>
        <w:rPr>
          <w:i/>
        </w:rPr>
      </w:pPr>
      <w:r w:rsidRPr="00F8180E">
        <w:rPr>
          <w:i/>
        </w:rPr>
        <w:t>V rámci praktického výcviku</w:t>
      </w:r>
      <w:r>
        <w:rPr>
          <w:i/>
        </w:rPr>
        <w:t xml:space="preserve"> proběhla sekundární socializace </w:t>
      </w:r>
      <w:proofErr w:type="spellStart"/>
      <w:r>
        <w:rPr>
          <w:i/>
        </w:rPr>
        <w:t>záchránářů</w:t>
      </w:r>
      <w:proofErr w:type="spellEnd"/>
      <w:r>
        <w:rPr>
          <w:i/>
        </w:rPr>
        <w:t>. Nadřízení nám vysvětlili, jak máme dělat …., ukázali nám …, nechali nás, abychom si vyzkoušeli…</w:t>
      </w:r>
    </w:p>
    <w:p w:rsidR="00F8180E" w:rsidRPr="00F8180E" w:rsidRDefault="00F8180E" w:rsidP="00F8180E">
      <w:pPr>
        <w:ind w:left="1080"/>
        <w:rPr>
          <w:i/>
        </w:rPr>
      </w:pPr>
      <w:r>
        <w:rPr>
          <w:i/>
        </w:rPr>
        <w:t>Vůči ženám panuje na záchrance předsudek. Podle genderových stereotypů se očekává, že nejsou dostatečně fyzicky zdatné, aby…</w:t>
      </w:r>
    </w:p>
    <w:p w:rsidR="006A2ADA" w:rsidRDefault="006A2ADA" w:rsidP="006A2ADA">
      <w:pPr>
        <w:pStyle w:val="Odstavecseseznamem"/>
        <w:numPr>
          <w:ilvl w:val="1"/>
          <w:numId w:val="2"/>
        </w:numPr>
      </w:pPr>
      <w:r>
        <w:t>Vlastní názor, interpretace, pozorování…</w:t>
      </w:r>
    </w:p>
    <w:p w:rsidR="00F8180E" w:rsidRPr="00F8180E" w:rsidRDefault="00F8180E" w:rsidP="00F8180E">
      <w:pPr>
        <w:ind w:left="1080"/>
        <w:rPr>
          <w:i/>
        </w:rPr>
      </w:pPr>
      <w:r w:rsidRPr="00F8180E">
        <w:rPr>
          <w:i/>
        </w:rPr>
        <w:lastRenderedPageBreak/>
        <w:t xml:space="preserve">Myslím si, že </w:t>
      </w:r>
      <w:r>
        <w:rPr>
          <w:i/>
        </w:rPr>
        <w:t>podobný výcvik by měl být už součástí našeho studia, abychom při nástupu na praxi nemuseli ztrácet čas. Osobně bych navrhoval, aby byl zákaz práce žen nahrazen fyzickými testy, které jak u mužů, tak u žen, prokážou…</w:t>
      </w:r>
    </w:p>
    <w:p w:rsidR="006A2ADA" w:rsidRDefault="006A2ADA" w:rsidP="006A2ADA">
      <w:pPr>
        <w:pStyle w:val="Odstavecseseznamem"/>
        <w:numPr>
          <w:ilvl w:val="0"/>
          <w:numId w:val="2"/>
        </w:numPr>
      </w:pPr>
      <w:r>
        <w:t xml:space="preserve">V případě videa je náplní kreativní ztvárnění vybraného sociologického konceptu formou krátké scénky (nikoliv jen „odříkávání </w:t>
      </w:r>
      <w:proofErr w:type="gramStart"/>
      <w:r>
        <w:t>definic v sedě</w:t>
      </w:r>
      <w:proofErr w:type="gramEnd"/>
      <w:r>
        <w:t>“), rozsah 3-5 min. Po dohodě možno zpracovat v menších týmech.</w:t>
      </w:r>
    </w:p>
    <w:p w:rsidR="00F8180E" w:rsidRPr="00F8180E" w:rsidRDefault="00F8180E" w:rsidP="00F8180E">
      <w:pPr>
        <w:ind w:left="360"/>
        <w:rPr>
          <w:i/>
        </w:rPr>
      </w:pPr>
      <w:r w:rsidRPr="00F8180E">
        <w:rPr>
          <w:i/>
        </w:rPr>
        <w:t>V případě větších týmů je potřeba do scénky zahrnout více konceptů. Video prosím vždy předem konzultujte (stačí e-mail s návrhem tématu a složením týmu).</w:t>
      </w:r>
    </w:p>
    <w:p w:rsidR="006A2ADA" w:rsidRDefault="006A2ADA"/>
    <w:sectPr w:rsidR="006A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0AF2"/>
    <w:multiLevelType w:val="hybridMultilevel"/>
    <w:tmpl w:val="45E6D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5BEB"/>
    <w:multiLevelType w:val="hybridMultilevel"/>
    <w:tmpl w:val="28E4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DS2MDeyMDAxMbRU0lEKTi0uzszPAykwrAUAbwNJ8iwAAAA="/>
  </w:docVars>
  <w:rsids>
    <w:rsidRoot w:val="00BD50EF"/>
    <w:rsid w:val="006A2ADA"/>
    <w:rsid w:val="008D09D3"/>
    <w:rsid w:val="009B4087"/>
    <w:rsid w:val="00BD50EF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49DA"/>
  <w15:chartTrackingRefBased/>
  <w15:docId w15:val="{A715C14A-5A5D-4EAC-B779-659D114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Tomáš Doseděl</cp:lastModifiedBy>
  <cp:revision>1</cp:revision>
  <dcterms:created xsi:type="dcterms:W3CDTF">2020-12-08T14:29:00Z</dcterms:created>
  <dcterms:modified xsi:type="dcterms:W3CDTF">2020-12-08T15:30:00Z</dcterms:modified>
</cp:coreProperties>
</file>