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40" w:rsidRDefault="005E0384">
      <w:r>
        <w:t>Otázky – úkoly: kůže</w:t>
      </w:r>
    </w:p>
    <w:p w:rsidR="005E0384" w:rsidRDefault="005E0384" w:rsidP="005E0384">
      <w:pPr>
        <w:pStyle w:val="Odstavecseseznamem"/>
        <w:numPr>
          <w:ilvl w:val="0"/>
          <w:numId w:val="1"/>
        </w:numPr>
      </w:pPr>
      <w:r>
        <w:t>Vyjmenujte vrstvy epidermis. Ve kterých vrstvách se buňky mitoticky dělí?</w:t>
      </w:r>
    </w:p>
    <w:p w:rsidR="005E0384" w:rsidRDefault="005E0384" w:rsidP="005E0384">
      <w:pPr>
        <w:pStyle w:val="Odstavecseseznamem"/>
        <w:numPr>
          <w:ilvl w:val="0"/>
          <w:numId w:val="1"/>
        </w:numPr>
      </w:pPr>
      <w:r>
        <w:t>Jaké buněčné typy se nacházejí v epidermis? Které z nich je možno pozorovat na řezech obarvených HE?</w:t>
      </w:r>
    </w:p>
    <w:p w:rsidR="005E0384" w:rsidRDefault="005E0384" w:rsidP="005E0384">
      <w:pPr>
        <w:pStyle w:val="Odstavecseseznamem"/>
        <w:numPr>
          <w:ilvl w:val="0"/>
          <w:numId w:val="1"/>
        </w:numPr>
      </w:pPr>
      <w:r>
        <w:t xml:space="preserve">Jaký je rozdíl mezi </w:t>
      </w:r>
      <w:proofErr w:type="spellStart"/>
      <w:r>
        <w:t>ekrinními</w:t>
      </w:r>
      <w:proofErr w:type="spellEnd"/>
      <w:r>
        <w:t xml:space="preserve"> a apokrinními potními žlázami?</w:t>
      </w:r>
    </w:p>
    <w:p w:rsidR="005E0384" w:rsidRDefault="005E0384" w:rsidP="005E0384">
      <w:pPr>
        <w:pStyle w:val="Odstavecseseznamem"/>
        <w:numPr>
          <w:ilvl w:val="0"/>
          <w:numId w:val="1"/>
        </w:numPr>
      </w:pPr>
      <w:r>
        <w:t>Kde se vyskytují apokrinní pot</w:t>
      </w:r>
      <w:r w:rsidR="00F728CC">
        <w:t>n</w:t>
      </w:r>
      <w:r>
        <w:t>í žlázy?</w:t>
      </w:r>
    </w:p>
    <w:p w:rsidR="005E0384" w:rsidRDefault="005E0384" w:rsidP="005E0384">
      <w:pPr>
        <w:pStyle w:val="Odstavecseseznamem"/>
        <w:numPr>
          <w:ilvl w:val="0"/>
          <w:numId w:val="1"/>
        </w:numPr>
      </w:pPr>
      <w:r>
        <w:t>Jak byste charakterizovali mazové žlázy (podle stavby a způsobu vydávání sekretu)? Kam obvykle vyúsťují? Existují výjimky?</w:t>
      </w:r>
    </w:p>
    <w:p w:rsidR="00F728CC" w:rsidRDefault="00F67311" w:rsidP="005E0384">
      <w:pPr>
        <w:pStyle w:val="Odstavecseseznamem"/>
        <w:numPr>
          <w:ilvl w:val="0"/>
          <w:numId w:val="1"/>
        </w:numPr>
      </w:pPr>
      <w:r>
        <w:t xml:space="preserve">Popište </w:t>
      </w:r>
      <w:r w:rsidR="00F728CC">
        <w:t>vlasov</w:t>
      </w:r>
      <w:r>
        <w:t>ý</w:t>
      </w:r>
      <w:r w:rsidR="00F728CC">
        <w:t xml:space="preserve"> folikul.</w:t>
      </w:r>
    </w:p>
    <w:p w:rsidR="00F728CC" w:rsidRDefault="00F728CC" w:rsidP="005E0384">
      <w:pPr>
        <w:pStyle w:val="Odstavecseseznamem"/>
        <w:numPr>
          <w:ilvl w:val="0"/>
          <w:numId w:val="1"/>
        </w:numPr>
      </w:pPr>
      <w:r>
        <w:t xml:space="preserve">Jsou všechny součásti vlasu </w:t>
      </w:r>
      <w:r w:rsidR="00F67311">
        <w:t xml:space="preserve">a jeho folikulu </w:t>
      </w:r>
      <w:proofErr w:type="spellStart"/>
      <w:r>
        <w:t>ektodermového</w:t>
      </w:r>
      <w:proofErr w:type="spellEnd"/>
      <w:r>
        <w:t xml:space="preserve"> původu?</w:t>
      </w:r>
    </w:p>
    <w:p w:rsidR="00F728CC" w:rsidRDefault="00F728CC" w:rsidP="005E0384">
      <w:pPr>
        <w:pStyle w:val="Odstavecseseznamem"/>
        <w:numPr>
          <w:ilvl w:val="0"/>
          <w:numId w:val="1"/>
        </w:numPr>
      </w:pPr>
      <w:r>
        <w:t>Co je to primární, sekundární a terciární ochlupení?</w:t>
      </w:r>
    </w:p>
    <w:p w:rsidR="00F67311" w:rsidRDefault="00F67311" w:rsidP="005E0384">
      <w:pPr>
        <w:pStyle w:val="Odstavecseseznamem"/>
        <w:numPr>
          <w:ilvl w:val="0"/>
          <w:numId w:val="1"/>
        </w:numPr>
      </w:pPr>
      <w:r>
        <w:t xml:space="preserve">Co je to mléčná lišta? </w:t>
      </w:r>
    </w:p>
    <w:p w:rsidR="004737CF" w:rsidRPr="004737CF" w:rsidRDefault="004737CF" w:rsidP="004737C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37CF" w:rsidRDefault="004737CF" w:rsidP="004737C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7714C" w:rsidRPr="004737CF" w:rsidRDefault="007078B6" w:rsidP="0087714C">
      <w:pPr>
        <w:rPr>
          <w:u w:val="single"/>
        </w:rPr>
      </w:pPr>
      <w:r w:rsidRPr="004737CF">
        <w:rPr>
          <w:u w:val="single"/>
        </w:rPr>
        <w:t>Preparáty:</w:t>
      </w:r>
    </w:p>
    <w:p w:rsidR="007078B6" w:rsidRDefault="004737CF" w:rsidP="0087714C">
      <w:r>
        <w:t xml:space="preserve">69. </w:t>
      </w:r>
      <w:r w:rsidR="007078B6">
        <w:t>Kůže z bříška prstu</w:t>
      </w:r>
    </w:p>
    <w:p w:rsidR="007078B6" w:rsidRDefault="004737CF" w:rsidP="0087714C">
      <w:r>
        <w:t xml:space="preserve">70. </w:t>
      </w:r>
      <w:r w:rsidR="007078B6">
        <w:t>Kůže z axily</w:t>
      </w:r>
    </w:p>
    <w:p w:rsidR="007078B6" w:rsidRDefault="004737CF" w:rsidP="0087714C">
      <w:r>
        <w:t xml:space="preserve">71. </w:t>
      </w:r>
      <w:r w:rsidR="007078B6">
        <w:t>Kůže s vlasy</w:t>
      </w:r>
    </w:p>
    <w:p w:rsidR="007078B6" w:rsidRDefault="004737CF" w:rsidP="0087714C">
      <w:r>
        <w:t xml:space="preserve">72. </w:t>
      </w:r>
      <w:r w:rsidR="007078B6">
        <w:t>Nehet</w:t>
      </w:r>
    </w:p>
    <w:p w:rsidR="007078B6" w:rsidRDefault="004737CF" w:rsidP="0087714C">
      <w:r>
        <w:t>73.</w:t>
      </w:r>
      <w:r w:rsidR="007078B6">
        <w:t xml:space="preserve">Mamma non </w:t>
      </w:r>
      <w:proofErr w:type="spellStart"/>
      <w:r w:rsidR="007078B6">
        <w:t>lactans</w:t>
      </w:r>
      <w:proofErr w:type="spellEnd"/>
    </w:p>
    <w:p w:rsidR="007078B6" w:rsidRDefault="004737CF" w:rsidP="0087714C">
      <w:r>
        <w:t>74.</w:t>
      </w:r>
      <w:r w:rsidR="007078B6">
        <w:t xml:space="preserve">Mamma </w:t>
      </w:r>
      <w:proofErr w:type="spellStart"/>
      <w:r w:rsidR="007078B6">
        <w:t>lactans</w:t>
      </w:r>
      <w:bookmarkStart w:id="0" w:name="_GoBack"/>
      <w:bookmarkEnd w:id="0"/>
      <w:proofErr w:type="spellEnd"/>
    </w:p>
    <w:p w:rsidR="0087714C" w:rsidRDefault="0087714C" w:rsidP="0087714C"/>
    <w:p w:rsidR="0087714C" w:rsidRDefault="0087714C" w:rsidP="0087714C"/>
    <w:p w:rsidR="00F728CC" w:rsidRDefault="00F728CC" w:rsidP="00F728CC">
      <w:pPr>
        <w:ind w:left="360"/>
      </w:pPr>
    </w:p>
    <w:sectPr w:rsidR="00F7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1BB"/>
    <w:multiLevelType w:val="hybridMultilevel"/>
    <w:tmpl w:val="1436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705D4"/>
    <w:multiLevelType w:val="hybridMultilevel"/>
    <w:tmpl w:val="E1784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4"/>
    <w:rsid w:val="004737CF"/>
    <w:rsid w:val="0057065E"/>
    <w:rsid w:val="005E0384"/>
    <w:rsid w:val="007078B6"/>
    <w:rsid w:val="0087714C"/>
    <w:rsid w:val="008E31D8"/>
    <w:rsid w:val="00BF69C3"/>
    <w:rsid w:val="00D343C4"/>
    <w:rsid w:val="00F320D3"/>
    <w:rsid w:val="00F67311"/>
    <w:rsid w:val="00F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FDAE"/>
  <w15:chartTrackingRefBased/>
  <w15:docId w15:val="{B34A020A-77D2-483E-AA1B-D1402B4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384"/>
    <w:pPr>
      <w:ind w:left="720"/>
      <w:contextualSpacing/>
    </w:pPr>
  </w:style>
  <w:style w:type="character" w:customStyle="1" w:styleId="ts-alignment-element">
    <w:name w:val="ts-alignment-element"/>
    <w:basedOn w:val="Standardnpsmoodstavce"/>
    <w:rsid w:val="0087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3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4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Sedláčková</dc:creator>
  <cp:keywords/>
  <dc:description/>
  <cp:lastModifiedBy>Eva Mecová</cp:lastModifiedBy>
  <cp:revision>6</cp:revision>
  <dcterms:created xsi:type="dcterms:W3CDTF">2020-10-20T08:15:00Z</dcterms:created>
  <dcterms:modified xsi:type="dcterms:W3CDTF">2020-10-22T11:17:00Z</dcterms:modified>
</cp:coreProperties>
</file>