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B6FA1F" w14:textId="77777777" w:rsidR="006524A5" w:rsidRPr="0044518A" w:rsidRDefault="00E1668B">
      <w:pPr>
        <w:rPr>
          <w:rFonts w:ascii="Arial Black" w:hAnsi="Arial Black"/>
          <w:color w:val="0070C0"/>
        </w:rPr>
      </w:pPr>
      <w:r w:rsidRPr="0044518A">
        <w:rPr>
          <w:rFonts w:ascii="Arial Black" w:hAnsi="Arial Black"/>
          <w:color w:val="0070C0"/>
        </w:rPr>
        <w:t>IMPERFECTIVE x PERFECTIVE VERBS</w:t>
      </w:r>
    </w:p>
    <w:p w14:paraId="77A6311A" w14:textId="77777777" w:rsidR="00826084" w:rsidRPr="0044518A" w:rsidRDefault="00826084" w:rsidP="00826084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</w:rPr>
      </w:pPr>
      <w:r w:rsidRPr="0044518A">
        <w:rPr>
          <w:rFonts w:cstheme="minorHAnsi"/>
          <w:b/>
          <w:bCs/>
          <w:color w:val="0070C0"/>
          <w:sz w:val="24"/>
          <w:szCs w:val="24"/>
        </w:rPr>
        <w:t xml:space="preserve">FUTURE TENSE in Czech (4 </w:t>
      </w:r>
      <w:proofErr w:type="spellStart"/>
      <w:r w:rsidRPr="0044518A">
        <w:rPr>
          <w:rFonts w:cstheme="minorHAnsi"/>
          <w:b/>
          <w:bCs/>
          <w:color w:val="0070C0"/>
          <w:sz w:val="24"/>
          <w:szCs w:val="24"/>
        </w:rPr>
        <w:t>types</w:t>
      </w:r>
      <w:proofErr w:type="spellEnd"/>
      <w:r w:rsidRPr="0044518A">
        <w:rPr>
          <w:rFonts w:cstheme="minorHAnsi"/>
          <w:b/>
          <w:bCs/>
          <w:color w:val="0070C0"/>
          <w:sz w:val="24"/>
          <w:szCs w:val="24"/>
        </w:rPr>
        <w:t>)</w:t>
      </w:r>
    </w:p>
    <w:p w14:paraId="3DB6BB57" w14:textId="77777777" w:rsidR="00826084" w:rsidRPr="00826084" w:rsidRDefault="00826084" w:rsidP="0082608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r w:rsidRPr="00826084">
        <w:rPr>
          <w:rFonts w:cstheme="minorHAnsi"/>
          <w:bCs/>
          <w:sz w:val="24"/>
          <w:szCs w:val="24"/>
        </w:rPr>
        <w:t>být: budu, budeš....</w:t>
      </w:r>
    </w:p>
    <w:p w14:paraId="263DCD0D" w14:textId="77777777" w:rsidR="00826084" w:rsidRPr="00826084" w:rsidRDefault="00826084" w:rsidP="0082608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826084">
        <w:rPr>
          <w:rFonts w:cstheme="minorHAnsi"/>
          <w:bCs/>
          <w:sz w:val="24"/>
          <w:szCs w:val="24"/>
        </w:rPr>
        <w:t>imperfective</w:t>
      </w:r>
      <w:proofErr w:type="spellEnd"/>
      <w:r w:rsidRPr="00826084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26084">
        <w:rPr>
          <w:rFonts w:cstheme="minorHAnsi"/>
          <w:bCs/>
          <w:sz w:val="24"/>
          <w:szCs w:val="24"/>
        </w:rPr>
        <w:t>verbs</w:t>
      </w:r>
      <w:proofErr w:type="spellEnd"/>
      <w:r w:rsidRPr="00826084">
        <w:rPr>
          <w:rFonts w:cstheme="minorHAnsi"/>
          <w:bCs/>
          <w:sz w:val="24"/>
          <w:szCs w:val="24"/>
        </w:rPr>
        <w:t>: budu + infinitive: BUDU PSÁT</w:t>
      </w:r>
    </w:p>
    <w:p w14:paraId="2BF03A66" w14:textId="53B7C1B6" w:rsidR="00826084" w:rsidRPr="00826084" w:rsidRDefault="00826084" w:rsidP="0082608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 w:rsidRPr="00826084">
        <w:rPr>
          <w:rFonts w:cstheme="minorHAnsi"/>
          <w:bCs/>
          <w:sz w:val="24"/>
          <w:szCs w:val="24"/>
        </w:rPr>
        <w:t>perfective</w:t>
      </w:r>
      <w:proofErr w:type="spellEnd"/>
      <w:r w:rsidRPr="00826084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26084">
        <w:rPr>
          <w:rFonts w:cstheme="minorHAnsi"/>
          <w:bCs/>
          <w:sz w:val="24"/>
          <w:szCs w:val="24"/>
        </w:rPr>
        <w:t>verbs</w:t>
      </w:r>
      <w:proofErr w:type="spellEnd"/>
      <w:r w:rsidRPr="00826084">
        <w:rPr>
          <w:rFonts w:cstheme="minorHAnsi"/>
          <w:bCs/>
          <w:sz w:val="24"/>
          <w:szCs w:val="24"/>
        </w:rPr>
        <w:t xml:space="preserve">: </w:t>
      </w:r>
      <w:proofErr w:type="spellStart"/>
      <w:r w:rsidRPr="00826084">
        <w:rPr>
          <w:rFonts w:cstheme="minorHAnsi"/>
          <w:bCs/>
          <w:sz w:val="24"/>
          <w:szCs w:val="24"/>
        </w:rPr>
        <w:t>one-word</w:t>
      </w:r>
      <w:proofErr w:type="spellEnd"/>
      <w:r w:rsidRPr="00826084">
        <w:rPr>
          <w:rFonts w:cstheme="minorHAnsi"/>
          <w:bCs/>
          <w:sz w:val="24"/>
          <w:szCs w:val="24"/>
        </w:rPr>
        <w:t xml:space="preserve"> </w:t>
      </w:r>
      <w:proofErr w:type="spellStart"/>
      <w:r w:rsidRPr="00826084">
        <w:rPr>
          <w:rFonts w:cstheme="minorHAnsi"/>
          <w:bCs/>
          <w:sz w:val="24"/>
          <w:szCs w:val="24"/>
        </w:rPr>
        <w:t>future</w:t>
      </w:r>
      <w:proofErr w:type="spellEnd"/>
      <w:r w:rsidRPr="00826084">
        <w:rPr>
          <w:rFonts w:cstheme="minorHAnsi"/>
          <w:bCs/>
          <w:sz w:val="24"/>
          <w:szCs w:val="24"/>
        </w:rPr>
        <w:t xml:space="preserve">: </w:t>
      </w:r>
      <w:r w:rsidR="00C03D97" w:rsidRPr="00826084">
        <w:rPr>
          <w:rFonts w:cstheme="minorHAnsi"/>
          <w:bCs/>
          <w:sz w:val="24"/>
          <w:szCs w:val="24"/>
        </w:rPr>
        <w:t>NAPÍŠU</w:t>
      </w:r>
    </w:p>
    <w:p w14:paraId="39FD2A41" w14:textId="77777777" w:rsidR="00826084" w:rsidRPr="00826084" w:rsidRDefault="006A379A" w:rsidP="00826084">
      <w:pPr>
        <w:pStyle w:val="Odstavecseseznamem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sz w:val="24"/>
          <w:szCs w:val="24"/>
        </w:rPr>
      </w:pPr>
      <w:proofErr w:type="spellStart"/>
      <w:r>
        <w:rPr>
          <w:rFonts w:cstheme="minorHAnsi"/>
          <w:bCs/>
          <w:sz w:val="24"/>
          <w:szCs w:val="24"/>
        </w:rPr>
        <w:t>verbs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of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proofErr w:type="spellStart"/>
      <w:r>
        <w:rPr>
          <w:rFonts w:cstheme="minorHAnsi"/>
          <w:bCs/>
          <w:sz w:val="24"/>
          <w:szCs w:val="24"/>
        </w:rPr>
        <w:t>motion</w:t>
      </w:r>
      <w:proofErr w:type="spellEnd"/>
      <w:r>
        <w:rPr>
          <w:rFonts w:cstheme="minorHAnsi"/>
          <w:bCs/>
          <w:sz w:val="24"/>
          <w:szCs w:val="24"/>
        </w:rPr>
        <w:t xml:space="preserve"> </w:t>
      </w:r>
      <w:r w:rsidR="00826084" w:rsidRPr="00826084">
        <w:rPr>
          <w:rFonts w:cstheme="minorHAnsi"/>
          <w:bCs/>
          <w:sz w:val="24"/>
          <w:szCs w:val="24"/>
        </w:rPr>
        <w:t>: půjdu, pojedu, poletím</w:t>
      </w:r>
    </w:p>
    <w:p w14:paraId="404AD93A" w14:textId="77777777" w:rsidR="00826084" w:rsidRPr="00826084" w:rsidRDefault="00826084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tbl>
      <w:tblPr>
        <w:tblStyle w:val="Mkatabulky"/>
        <w:tblW w:w="9776" w:type="dxa"/>
        <w:tblLook w:val="04A0" w:firstRow="1" w:lastRow="0" w:firstColumn="1" w:lastColumn="0" w:noHBand="0" w:noVBand="1"/>
      </w:tblPr>
      <w:tblGrid>
        <w:gridCol w:w="1776"/>
        <w:gridCol w:w="1678"/>
        <w:gridCol w:w="1575"/>
        <w:gridCol w:w="1636"/>
        <w:gridCol w:w="1297"/>
        <w:gridCol w:w="1814"/>
      </w:tblGrid>
      <w:tr w:rsidR="002A5801" w14:paraId="2602A906" w14:textId="77777777" w:rsidTr="002A5801">
        <w:tc>
          <w:tcPr>
            <w:tcW w:w="1776" w:type="dxa"/>
          </w:tcPr>
          <w:p w14:paraId="127C6934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78" w:type="dxa"/>
          </w:tcPr>
          <w:p w14:paraId="49DCAF48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INFINITIVE</w:t>
            </w:r>
          </w:p>
        </w:tc>
        <w:tc>
          <w:tcPr>
            <w:tcW w:w="1575" w:type="dxa"/>
          </w:tcPr>
          <w:p w14:paraId="323D2A42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PAST</w:t>
            </w:r>
          </w:p>
        </w:tc>
        <w:tc>
          <w:tcPr>
            <w:tcW w:w="1636" w:type="dxa"/>
          </w:tcPr>
          <w:p w14:paraId="6F8AFC4B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PRESENT</w:t>
            </w:r>
          </w:p>
        </w:tc>
        <w:tc>
          <w:tcPr>
            <w:tcW w:w="1297" w:type="dxa"/>
          </w:tcPr>
          <w:p w14:paraId="41FDACAD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FUTURE</w:t>
            </w:r>
          </w:p>
        </w:tc>
        <w:tc>
          <w:tcPr>
            <w:tcW w:w="1814" w:type="dxa"/>
          </w:tcPr>
          <w:p w14:paraId="3BD64430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CONTEXT</w:t>
            </w:r>
          </w:p>
        </w:tc>
      </w:tr>
      <w:tr w:rsidR="002A5801" w:rsidRPr="002A5801" w14:paraId="5C37F88A" w14:textId="77777777" w:rsidTr="002A5801">
        <w:tc>
          <w:tcPr>
            <w:tcW w:w="1776" w:type="dxa"/>
          </w:tcPr>
          <w:p w14:paraId="4F1B1EE0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IMPERFECTIVE</w:t>
            </w:r>
          </w:p>
        </w:tc>
        <w:tc>
          <w:tcPr>
            <w:tcW w:w="1678" w:type="dxa"/>
          </w:tcPr>
          <w:p w14:paraId="5E7C4D17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psát</w:t>
            </w:r>
          </w:p>
          <w:p w14:paraId="61A663C3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kupovat</w:t>
            </w:r>
          </w:p>
          <w:p w14:paraId="474E2C12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brát</w:t>
            </w:r>
          </w:p>
        </w:tc>
        <w:tc>
          <w:tcPr>
            <w:tcW w:w="1575" w:type="dxa"/>
          </w:tcPr>
          <w:p w14:paraId="1CFD8E86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psal</w:t>
            </w:r>
          </w:p>
          <w:p w14:paraId="4651784E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636" w:type="dxa"/>
          </w:tcPr>
          <w:p w14:paraId="3E812912" w14:textId="77777777" w:rsidR="002A5801" w:rsidRDefault="006A379A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P</w:t>
            </w:r>
            <w:r w:rsidR="002A5801">
              <w:rPr>
                <w:rFonts w:cstheme="minorHAnsi"/>
                <w:b/>
                <w:sz w:val="24"/>
                <w:szCs w:val="24"/>
              </w:rPr>
              <w:t>íše</w:t>
            </w:r>
          </w:p>
          <w:p w14:paraId="7C115E1E" w14:textId="77777777" w:rsidR="006A379A" w:rsidRDefault="006A379A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Kupuje</w:t>
            </w:r>
          </w:p>
          <w:p w14:paraId="4154A926" w14:textId="77777777" w:rsidR="006A379A" w:rsidRPr="00826084" w:rsidRDefault="006A379A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bere</w:t>
            </w:r>
          </w:p>
        </w:tc>
        <w:tc>
          <w:tcPr>
            <w:tcW w:w="1297" w:type="dxa"/>
          </w:tcPr>
          <w:p w14:paraId="67E9E135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bude psát</w:t>
            </w:r>
          </w:p>
        </w:tc>
        <w:tc>
          <w:tcPr>
            <w:tcW w:w="1814" w:type="dxa"/>
          </w:tcPr>
          <w:p w14:paraId="12719642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každý den</w:t>
            </w:r>
          </w:p>
          <w:p w14:paraId="2A9E19F3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často</w:t>
            </w:r>
          </w:p>
          <w:p w14:paraId="0E564D0E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vždycky</w:t>
            </w:r>
          </w:p>
          <w:p w14:paraId="1FD6DA65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obvykle</w:t>
            </w:r>
          </w:p>
          <w:p w14:paraId="10851309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Co rád děláš?</w:t>
            </w:r>
          </w:p>
        </w:tc>
      </w:tr>
      <w:tr w:rsidR="002A5801" w:rsidRPr="002A5801" w14:paraId="1E9943AE" w14:textId="77777777" w:rsidTr="002A5801">
        <w:tc>
          <w:tcPr>
            <w:tcW w:w="1776" w:type="dxa"/>
          </w:tcPr>
          <w:p w14:paraId="6A46AFC8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 w:rsidRPr="00826084">
              <w:rPr>
                <w:rFonts w:cstheme="minorHAnsi"/>
                <w:b/>
                <w:sz w:val="24"/>
                <w:szCs w:val="24"/>
              </w:rPr>
              <w:t>PERFECTIVE</w:t>
            </w:r>
          </w:p>
        </w:tc>
        <w:tc>
          <w:tcPr>
            <w:tcW w:w="1678" w:type="dxa"/>
          </w:tcPr>
          <w:p w14:paraId="34D269D8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olor w:val="5B9BD5" w:themeColor="accent1"/>
                <w:sz w:val="24"/>
                <w:szCs w:val="24"/>
              </w:rPr>
              <w:t>n</w:t>
            </w:r>
            <w:r w:rsidRPr="00826084">
              <w:rPr>
                <w:rFonts w:cstheme="minorHAnsi"/>
                <w:b/>
                <w:color w:val="5B9BD5" w:themeColor="accent1"/>
                <w:sz w:val="24"/>
                <w:szCs w:val="24"/>
              </w:rPr>
              <w:t>a</w:t>
            </w:r>
            <w:r>
              <w:rPr>
                <w:rFonts w:cstheme="minorHAnsi"/>
                <w:b/>
                <w:sz w:val="24"/>
                <w:szCs w:val="24"/>
              </w:rPr>
              <w:t>psat</w:t>
            </w:r>
          </w:p>
          <w:p w14:paraId="07334350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color w:val="5B9BD5" w:themeColor="accent1"/>
                <w:sz w:val="24"/>
                <w:szCs w:val="24"/>
              </w:rPr>
            </w:pPr>
            <w:r w:rsidRPr="00826084">
              <w:rPr>
                <w:rFonts w:cstheme="minorHAnsi"/>
                <w:b/>
                <w:color w:val="5B9BD5" w:themeColor="accent1"/>
                <w:sz w:val="24"/>
                <w:szCs w:val="24"/>
              </w:rPr>
              <w:t>koupit</w:t>
            </w:r>
          </w:p>
          <w:p w14:paraId="54A9FE3F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olor w:val="5B9BD5" w:themeColor="accent1"/>
                <w:sz w:val="24"/>
                <w:szCs w:val="24"/>
              </w:rPr>
              <w:t>vzít</w:t>
            </w:r>
          </w:p>
        </w:tc>
        <w:tc>
          <w:tcPr>
            <w:tcW w:w="1575" w:type="dxa"/>
          </w:tcPr>
          <w:p w14:paraId="188B9AD8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color w:val="5B9BD5" w:themeColor="accent1"/>
                <w:sz w:val="24"/>
                <w:szCs w:val="24"/>
              </w:rPr>
              <w:t>n</w:t>
            </w:r>
            <w:r w:rsidRPr="00826084">
              <w:rPr>
                <w:rFonts w:cstheme="minorHAnsi"/>
                <w:b/>
                <w:color w:val="5B9BD5" w:themeColor="accent1"/>
                <w:sz w:val="24"/>
                <w:szCs w:val="24"/>
              </w:rPr>
              <w:t>a</w:t>
            </w:r>
            <w:r>
              <w:rPr>
                <w:rFonts w:cstheme="minorHAnsi"/>
                <w:b/>
                <w:sz w:val="24"/>
                <w:szCs w:val="24"/>
              </w:rPr>
              <w:t>psal</w:t>
            </w:r>
          </w:p>
          <w:p w14:paraId="3EC00FC9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koupil</w:t>
            </w:r>
          </w:p>
        </w:tc>
        <w:tc>
          <w:tcPr>
            <w:tcW w:w="1636" w:type="dxa"/>
          </w:tcPr>
          <w:p w14:paraId="692A5826" w14:textId="77777777" w:rsidR="002A5801" w:rsidRPr="00826084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---</w:t>
            </w:r>
          </w:p>
        </w:tc>
        <w:tc>
          <w:tcPr>
            <w:tcW w:w="1297" w:type="dxa"/>
          </w:tcPr>
          <w:p w14:paraId="1884AA9C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napíše</w:t>
            </w:r>
          </w:p>
          <w:p w14:paraId="3491DF5D" w14:textId="77777777" w:rsid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koupí</w:t>
            </w:r>
          </w:p>
          <w:p w14:paraId="5B32D191" w14:textId="77777777" w:rsidR="006A379A" w:rsidRPr="00826084" w:rsidRDefault="006A379A" w:rsidP="00D30541">
            <w:pPr>
              <w:autoSpaceDE w:val="0"/>
              <w:autoSpaceDN w:val="0"/>
              <w:adjustRightInd w:val="0"/>
              <w:rPr>
                <w:rFonts w:cstheme="minorHAnsi"/>
                <w:b/>
                <w:sz w:val="24"/>
                <w:szCs w:val="24"/>
              </w:rPr>
            </w:pPr>
            <w:r>
              <w:rPr>
                <w:rFonts w:cstheme="minorHAnsi"/>
                <w:b/>
                <w:sz w:val="24"/>
                <w:szCs w:val="24"/>
              </w:rPr>
              <w:t>vezme</w:t>
            </w:r>
          </w:p>
        </w:tc>
        <w:tc>
          <w:tcPr>
            <w:tcW w:w="1814" w:type="dxa"/>
          </w:tcPr>
          <w:p w14:paraId="479E9F43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už</w:t>
            </w:r>
          </w:p>
          <w:p w14:paraId="2B50A349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  <w:r w:rsidRPr="002A5801">
              <w:rPr>
                <w:rFonts w:cstheme="minorHAnsi"/>
                <w:i/>
                <w:sz w:val="24"/>
                <w:szCs w:val="24"/>
              </w:rPr>
              <w:t>za týden</w:t>
            </w:r>
          </w:p>
          <w:p w14:paraId="4F94E81B" w14:textId="77777777" w:rsidR="002A5801" w:rsidRPr="002A5801" w:rsidRDefault="002A5801" w:rsidP="00D30541">
            <w:pPr>
              <w:autoSpaceDE w:val="0"/>
              <w:autoSpaceDN w:val="0"/>
              <w:adjustRightInd w:val="0"/>
              <w:rPr>
                <w:rFonts w:cstheme="minorHAnsi"/>
                <w:i/>
                <w:sz w:val="24"/>
                <w:szCs w:val="24"/>
              </w:rPr>
            </w:pPr>
          </w:p>
        </w:tc>
      </w:tr>
    </w:tbl>
    <w:p w14:paraId="78C624F4" w14:textId="77777777" w:rsidR="00826084" w:rsidRDefault="00826084" w:rsidP="00D30541">
      <w:pPr>
        <w:autoSpaceDE w:val="0"/>
        <w:autoSpaceDN w:val="0"/>
        <w:adjustRightInd w:val="0"/>
        <w:spacing w:after="0" w:line="240" w:lineRule="auto"/>
        <w:rPr>
          <w:rFonts w:ascii="TimesNewRoman" w:hAnsi="TimesNewRoman" w:cs="TimesNewRoman"/>
          <w:sz w:val="24"/>
          <w:szCs w:val="24"/>
        </w:rPr>
      </w:pPr>
    </w:p>
    <w:p w14:paraId="64848E10" w14:textId="77777777" w:rsidR="00D30541" w:rsidRPr="00826084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  <w:highlight w:val="yellow"/>
        </w:rPr>
      </w:pPr>
      <w:proofErr w:type="spellStart"/>
      <w:r w:rsidRPr="00826084">
        <w:rPr>
          <w:rFonts w:cstheme="minorHAnsi"/>
          <w:sz w:val="24"/>
          <w:szCs w:val="24"/>
          <w:highlight w:val="yellow"/>
        </w:rPr>
        <w:t>The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two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verbs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have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(in most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instances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)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identical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lexical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meaning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>.</w:t>
      </w:r>
    </w:p>
    <w:p w14:paraId="4C4AEB88" w14:textId="01C7A79F" w:rsidR="00901073" w:rsidRPr="002A5801" w:rsidRDefault="00D30541" w:rsidP="002A5801">
      <w:pPr>
        <w:numPr>
          <w:ilvl w:val="0"/>
          <w:numId w:val="2"/>
        </w:numPr>
        <w:autoSpaceDE w:val="0"/>
        <w:autoSpaceDN w:val="0"/>
        <w:adjustRightInd w:val="0"/>
        <w:rPr>
          <w:rFonts w:cstheme="minorHAnsi"/>
          <w:sz w:val="24"/>
          <w:szCs w:val="24"/>
          <w:highlight w:val="yellow"/>
        </w:rPr>
      </w:pPr>
      <w:proofErr w:type="spellStart"/>
      <w:r w:rsidRPr="00826084">
        <w:rPr>
          <w:rFonts w:cstheme="minorHAnsi"/>
          <w:sz w:val="24"/>
          <w:szCs w:val="24"/>
          <w:highlight w:val="yellow"/>
        </w:rPr>
        <w:t>The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imperfective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verb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views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the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action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or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a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state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as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progressing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>.</w:t>
      </w:r>
      <w:r w:rsidR="002A5801">
        <w:rPr>
          <w:rFonts w:cstheme="minorHAnsi"/>
          <w:sz w:val="24"/>
          <w:szCs w:val="24"/>
          <w:highlight w:val="yellow"/>
        </w:rPr>
        <w:t xml:space="preserve"> </w:t>
      </w:r>
      <w:r w:rsidR="0044518A" w:rsidRPr="002A5801">
        <w:rPr>
          <w:rFonts w:cstheme="minorHAnsi"/>
          <w:b/>
          <w:bCs/>
          <w:sz w:val="24"/>
          <w:szCs w:val="24"/>
          <w:highlight w:val="yellow"/>
          <w:lang w:val="en-GB"/>
        </w:rPr>
        <w:t>Imperfective</w:t>
      </w:r>
      <w:r w:rsidR="0044518A" w:rsidRPr="002A5801">
        <w:rPr>
          <w:rFonts w:cstheme="minorHAnsi"/>
          <w:sz w:val="24"/>
          <w:szCs w:val="24"/>
          <w:highlight w:val="yellow"/>
          <w:lang w:val="en-GB"/>
        </w:rPr>
        <w:t xml:space="preserve"> ver</w:t>
      </w:r>
      <w:r w:rsidR="002A5801">
        <w:rPr>
          <w:rFonts w:cstheme="minorHAnsi"/>
          <w:sz w:val="24"/>
          <w:szCs w:val="24"/>
          <w:highlight w:val="yellow"/>
          <w:lang w:val="en-GB"/>
        </w:rPr>
        <w:t xml:space="preserve">bs refer to </w:t>
      </w:r>
      <w:r w:rsidR="002A5801" w:rsidRPr="007145EE">
        <w:rPr>
          <w:rFonts w:cstheme="minorHAnsi"/>
          <w:sz w:val="24"/>
          <w:szCs w:val="24"/>
          <w:highlight w:val="yellow"/>
          <w:u w:val="single"/>
          <w:lang w:val="en-GB"/>
        </w:rPr>
        <w:t>actions in progress</w:t>
      </w:r>
      <w:r w:rsidR="002A5801">
        <w:rPr>
          <w:rFonts w:cstheme="minorHAnsi"/>
          <w:sz w:val="24"/>
          <w:szCs w:val="24"/>
          <w:highlight w:val="yellow"/>
          <w:lang w:val="en-GB"/>
        </w:rPr>
        <w:t xml:space="preserve">: </w:t>
      </w:r>
      <w:proofErr w:type="spellStart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>Uklízela</w:t>
      </w:r>
      <w:proofErr w:type="spellEnd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>celý</w:t>
      </w:r>
      <w:proofErr w:type="spellEnd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>byt</w:t>
      </w:r>
      <w:proofErr w:type="spellEnd"/>
      <w:r w:rsidR="002A5801" w:rsidRPr="002A5801">
        <w:rPr>
          <w:rFonts w:cstheme="minorHAnsi"/>
          <w:i/>
          <w:sz w:val="24"/>
          <w:szCs w:val="24"/>
          <w:highlight w:val="yellow"/>
          <w:lang w:val="en-GB"/>
        </w:rPr>
        <w:t>.</w:t>
      </w:r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Uklízí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celý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byt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.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Bude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uklízet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celý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>
        <w:rPr>
          <w:rFonts w:cstheme="minorHAnsi"/>
          <w:i/>
          <w:sz w:val="24"/>
          <w:szCs w:val="24"/>
          <w:highlight w:val="yellow"/>
          <w:lang w:val="en-GB"/>
        </w:rPr>
        <w:t>byt</w:t>
      </w:r>
      <w:proofErr w:type="spellEnd"/>
      <w:r w:rsidR="00AD51D6">
        <w:rPr>
          <w:rFonts w:cstheme="minorHAnsi"/>
          <w:i/>
          <w:sz w:val="24"/>
          <w:szCs w:val="24"/>
          <w:highlight w:val="yellow"/>
          <w:lang w:val="en-GB"/>
        </w:rPr>
        <w:t>.</w:t>
      </w:r>
    </w:p>
    <w:p w14:paraId="713A9393" w14:textId="6BCD62E9" w:rsidR="00901073" w:rsidRPr="007145EE" w:rsidRDefault="002A5801" w:rsidP="002A5801">
      <w:pPr>
        <w:pStyle w:val="Odstavecseseznamem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cstheme="minorHAnsi"/>
          <w:i/>
          <w:sz w:val="24"/>
          <w:szCs w:val="24"/>
        </w:rPr>
      </w:pPr>
      <w:proofErr w:type="spellStart"/>
      <w:r w:rsidRPr="002A5801">
        <w:rPr>
          <w:rFonts w:cstheme="minorHAnsi"/>
          <w:sz w:val="24"/>
          <w:szCs w:val="24"/>
          <w:highlight w:val="yellow"/>
        </w:rPr>
        <w:t>T</w:t>
      </w:r>
      <w:r w:rsidR="00D30541" w:rsidRPr="002A5801">
        <w:rPr>
          <w:rFonts w:cstheme="minorHAnsi"/>
          <w:sz w:val="24"/>
          <w:szCs w:val="24"/>
          <w:highlight w:val="yellow"/>
        </w:rPr>
        <w:t>he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perfective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verb 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views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the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action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or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a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state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as “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global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>“, “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complex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>“, “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without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="00D30541" w:rsidRPr="002A5801">
        <w:rPr>
          <w:rFonts w:cstheme="minorHAnsi"/>
          <w:sz w:val="24"/>
          <w:szCs w:val="24"/>
          <w:highlight w:val="yellow"/>
        </w:rPr>
        <w:t>duration</w:t>
      </w:r>
      <w:proofErr w:type="spellEnd"/>
      <w:r w:rsidR="00D30541" w:rsidRPr="002A5801">
        <w:rPr>
          <w:rFonts w:cstheme="minorHAnsi"/>
          <w:sz w:val="24"/>
          <w:szCs w:val="24"/>
          <w:highlight w:val="yellow"/>
        </w:rPr>
        <w:t>“.</w:t>
      </w:r>
      <w:r>
        <w:rPr>
          <w:rFonts w:cstheme="minorHAnsi"/>
          <w:sz w:val="24"/>
          <w:szCs w:val="24"/>
        </w:rPr>
        <w:t xml:space="preserve"> </w:t>
      </w:r>
      <w:r w:rsidR="0044518A" w:rsidRPr="002A5801">
        <w:rPr>
          <w:rFonts w:cstheme="minorHAnsi"/>
          <w:b/>
          <w:bCs/>
          <w:sz w:val="24"/>
          <w:szCs w:val="24"/>
          <w:highlight w:val="yellow"/>
          <w:lang w:val="en-GB"/>
        </w:rPr>
        <w:t>Perfective</w:t>
      </w:r>
      <w:r w:rsidR="0044518A" w:rsidRPr="002A5801">
        <w:rPr>
          <w:rFonts w:cstheme="minorHAnsi"/>
          <w:sz w:val="24"/>
          <w:szCs w:val="24"/>
          <w:highlight w:val="yellow"/>
          <w:lang w:val="en-GB"/>
        </w:rPr>
        <w:t xml:space="preserve"> verbs r</w:t>
      </w:r>
      <w:r>
        <w:rPr>
          <w:rFonts w:cstheme="minorHAnsi"/>
          <w:sz w:val="24"/>
          <w:szCs w:val="24"/>
          <w:highlight w:val="yellow"/>
          <w:lang w:val="en-GB"/>
        </w:rPr>
        <w:t xml:space="preserve">efer to </w:t>
      </w:r>
      <w:r w:rsidRPr="007145EE">
        <w:rPr>
          <w:rFonts w:cstheme="minorHAnsi"/>
          <w:sz w:val="24"/>
          <w:szCs w:val="24"/>
          <w:highlight w:val="yellow"/>
          <w:u w:val="single"/>
          <w:lang w:val="en-GB"/>
        </w:rPr>
        <w:t>completed actions</w:t>
      </w:r>
      <w:r w:rsidR="00AD51D6">
        <w:rPr>
          <w:rFonts w:cstheme="minorHAnsi"/>
          <w:sz w:val="24"/>
          <w:szCs w:val="24"/>
          <w:highlight w:val="yellow"/>
          <w:u w:val="single"/>
          <w:lang w:val="en-GB"/>
        </w:rPr>
        <w:t>, to the result of the action in the past or intended result of the action in the future</w:t>
      </w:r>
      <w:r>
        <w:rPr>
          <w:rFonts w:cstheme="minorHAnsi"/>
          <w:sz w:val="24"/>
          <w:szCs w:val="24"/>
          <w:highlight w:val="yellow"/>
          <w:lang w:val="en-GB"/>
        </w:rPr>
        <w:t xml:space="preserve">: </w:t>
      </w:r>
      <w:proofErr w:type="spellStart"/>
      <w:r w:rsidRPr="007145EE">
        <w:rPr>
          <w:rFonts w:cstheme="minorHAnsi"/>
          <w:i/>
          <w:sz w:val="24"/>
          <w:szCs w:val="24"/>
          <w:highlight w:val="yellow"/>
          <w:lang w:val="en-GB"/>
        </w:rPr>
        <w:t>Uklidila</w:t>
      </w:r>
      <w:proofErr w:type="spellEnd"/>
      <w:r w:rsidRPr="007145EE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Pr="007145EE">
        <w:rPr>
          <w:rFonts w:cstheme="minorHAnsi"/>
          <w:i/>
          <w:sz w:val="24"/>
          <w:szCs w:val="24"/>
          <w:highlight w:val="yellow"/>
          <w:lang w:val="en-GB"/>
        </w:rPr>
        <w:t>celý</w:t>
      </w:r>
      <w:proofErr w:type="spellEnd"/>
      <w:r w:rsidRPr="007145EE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Pr="007145EE">
        <w:rPr>
          <w:rFonts w:cstheme="minorHAnsi"/>
          <w:i/>
          <w:sz w:val="24"/>
          <w:szCs w:val="24"/>
          <w:highlight w:val="yellow"/>
          <w:lang w:val="en-GB"/>
        </w:rPr>
        <w:t>byt</w:t>
      </w:r>
      <w:proofErr w:type="spellEnd"/>
      <w:r w:rsidRPr="007145EE">
        <w:rPr>
          <w:rFonts w:cstheme="minorHAnsi"/>
          <w:i/>
          <w:sz w:val="24"/>
          <w:szCs w:val="24"/>
          <w:highlight w:val="yellow"/>
          <w:lang w:val="en-GB"/>
        </w:rPr>
        <w:t xml:space="preserve"> a </w:t>
      </w:r>
      <w:proofErr w:type="spellStart"/>
      <w:r w:rsidRPr="007145EE">
        <w:rPr>
          <w:rFonts w:cstheme="minorHAnsi"/>
          <w:i/>
          <w:sz w:val="24"/>
          <w:szCs w:val="24"/>
          <w:highlight w:val="yellow"/>
          <w:lang w:val="en-GB"/>
        </w:rPr>
        <w:t>pak</w:t>
      </w:r>
      <w:proofErr w:type="spellEnd"/>
      <w:r w:rsidRPr="007145EE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Pr="007145EE">
        <w:rPr>
          <w:rFonts w:cstheme="minorHAnsi"/>
          <w:i/>
          <w:sz w:val="24"/>
          <w:szCs w:val="24"/>
          <w:highlight w:val="yellow"/>
          <w:lang w:val="en-GB"/>
        </w:rPr>
        <w:t>šla</w:t>
      </w:r>
      <w:proofErr w:type="spellEnd"/>
      <w:r w:rsidRPr="007145EE">
        <w:rPr>
          <w:rFonts w:cstheme="minorHAnsi"/>
          <w:i/>
          <w:sz w:val="24"/>
          <w:szCs w:val="24"/>
          <w:highlight w:val="yellow"/>
          <w:lang w:val="en-GB"/>
        </w:rPr>
        <w:t xml:space="preserve"> do kina.</w:t>
      </w:r>
      <w:r w:rsidR="00AD51D6">
        <w:rPr>
          <w:rFonts w:cstheme="minorHAnsi"/>
          <w:i/>
          <w:sz w:val="24"/>
          <w:szCs w:val="24"/>
          <w:lang w:val="en-GB"/>
        </w:rPr>
        <w:t xml:space="preserve"> </w:t>
      </w:r>
      <w:proofErr w:type="spellStart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>Uklidí</w:t>
      </w:r>
      <w:proofErr w:type="spellEnd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>celý</w:t>
      </w:r>
      <w:proofErr w:type="spellEnd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>byt</w:t>
      </w:r>
      <w:proofErr w:type="spellEnd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 xml:space="preserve"> a </w:t>
      </w:r>
      <w:proofErr w:type="spellStart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>potom</w:t>
      </w:r>
      <w:proofErr w:type="spellEnd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 xml:space="preserve"> </w:t>
      </w:r>
      <w:proofErr w:type="spellStart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>půjde</w:t>
      </w:r>
      <w:proofErr w:type="spellEnd"/>
      <w:r w:rsidR="00AD51D6" w:rsidRPr="00AD51D6">
        <w:rPr>
          <w:rFonts w:cstheme="minorHAnsi"/>
          <w:i/>
          <w:sz w:val="24"/>
          <w:szCs w:val="24"/>
          <w:highlight w:val="yellow"/>
          <w:lang w:val="en-GB"/>
        </w:rPr>
        <w:t xml:space="preserve"> do kina.</w:t>
      </w:r>
    </w:p>
    <w:p w14:paraId="6F3C6011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26084" w14:paraId="3166A71C" w14:textId="77777777" w:rsidTr="00826084">
        <w:tc>
          <w:tcPr>
            <w:tcW w:w="9062" w:type="dxa"/>
          </w:tcPr>
          <w:p w14:paraId="7A3E5B24" w14:textId="30197C51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D30541">
              <w:rPr>
                <w:rFonts w:cstheme="minorHAnsi"/>
                <w:sz w:val="24"/>
                <w:szCs w:val="24"/>
              </w:rPr>
              <w:t>It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only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imperfective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verb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that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has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all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three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tenses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>.</w:t>
            </w:r>
          </w:p>
          <w:p w14:paraId="453B74BB" w14:textId="77777777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30541">
              <w:rPr>
                <w:rFonts w:cstheme="minorHAnsi"/>
                <w:sz w:val="24"/>
                <w:szCs w:val="24"/>
              </w:rPr>
              <w:t xml:space="preserve">•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For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“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topical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present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>“ (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i.e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.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states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and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events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that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refer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to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“point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now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>“)</w:t>
            </w:r>
          </w:p>
          <w:p w14:paraId="14F9FF21" w14:textId="77777777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only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possible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form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is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imperfe</w:t>
            </w:r>
            <w:r>
              <w:rPr>
                <w:rFonts w:cstheme="minorHAnsi"/>
                <w:sz w:val="24"/>
                <w:szCs w:val="24"/>
              </w:rPr>
              <w:t>ctive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verb!</w:t>
            </w:r>
          </w:p>
          <w:p w14:paraId="55BD5C9E" w14:textId="77777777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30541">
              <w:rPr>
                <w:rFonts w:cstheme="minorHAnsi"/>
                <w:sz w:val="24"/>
                <w:szCs w:val="24"/>
              </w:rPr>
              <w:t xml:space="preserve">•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pe</w:t>
            </w:r>
            <w:r>
              <w:rPr>
                <w:rFonts w:cstheme="minorHAnsi"/>
                <w:sz w:val="24"/>
                <w:szCs w:val="24"/>
              </w:rPr>
              <w:t>rfective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verb</w:t>
            </w:r>
            <w:r w:rsidRPr="00D30541">
              <w:rPr>
                <w:rFonts w:cstheme="minorHAnsi"/>
                <w:sz w:val="24"/>
                <w:szCs w:val="24"/>
              </w:rPr>
              <w:t xml:space="preserve"> has no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pr</w:t>
            </w:r>
            <w:r>
              <w:rPr>
                <w:rFonts w:cstheme="minorHAnsi"/>
                <w:sz w:val="24"/>
                <w:szCs w:val="24"/>
              </w:rPr>
              <w:t>esent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tense. </w:t>
            </w:r>
            <w:proofErr w:type="spellStart"/>
            <w:r>
              <w:rPr>
                <w:rFonts w:cstheme="minorHAnsi"/>
                <w:sz w:val="24"/>
                <w:szCs w:val="24"/>
              </w:rPr>
              <w:t>Its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“</w:t>
            </w:r>
            <w:proofErr w:type="spellStart"/>
            <w:r>
              <w:rPr>
                <w:rFonts w:cstheme="minorHAnsi"/>
                <w:sz w:val="24"/>
                <w:szCs w:val="24"/>
              </w:rPr>
              <w:t>present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cstheme="minorHAnsi"/>
                <w:sz w:val="24"/>
                <w:szCs w:val="24"/>
              </w:rPr>
              <w:t>form</w:t>
            </w:r>
            <w:proofErr w:type="spellEnd"/>
            <w:r>
              <w:rPr>
                <w:rFonts w:cstheme="minorHAnsi"/>
                <w:sz w:val="24"/>
                <w:szCs w:val="24"/>
              </w:rPr>
              <w:t xml:space="preserve">“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refers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to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future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>.</w:t>
            </w:r>
          </w:p>
          <w:p w14:paraId="5C970C1D" w14:textId="77777777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  <w:r w:rsidRPr="00D30541">
              <w:rPr>
                <w:rFonts w:cstheme="minorHAnsi"/>
                <w:sz w:val="24"/>
                <w:szCs w:val="24"/>
              </w:rPr>
              <w:t xml:space="preserve">•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Don´t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confuse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sz w:val="24"/>
                <w:szCs w:val="24"/>
              </w:rPr>
              <w:t xml:space="preserve"> terminology:</w:t>
            </w:r>
          </w:p>
          <w:p w14:paraId="29B891E6" w14:textId="77777777" w:rsidR="00826084" w:rsidRPr="00D30541" w:rsidRDefault="00826084" w:rsidP="00826084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sz w:val="24"/>
                <w:szCs w:val="24"/>
              </w:rPr>
            </w:pPr>
            <w:r w:rsidRPr="00D30541">
              <w:rPr>
                <w:rFonts w:cstheme="minorHAnsi"/>
                <w:sz w:val="24"/>
                <w:szCs w:val="24"/>
              </w:rPr>
              <w:t xml:space="preserve">•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Never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use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the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auxiliary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“budu…“ in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connection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with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a </w:t>
            </w:r>
            <w:proofErr w:type="spell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perfective</w:t>
            </w:r>
            <w:proofErr w:type="spellEnd"/>
            <w:r w:rsidRPr="00D30541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  <w:proofErr w:type="gramStart"/>
            <w:r w:rsidRPr="00D30541">
              <w:rPr>
                <w:rFonts w:cstheme="minorHAnsi"/>
                <w:b/>
                <w:bCs/>
                <w:sz w:val="24"/>
                <w:szCs w:val="24"/>
              </w:rPr>
              <w:t>verb !!!</w:t>
            </w:r>
            <w:proofErr w:type="gramEnd"/>
          </w:p>
          <w:p w14:paraId="28C1E478" w14:textId="77777777" w:rsidR="00826084" w:rsidRDefault="00826084" w:rsidP="00D30541">
            <w:pPr>
              <w:autoSpaceDE w:val="0"/>
              <w:autoSpaceDN w:val="0"/>
              <w:adjustRightInd w:val="0"/>
              <w:rPr>
                <w:rFonts w:cstheme="minorHAnsi"/>
                <w:sz w:val="24"/>
                <w:szCs w:val="24"/>
              </w:rPr>
            </w:pPr>
          </w:p>
        </w:tc>
      </w:tr>
    </w:tbl>
    <w:p w14:paraId="4A25BD01" w14:textId="77777777" w:rsidR="00826084" w:rsidRDefault="00826084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4D0B56B" w14:textId="77777777" w:rsid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D30541">
        <w:rPr>
          <w:rFonts w:cstheme="minorHAnsi"/>
          <w:sz w:val="24"/>
          <w:szCs w:val="24"/>
        </w:rPr>
        <w:t>Compare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the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following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examples</w:t>
      </w:r>
      <w:proofErr w:type="spellEnd"/>
      <w:r w:rsidRPr="00D30541">
        <w:rPr>
          <w:rFonts w:cstheme="minorHAnsi"/>
          <w:sz w:val="24"/>
          <w:szCs w:val="24"/>
        </w:rPr>
        <w:t xml:space="preserve"> in past tense:</w:t>
      </w:r>
    </w:p>
    <w:p w14:paraId="75CC8C7B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imperfective</w:t>
      </w:r>
      <w:proofErr w:type="spellEnd"/>
    </w:p>
    <w:p w14:paraId="433636E1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Co jsi </w:t>
      </w:r>
      <w:r w:rsidRPr="00D30541">
        <w:rPr>
          <w:rFonts w:cstheme="minorHAnsi"/>
          <w:b/>
          <w:bCs/>
          <w:sz w:val="24"/>
          <w:szCs w:val="24"/>
        </w:rPr>
        <w:t xml:space="preserve">dělal </w:t>
      </w:r>
      <w:r w:rsidRPr="00D30541">
        <w:rPr>
          <w:rFonts w:cstheme="minorHAnsi"/>
          <w:sz w:val="24"/>
          <w:szCs w:val="24"/>
        </w:rPr>
        <w:t xml:space="preserve">včera?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What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did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you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do </w:t>
      </w:r>
      <w:proofErr w:type="spellStart"/>
      <w:r>
        <w:rPr>
          <w:rFonts w:cstheme="minorHAnsi"/>
          <w:i/>
          <w:iCs/>
          <w:sz w:val="24"/>
          <w:szCs w:val="24"/>
        </w:rPr>
        <w:t>yesterday</w:t>
      </w:r>
      <w:proofErr w:type="spellEnd"/>
      <w:r>
        <w:rPr>
          <w:rFonts w:cstheme="minorHAnsi"/>
          <w:i/>
          <w:iCs/>
          <w:sz w:val="24"/>
          <w:szCs w:val="24"/>
        </w:rPr>
        <w:t xml:space="preserve">?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What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were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you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doing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yesterday</w:t>
      </w:r>
      <w:proofErr w:type="spellEnd"/>
      <w:r w:rsidRPr="00D30541">
        <w:rPr>
          <w:rFonts w:cstheme="minorHAnsi"/>
          <w:i/>
          <w:iCs/>
          <w:sz w:val="24"/>
          <w:szCs w:val="24"/>
        </w:rPr>
        <w:t>?</w:t>
      </w:r>
    </w:p>
    <w:p w14:paraId="11E43AAB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145EE">
        <w:rPr>
          <w:rFonts w:cstheme="minorHAnsi"/>
          <w:sz w:val="20"/>
          <w:szCs w:val="20"/>
        </w:rPr>
        <w:t>(</w:t>
      </w: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 xml:space="preserve">.: </w:t>
      </w:r>
      <w:proofErr w:type="spellStart"/>
      <w:r w:rsidRPr="007145EE">
        <w:rPr>
          <w:rFonts w:cstheme="minorHAnsi"/>
          <w:sz w:val="20"/>
          <w:szCs w:val="20"/>
        </w:rPr>
        <w:t>How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did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you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spend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your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time</w:t>
      </w:r>
      <w:proofErr w:type="spellEnd"/>
      <w:r w:rsidRPr="007145EE">
        <w:rPr>
          <w:rFonts w:cstheme="minorHAnsi"/>
          <w:sz w:val="20"/>
          <w:szCs w:val="20"/>
        </w:rPr>
        <w:t>?)</w:t>
      </w:r>
    </w:p>
    <w:p w14:paraId="7BAB7F4B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perfective</w:t>
      </w:r>
      <w:proofErr w:type="spellEnd"/>
    </w:p>
    <w:p w14:paraId="7D3F63E4" w14:textId="77777777" w:rsid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Co jsi </w:t>
      </w:r>
      <w:r w:rsidRPr="00D30541">
        <w:rPr>
          <w:rFonts w:cstheme="minorHAnsi"/>
          <w:b/>
          <w:bCs/>
          <w:sz w:val="24"/>
          <w:szCs w:val="24"/>
        </w:rPr>
        <w:t xml:space="preserve">udělal </w:t>
      </w:r>
      <w:r w:rsidRPr="00D30541">
        <w:rPr>
          <w:rFonts w:cstheme="minorHAnsi"/>
          <w:sz w:val="24"/>
          <w:szCs w:val="24"/>
        </w:rPr>
        <w:t xml:space="preserve">včera? </w:t>
      </w:r>
      <w:proofErr w:type="spellStart"/>
      <w:r>
        <w:rPr>
          <w:rFonts w:cstheme="minorHAnsi"/>
          <w:i/>
          <w:iCs/>
          <w:sz w:val="24"/>
          <w:szCs w:val="24"/>
        </w:rPr>
        <w:t>What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did</w:t>
      </w:r>
      <w:proofErr w:type="spellEnd"/>
      <w:r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>
        <w:rPr>
          <w:rFonts w:cstheme="minorHAnsi"/>
          <w:i/>
          <w:iCs/>
          <w:sz w:val="24"/>
          <w:szCs w:val="24"/>
        </w:rPr>
        <w:t>you</w:t>
      </w:r>
      <w:proofErr w:type="spellEnd"/>
      <w:r>
        <w:rPr>
          <w:rFonts w:cstheme="minorHAnsi"/>
          <w:i/>
          <w:iCs/>
          <w:sz w:val="24"/>
          <w:szCs w:val="24"/>
        </w:rPr>
        <w:t xml:space="preserve"> do </w:t>
      </w:r>
      <w:proofErr w:type="spellStart"/>
      <w:r>
        <w:rPr>
          <w:rFonts w:cstheme="minorHAnsi"/>
          <w:i/>
          <w:iCs/>
          <w:sz w:val="24"/>
          <w:szCs w:val="24"/>
        </w:rPr>
        <w:t>yesterday</w:t>
      </w:r>
      <w:proofErr w:type="spellEnd"/>
      <w:r>
        <w:rPr>
          <w:rFonts w:cstheme="minorHAnsi"/>
          <w:i/>
          <w:iCs/>
          <w:sz w:val="24"/>
          <w:szCs w:val="24"/>
        </w:rPr>
        <w:t>?</w:t>
      </w:r>
    </w:p>
    <w:p w14:paraId="03E82794" w14:textId="77777777" w:rsidR="00D30541" w:rsidRPr="007145EE" w:rsidRDefault="00173E16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0"/>
          <w:szCs w:val="20"/>
        </w:rPr>
      </w:pPr>
      <w:r w:rsidRPr="007145EE">
        <w:rPr>
          <w:rFonts w:cstheme="minorHAnsi"/>
          <w:sz w:val="20"/>
          <w:szCs w:val="20"/>
        </w:rPr>
        <w:t>(</w:t>
      </w: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 xml:space="preserve">.: </w:t>
      </w:r>
      <w:proofErr w:type="spellStart"/>
      <w:r w:rsidRPr="007145EE">
        <w:rPr>
          <w:rFonts w:cstheme="minorHAnsi"/>
          <w:sz w:val="20"/>
          <w:szCs w:val="20"/>
        </w:rPr>
        <w:t>What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did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you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finish</w:t>
      </w:r>
      <w:proofErr w:type="spellEnd"/>
      <w:r w:rsidR="00D30541" w:rsidRPr="007145EE">
        <w:rPr>
          <w:rFonts w:cstheme="minorHAnsi"/>
          <w:sz w:val="20"/>
          <w:szCs w:val="20"/>
        </w:rPr>
        <w:t>?)</w:t>
      </w:r>
    </w:p>
    <w:p w14:paraId="7C431514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imperfective</w:t>
      </w:r>
      <w:proofErr w:type="spellEnd"/>
    </w:p>
    <w:p w14:paraId="348CA8F0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Včera jsem </w:t>
      </w:r>
      <w:r w:rsidRPr="00D30541">
        <w:rPr>
          <w:rFonts w:cstheme="minorHAnsi"/>
          <w:b/>
          <w:bCs/>
          <w:sz w:val="24"/>
          <w:szCs w:val="24"/>
        </w:rPr>
        <w:t xml:space="preserve">psal </w:t>
      </w:r>
      <w:r w:rsidRPr="00D30541">
        <w:rPr>
          <w:rFonts w:cstheme="minorHAnsi"/>
          <w:sz w:val="24"/>
          <w:szCs w:val="24"/>
        </w:rPr>
        <w:t xml:space="preserve">jeden článek. </w:t>
      </w:r>
      <w:r w:rsidRPr="00D30541">
        <w:rPr>
          <w:rFonts w:cstheme="minorHAnsi"/>
          <w:i/>
          <w:iCs/>
          <w:sz w:val="24"/>
          <w:szCs w:val="24"/>
        </w:rPr>
        <w:t xml:space="preserve">I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wrote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a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yesterday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</w:p>
    <w:p w14:paraId="1339BEA8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i/>
          <w:iCs/>
          <w:sz w:val="24"/>
          <w:szCs w:val="24"/>
        </w:rPr>
        <w:t xml:space="preserve">I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was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writing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a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yesterday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</w:p>
    <w:p w14:paraId="2953E0BD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>.: (</w:t>
      </w:r>
      <w:proofErr w:type="spellStart"/>
      <w:r w:rsidRPr="007145EE">
        <w:rPr>
          <w:rFonts w:cstheme="minorHAnsi"/>
          <w:sz w:val="20"/>
          <w:szCs w:val="20"/>
        </w:rPr>
        <w:t>only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activities</w:t>
      </w:r>
      <w:proofErr w:type="spellEnd"/>
      <w:r w:rsidRPr="007145EE">
        <w:rPr>
          <w:rFonts w:cstheme="minorHAnsi"/>
          <w:sz w:val="20"/>
          <w:szCs w:val="20"/>
        </w:rPr>
        <w:t xml:space="preserve"> are </w:t>
      </w:r>
      <w:proofErr w:type="spellStart"/>
      <w:r w:rsidRPr="007145EE">
        <w:rPr>
          <w:rFonts w:cstheme="minorHAnsi"/>
          <w:sz w:val="20"/>
          <w:szCs w:val="20"/>
        </w:rPr>
        <w:t>mentioned</w:t>
      </w:r>
      <w:proofErr w:type="spellEnd"/>
      <w:r w:rsidRPr="007145EE">
        <w:rPr>
          <w:rFonts w:cstheme="minorHAnsi"/>
          <w:sz w:val="20"/>
          <w:szCs w:val="20"/>
        </w:rPr>
        <w:t xml:space="preserve">, not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result</w:t>
      </w:r>
      <w:proofErr w:type="spellEnd"/>
      <w:r w:rsidRPr="007145EE">
        <w:rPr>
          <w:rFonts w:cstheme="minorHAnsi"/>
          <w:sz w:val="20"/>
          <w:szCs w:val="20"/>
        </w:rPr>
        <w:t>)</w:t>
      </w:r>
    </w:p>
    <w:p w14:paraId="11E184DC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perfective</w:t>
      </w:r>
      <w:proofErr w:type="spellEnd"/>
    </w:p>
    <w:p w14:paraId="13B2A95E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Včera jsem </w:t>
      </w:r>
      <w:r w:rsidRPr="00D30541">
        <w:rPr>
          <w:rFonts w:cstheme="minorHAnsi"/>
          <w:b/>
          <w:bCs/>
          <w:sz w:val="24"/>
          <w:szCs w:val="24"/>
        </w:rPr>
        <w:t xml:space="preserve">napsal </w:t>
      </w:r>
      <w:r>
        <w:rPr>
          <w:rFonts w:cstheme="minorHAnsi"/>
          <w:sz w:val="24"/>
          <w:szCs w:val="24"/>
        </w:rPr>
        <w:t xml:space="preserve">jeden </w:t>
      </w:r>
      <w:r w:rsidRPr="00D30541">
        <w:rPr>
          <w:rFonts w:cstheme="minorHAnsi"/>
          <w:sz w:val="24"/>
          <w:szCs w:val="24"/>
        </w:rPr>
        <w:t>článek.</w:t>
      </w:r>
      <w:r w:rsidR="002A5801">
        <w:rPr>
          <w:rFonts w:cstheme="minorHAnsi"/>
          <w:sz w:val="24"/>
          <w:szCs w:val="24"/>
        </w:rPr>
        <w:t xml:space="preserve"> </w:t>
      </w:r>
      <w:r w:rsidR="002A5801" w:rsidRPr="002A5801">
        <w:rPr>
          <w:rFonts w:cstheme="minorHAnsi"/>
          <w:color w:val="5B9BD5" w:themeColor="accent1"/>
          <w:sz w:val="24"/>
          <w:szCs w:val="24"/>
        </w:rPr>
        <w:t>Už</w:t>
      </w:r>
      <w:r w:rsidR="002A5801">
        <w:rPr>
          <w:rFonts w:cstheme="minorHAnsi"/>
          <w:sz w:val="24"/>
          <w:szCs w:val="24"/>
        </w:rPr>
        <w:t xml:space="preserve"> jsi </w:t>
      </w:r>
      <w:r w:rsidR="002A5801" w:rsidRPr="002A5801">
        <w:rPr>
          <w:rFonts w:cstheme="minorHAnsi"/>
          <w:b/>
          <w:sz w:val="24"/>
          <w:szCs w:val="24"/>
        </w:rPr>
        <w:t xml:space="preserve">napsal </w:t>
      </w:r>
      <w:r w:rsidR="002A5801">
        <w:rPr>
          <w:rFonts w:cstheme="minorHAnsi"/>
          <w:sz w:val="24"/>
          <w:szCs w:val="24"/>
        </w:rPr>
        <w:t>ten článek?</w:t>
      </w:r>
    </w:p>
    <w:p w14:paraId="48182C87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i/>
          <w:iCs/>
          <w:sz w:val="24"/>
          <w:szCs w:val="24"/>
        </w:rPr>
        <w:lastRenderedPageBreak/>
        <w:t xml:space="preserve">I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wrote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a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yesterday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Have</w:t>
      </w:r>
      <w:proofErr w:type="spellEnd"/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you</w:t>
      </w:r>
      <w:proofErr w:type="spellEnd"/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already</w:t>
      </w:r>
      <w:proofErr w:type="spellEnd"/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written</w:t>
      </w:r>
      <w:proofErr w:type="spellEnd"/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the</w:t>
      </w:r>
      <w:proofErr w:type="spellEnd"/>
      <w:r w:rsidR="002A580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2A5801">
        <w:rPr>
          <w:rFonts w:cstheme="minorHAnsi"/>
          <w:i/>
          <w:iCs/>
          <w:sz w:val="24"/>
          <w:szCs w:val="24"/>
        </w:rPr>
        <w:t>article</w:t>
      </w:r>
      <w:proofErr w:type="spellEnd"/>
      <w:r w:rsidR="002A5801">
        <w:rPr>
          <w:rFonts w:cstheme="minorHAnsi"/>
          <w:i/>
          <w:iCs/>
          <w:sz w:val="24"/>
          <w:szCs w:val="24"/>
        </w:rPr>
        <w:t>?</w:t>
      </w:r>
    </w:p>
    <w:p w14:paraId="6271056B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145EE">
        <w:rPr>
          <w:rFonts w:cstheme="minorHAnsi"/>
          <w:sz w:val="20"/>
          <w:szCs w:val="20"/>
        </w:rPr>
        <w:t>(</w:t>
      </w: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 xml:space="preserve">.: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paper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is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finished</w:t>
      </w:r>
      <w:proofErr w:type="spellEnd"/>
      <w:r w:rsidRPr="007145EE">
        <w:rPr>
          <w:rFonts w:cstheme="minorHAnsi"/>
          <w:sz w:val="20"/>
          <w:szCs w:val="20"/>
        </w:rPr>
        <w:t>)</w:t>
      </w:r>
    </w:p>
    <w:p w14:paraId="24E9B390" w14:textId="77777777" w:rsidR="007145EE" w:rsidRDefault="007145EE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349A5F0C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D30541">
        <w:rPr>
          <w:rFonts w:cstheme="minorHAnsi"/>
          <w:sz w:val="24"/>
          <w:szCs w:val="24"/>
        </w:rPr>
        <w:t>Analogically</w:t>
      </w:r>
      <w:proofErr w:type="spellEnd"/>
      <w:r w:rsidRPr="00D30541">
        <w:rPr>
          <w:rFonts w:cstheme="minorHAnsi"/>
          <w:sz w:val="24"/>
          <w:szCs w:val="24"/>
        </w:rPr>
        <w:t xml:space="preserve">, in </w:t>
      </w:r>
      <w:proofErr w:type="spellStart"/>
      <w:r w:rsidRPr="00D30541">
        <w:rPr>
          <w:rFonts w:cstheme="minorHAnsi"/>
          <w:sz w:val="24"/>
          <w:szCs w:val="24"/>
        </w:rPr>
        <w:t>the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future</w:t>
      </w:r>
      <w:proofErr w:type="spellEnd"/>
      <w:r w:rsidRPr="00D30541">
        <w:rPr>
          <w:rFonts w:cstheme="minorHAnsi"/>
          <w:sz w:val="24"/>
          <w:szCs w:val="24"/>
        </w:rPr>
        <w:t>:</w:t>
      </w:r>
    </w:p>
    <w:p w14:paraId="213D30FE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imperfective</w:t>
      </w:r>
      <w:proofErr w:type="spellEnd"/>
    </w:p>
    <w:p w14:paraId="438D4DC0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Zítra </w:t>
      </w:r>
      <w:r w:rsidRPr="00D30541">
        <w:rPr>
          <w:rFonts w:cstheme="minorHAnsi"/>
          <w:b/>
          <w:bCs/>
          <w:sz w:val="24"/>
          <w:szCs w:val="24"/>
        </w:rPr>
        <w:t xml:space="preserve">budu psát </w:t>
      </w:r>
      <w:r w:rsidRPr="00D30541">
        <w:rPr>
          <w:rFonts w:cstheme="minorHAnsi"/>
          <w:sz w:val="24"/>
          <w:szCs w:val="24"/>
        </w:rPr>
        <w:t xml:space="preserve">ten článek. </w:t>
      </w:r>
      <w:r w:rsidR="00173E16">
        <w:rPr>
          <w:rFonts w:cstheme="minorHAnsi"/>
          <w:i/>
          <w:iCs/>
          <w:sz w:val="24"/>
          <w:szCs w:val="24"/>
        </w:rPr>
        <w:t xml:space="preserve">I </w:t>
      </w:r>
      <w:proofErr w:type="spellStart"/>
      <w:r w:rsidR="00173E16">
        <w:rPr>
          <w:rFonts w:cstheme="minorHAnsi"/>
          <w:i/>
          <w:iCs/>
          <w:sz w:val="24"/>
          <w:szCs w:val="24"/>
        </w:rPr>
        <w:t>am</w:t>
      </w:r>
      <w:proofErr w:type="spellEnd"/>
      <w:r w:rsidR="00173E16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="00173E16">
        <w:rPr>
          <w:rFonts w:cstheme="minorHAnsi"/>
          <w:i/>
          <w:iCs/>
          <w:sz w:val="24"/>
          <w:szCs w:val="24"/>
        </w:rPr>
        <w:t>going</w:t>
      </w:r>
      <w:proofErr w:type="spellEnd"/>
      <w:r w:rsidR="00173E16">
        <w:rPr>
          <w:rFonts w:cstheme="minorHAnsi"/>
          <w:i/>
          <w:iCs/>
          <w:sz w:val="24"/>
          <w:szCs w:val="24"/>
        </w:rPr>
        <w:t xml:space="preserve"> to</w:t>
      </w:r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tomorrow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</w:p>
    <w:p w14:paraId="1EEC918C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145EE">
        <w:rPr>
          <w:rFonts w:cstheme="minorHAnsi"/>
          <w:sz w:val="20"/>
          <w:szCs w:val="20"/>
        </w:rPr>
        <w:t>(</w:t>
      </w: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 xml:space="preserve">.: </w:t>
      </w:r>
      <w:proofErr w:type="spellStart"/>
      <w:r w:rsidRPr="007145EE">
        <w:rPr>
          <w:rFonts w:cstheme="minorHAnsi"/>
          <w:sz w:val="20"/>
          <w:szCs w:val="20"/>
        </w:rPr>
        <w:t>information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about</w:t>
      </w:r>
      <w:proofErr w:type="spellEnd"/>
      <w:r w:rsidRPr="007145EE">
        <w:rPr>
          <w:rFonts w:cstheme="minorHAnsi"/>
          <w:sz w:val="20"/>
          <w:szCs w:val="20"/>
        </w:rPr>
        <w:t xml:space="preserve"> my </w:t>
      </w:r>
      <w:proofErr w:type="spellStart"/>
      <w:r w:rsidRPr="007145EE">
        <w:rPr>
          <w:rFonts w:cstheme="minorHAnsi"/>
          <w:sz w:val="20"/>
          <w:szCs w:val="20"/>
        </w:rPr>
        <w:t>intended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actvities</w:t>
      </w:r>
      <w:proofErr w:type="spellEnd"/>
      <w:r w:rsidRPr="007145EE">
        <w:rPr>
          <w:rFonts w:cstheme="minorHAnsi"/>
          <w:sz w:val="20"/>
          <w:szCs w:val="20"/>
        </w:rPr>
        <w:t xml:space="preserve">, </w:t>
      </w:r>
      <w:proofErr w:type="spellStart"/>
      <w:r w:rsidRPr="007145EE">
        <w:rPr>
          <w:rFonts w:cstheme="minorHAnsi"/>
          <w:sz w:val="20"/>
          <w:szCs w:val="20"/>
        </w:rPr>
        <w:t>about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way</w:t>
      </w:r>
      <w:proofErr w:type="spellEnd"/>
      <w:r w:rsidRPr="007145EE">
        <w:rPr>
          <w:rFonts w:cstheme="minorHAnsi"/>
          <w:sz w:val="20"/>
          <w:szCs w:val="20"/>
        </w:rPr>
        <w:t xml:space="preserve"> I </w:t>
      </w:r>
      <w:proofErr w:type="spellStart"/>
      <w:r w:rsidRPr="007145EE">
        <w:rPr>
          <w:rFonts w:cstheme="minorHAnsi"/>
          <w:sz w:val="20"/>
          <w:szCs w:val="20"/>
        </w:rPr>
        <w:t>am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going</w:t>
      </w:r>
      <w:proofErr w:type="spellEnd"/>
      <w:r w:rsidRPr="007145EE">
        <w:rPr>
          <w:rFonts w:cstheme="minorHAnsi"/>
          <w:sz w:val="20"/>
          <w:szCs w:val="20"/>
        </w:rPr>
        <w:t xml:space="preserve"> to </w:t>
      </w:r>
      <w:proofErr w:type="spellStart"/>
      <w:r w:rsidRPr="007145EE">
        <w:rPr>
          <w:rFonts w:cstheme="minorHAnsi"/>
          <w:sz w:val="20"/>
          <w:szCs w:val="20"/>
        </w:rPr>
        <w:t>spend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time</w:t>
      </w:r>
      <w:proofErr w:type="spellEnd"/>
      <w:r w:rsidRPr="007145EE">
        <w:rPr>
          <w:rFonts w:cstheme="minorHAnsi"/>
          <w:sz w:val="20"/>
          <w:szCs w:val="20"/>
        </w:rPr>
        <w:t>)</w:t>
      </w:r>
    </w:p>
    <w:p w14:paraId="749876AE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5B9BD5" w:themeColor="accent1"/>
          <w:sz w:val="24"/>
          <w:szCs w:val="24"/>
        </w:rPr>
      </w:pPr>
      <w:proofErr w:type="spellStart"/>
      <w:r w:rsidRPr="00D30541">
        <w:rPr>
          <w:rFonts w:ascii="Arial" w:hAnsi="Arial" w:cs="Arial"/>
          <w:bCs/>
          <w:color w:val="5B9BD5" w:themeColor="accent1"/>
          <w:sz w:val="24"/>
          <w:szCs w:val="24"/>
        </w:rPr>
        <w:t>perfective</w:t>
      </w:r>
      <w:proofErr w:type="spellEnd"/>
    </w:p>
    <w:p w14:paraId="180DF4B6" w14:textId="5F361008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Zítra </w:t>
      </w:r>
      <w:r w:rsidRPr="00D30541">
        <w:rPr>
          <w:rFonts w:cstheme="minorHAnsi"/>
          <w:b/>
          <w:bCs/>
          <w:sz w:val="24"/>
          <w:szCs w:val="24"/>
        </w:rPr>
        <w:t xml:space="preserve">napíšu </w:t>
      </w:r>
      <w:r w:rsidRPr="00D30541">
        <w:rPr>
          <w:rFonts w:cstheme="minorHAnsi"/>
          <w:sz w:val="24"/>
          <w:szCs w:val="24"/>
        </w:rPr>
        <w:t xml:space="preserve">ten článek. </w:t>
      </w:r>
      <w:r w:rsidR="006A3EEB">
        <w:rPr>
          <w:rFonts w:cstheme="minorHAnsi"/>
          <w:i/>
          <w:iCs/>
          <w:sz w:val="24"/>
          <w:szCs w:val="24"/>
        </w:rPr>
        <w:t xml:space="preserve">I </w:t>
      </w:r>
      <w:proofErr w:type="spellStart"/>
      <w:r w:rsidR="006A3EEB">
        <w:rPr>
          <w:rFonts w:cstheme="minorHAnsi"/>
          <w:i/>
          <w:iCs/>
          <w:sz w:val="24"/>
          <w:szCs w:val="24"/>
        </w:rPr>
        <w:t>will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tomorrow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</w:p>
    <w:p w14:paraId="6A71BB90" w14:textId="77777777" w:rsidR="00D30541" w:rsidRPr="007145EE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7145EE">
        <w:rPr>
          <w:rFonts w:cstheme="minorHAnsi"/>
          <w:sz w:val="20"/>
          <w:szCs w:val="20"/>
        </w:rPr>
        <w:t>(</w:t>
      </w:r>
      <w:proofErr w:type="spellStart"/>
      <w:r w:rsidRPr="007145EE">
        <w:rPr>
          <w:rFonts w:cstheme="minorHAnsi"/>
          <w:sz w:val="20"/>
          <w:szCs w:val="20"/>
        </w:rPr>
        <w:t>i.e</w:t>
      </w:r>
      <w:proofErr w:type="spellEnd"/>
      <w:r w:rsidRPr="007145EE">
        <w:rPr>
          <w:rFonts w:cstheme="minorHAnsi"/>
          <w:sz w:val="20"/>
          <w:szCs w:val="20"/>
        </w:rPr>
        <w:t xml:space="preserve">.: I </w:t>
      </w:r>
      <w:proofErr w:type="spellStart"/>
      <w:r w:rsidRPr="007145EE">
        <w:rPr>
          <w:rFonts w:cstheme="minorHAnsi"/>
          <w:sz w:val="20"/>
          <w:szCs w:val="20"/>
        </w:rPr>
        <w:t>intend</w:t>
      </w:r>
      <w:proofErr w:type="spellEnd"/>
      <w:r w:rsidRPr="007145EE">
        <w:rPr>
          <w:rFonts w:cstheme="minorHAnsi"/>
          <w:sz w:val="20"/>
          <w:szCs w:val="20"/>
        </w:rPr>
        <w:t xml:space="preserve"> to </w:t>
      </w:r>
      <w:proofErr w:type="spellStart"/>
      <w:r w:rsidRPr="007145EE">
        <w:rPr>
          <w:rFonts w:cstheme="minorHAnsi"/>
          <w:sz w:val="20"/>
          <w:szCs w:val="20"/>
        </w:rPr>
        <w:t>write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the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whole</w:t>
      </w:r>
      <w:proofErr w:type="spellEnd"/>
      <w:r w:rsidRPr="007145EE">
        <w:rPr>
          <w:rFonts w:cstheme="minorHAnsi"/>
          <w:sz w:val="20"/>
          <w:szCs w:val="20"/>
        </w:rPr>
        <w:t xml:space="preserve"> </w:t>
      </w:r>
      <w:proofErr w:type="spellStart"/>
      <w:r w:rsidRPr="007145EE">
        <w:rPr>
          <w:rFonts w:cstheme="minorHAnsi"/>
          <w:sz w:val="20"/>
          <w:szCs w:val="20"/>
        </w:rPr>
        <w:t>paper</w:t>
      </w:r>
      <w:proofErr w:type="spellEnd"/>
      <w:r w:rsidRPr="007145EE">
        <w:rPr>
          <w:rFonts w:cstheme="minorHAnsi"/>
          <w:sz w:val="20"/>
          <w:szCs w:val="20"/>
        </w:rPr>
        <w:t>.)</w:t>
      </w:r>
    </w:p>
    <w:p w14:paraId="28356E29" w14:textId="77777777" w:rsid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</w:p>
    <w:p w14:paraId="24CFF57C" w14:textId="77777777" w:rsid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A </w:t>
      </w:r>
      <w:proofErr w:type="spellStart"/>
      <w:r w:rsidRPr="00D30541">
        <w:rPr>
          <w:rFonts w:cstheme="minorHAnsi"/>
          <w:sz w:val="24"/>
          <w:szCs w:val="24"/>
        </w:rPr>
        <w:t>pe</w:t>
      </w:r>
      <w:r>
        <w:rPr>
          <w:rFonts w:cstheme="minorHAnsi"/>
          <w:sz w:val="24"/>
          <w:szCs w:val="24"/>
        </w:rPr>
        <w:t>rfective</w:t>
      </w:r>
      <w:proofErr w:type="spellEnd"/>
      <w:r>
        <w:rPr>
          <w:rFonts w:cstheme="minorHAnsi"/>
          <w:sz w:val="24"/>
          <w:szCs w:val="24"/>
        </w:rPr>
        <w:t xml:space="preserve"> verb </w:t>
      </w:r>
      <w:proofErr w:type="spellStart"/>
      <w:r w:rsidRPr="00D30541">
        <w:rPr>
          <w:rFonts w:cstheme="minorHAnsi"/>
          <w:sz w:val="24"/>
          <w:szCs w:val="24"/>
        </w:rPr>
        <w:t>does</w:t>
      </w:r>
      <w:proofErr w:type="spellEnd"/>
      <w:r w:rsidRPr="00D30541">
        <w:rPr>
          <w:rFonts w:cstheme="minorHAnsi"/>
          <w:sz w:val="24"/>
          <w:szCs w:val="24"/>
        </w:rPr>
        <w:t xml:space="preserve"> not </w:t>
      </w:r>
      <w:proofErr w:type="spellStart"/>
      <w:r w:rsidRPr="00D30541">
        <w:rPr>
          <w:rFonts w:cstheme="minorHAnsi"/>
          <w:sz w:val="24"/>
          <w:szCs w:val="24"/>
        </w:rPr>
        <w:t>contain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the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connotation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of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any</w:t>
      </w:r>
      <w:proofErr w:type="spellEnd"/>
      <w:r w:rsidRPr="00D30541">
        <w:rPr>
          <w:rFonts w:cstheme="minorHAnsi"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sz w:val="24"/>
          <w:szCs w:val="24"/>
        </w:rPr>
        <w:t>duration</w:t>
      </w:r>
      <w:proofErr w:type="spellEnd"/>
      <w:r w:rsidRPr="00D30541">
        <w:rPr>
          <w:rFonts w:cstheme="minorHAnsi"/>
          <w:sz w:val="24"/>
          <w:szCs w:val="24"/>
        </w:rPr>
        <w:t xml:space="preserve">. </w:t>
      </w:r>
    </w:p>
    <w:p w14:paraId="590960AD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sz w:val="24"/>
          <w:szCs w:val="24"/>
        </w:rPr>
      </w:pPr>
      <w:proofErr w:type="spellStart"/>
      <w:r w:rsidRPr="00826084">
        <w:rPr>
          <w:rFonts w:cstheme="minorHAnsi"/>
          <w:sz w:val="24"/>
          <w:szCs w:val="24"/>
          <w:highlight w:val="yellow"/>
        </w:rPr>
        <w:t>The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question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“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how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long?“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can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only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be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answered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by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an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imperfective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 xml:space="preserve"> verb, </w:t>
      </w:r>
      <w:proofErr w:type="spellStart"/>
      <w:r w:rsidRPr="00826084">
        <w:rPr>
          <w:rFonts w:cstheme="minorHAnsi"/>
          <w:sz w:val="24"/>
          <w:szCs w:val="24"/>
          <w:highlight w:val="yellow"/>
        </w:rPr>
        <w:t>e.g</w:t>
      </w:r>
      <w:proofErr w:type="spellEnd"/>
      <w:r w:rsidRPr="00826084">
        <w:rPr>
          <w:rFonts w:cstheme="minorHAnsi"/>
          <w:sz w:val="24"/>
          <w:szCs w:val="24"/>
          <w:highlight w:val="yellow"/>
        </w:rPr>
        <w:t>.:</w:t>
      </w:r>
    </w:p>
    <w:p w14:paraId="57CEA364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sz w:val="24"/>
          <w:szCs w:val="24"/>
        </w:rPr>
        <w:t xml:space="preserve">Jak dlouho </w:t>
      </w:r>
      <w:r w:rsidRPr="00D30541">
        <w:rPr>
          <w:rFonts w:cstheme="minorHAnsi"/>
          <w:b/>
          <w:bCs/>
          <w:sz w:val="24"/>
          <w:szCs w:val="24"/>
        </w:rPr>
        <w:t xml:space="preserve">jsi psal </w:t>
      </w:r>
      <w:r w:rsidRPr="00D30541">
        <w:rPr>
          <w:rFonts w:cstheme="minorHAnsi"/>
          <w:sz w:val="24"/>
          <w:szCs w:val="24"/>
        </w:rPr>
        <w:t xml:space="preserve">ten článek?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How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long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were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you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writing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>?</w:t>
      </w:r>
    </w:p>
    <w:p w14:paraId="2D5F054D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i/>
          <w:iCs/>
          <w:sz w:val="24"/>
          <w:szCs w:val="24"/>
        </w:rPr>
        <w:t>(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How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much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time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did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it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take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you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to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>?)</w:t>
      </w:r>
    </w:p>
    <w:p w14:paraId="315B29E0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b/>
          <w:bCs/>
          <w:sz w:val="24"/>
          <w:szCs w:val="24"/>
        </w:rPr>
        <w:t xml:space="preserve">Psal jsem </w:t>
      </w:r>
      <w:r w:rsidRPr="00D30541">
        <w:rPr>
          <w:rFonts w:cstheme="minorHAnsi"/>
          <w:sz w:val="24"/>
          <w:szCs w:val="24"/>
        </w:rPr>
        <w:t xml:space="preserve">ten článek čtyři dny. </w:t>
      </w:r>
      <w:r w:rsidRPr="00D30541">
        <w:rPr>
          <w:rFonts w:cstheme="minorHAnsi"/>
          <w:i/>
          <w:iCs/>
          <w:sz w:val="24"/>
          <w:szCs w:val="24"/>
        </w:rPr>
        <w:t xml:space="preserve">I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was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writing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for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four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days</w:t>
      </w:r>
      <w:proofErr w:type="spellEnd"/>
      <w:r w:rsidRPr="00D30541">
        <w:rPr>
          <w:rFonts w:cstheme="minorHAnsi"/>
          <w:i/>
          <w:iCs/>
          <w:sz w:val="24"/>
          <w:szCs w:val="24"/>
        </w:rPr>
        <w:t>.</w:t>
      </w:r>
    </w:p>
    <w:p w14:paraId="1162341E" w14:textId="77777777" w:rsidR="00D30541" w:rsidRPr="00D30541" w:rsidRDefault="00D30541" w:rsidP="00D30541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24"/>
          <w:szCs w:val="24"/>
        </w:rPr>
      </w:pPr>
      <w:r w:rsidRPr="00D30541">
        <w:rPr>
          <w:rFonts w:cstheme="minorHAnsi"/>
          <w:i/>
          <w:iCs/>
          <w:sz w:val="24"/>
          <w:szCs w:val="24"/>
        </w:rPr>
        <w:t>(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It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took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me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four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days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to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write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the</w:t>
      </w:r>
      <w:proofErr w:type="spellEnd"/>
      <w:r w:rsidRPr="00D30541">
        <w:rPr>
          <w:rFonts w:cstheme="minorHAnsi"/>
          <w:i/>
          <w:iCs/>
          <w:sz w:val="24"/>
          <w:szCs w:val="24"/>
        </w:rPr>
        <w:t xml:space="preserve"> </w:t>
      </w:r>
      <w:proofErr w:type="spellStart"/>
      <w:r w:rsidRPr="00D30541">
        <w:rPr>
          <w:rFonts w:cstheme="minorHAnsi"/>
          <w:i/>
          <w:iCs/>
          <w:sz w:val="24"/>
          <w:szCs w:val="24"/>
        </w:rPr>
        <w:t>paper</w:t>
      </w:r>
      <w:proofErr w:type="spellEnd"/>
      <w:r w:rsidRPr="00D30541">
        <w:rPr>
          <w:rFonts w:cstheme="minorHAnsi"/>
          <w:i/>
          <w:iCs/>
          <w:sz w:val="24"/>
          <w:szCs w:val="24"/>
        </w:rPr>
        <w:t>.)</w:t>
      </w:r>
    </w:p>
    <w:p w14:paraId="7F763025" w14:textId="77777777" w:rsidR="002A5801" w:rsidRDefault="002A5801">
      <w:pPr>
        <w:rPr>
          <w:rFonts w:cstheme="minorHAnsi"/>
          <w:b/>
          <w:bCs/>
          <w:sz w:val="24"/>
          <w:szCs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64764" w14:paraId="69A61E24" w14:textId="77777777" w:rsidTr="00064764">
        <w:tc>
          <w:tcPr>
            <w:tcW w:w="4531" w:type="dxa"/>
          </w:tcPr>
          <w:p w14:paraId="7422060E" w14:textId="77777777" w:rsidR="00064764" w:rsidRDefault="0006476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cs-CZ"/>
              </w:rPr>
              <w:drawing>
                <wp:inline distT="0" distB="0" distL="0" distR="0" wp14:anchorId="6698DFEA" wp14:editId="11D302D4">
                  <wp:extent cx="1838325" cy="1828800"/>
                  <wp:effectExtent l="0" t="0" r="9525" b="0"/>
                  <wp:docPr id="5" name="Obrázek 5" descr="Nalezený obrázek pro malíř maluje obraz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Nalezený obrázek pro malíř maluje obraz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4F48C9" w14:textId="77777777" w:rsidR="00064764" w:rsidRDefault="00064764">
            <w:pPr>
              <w:rPr>
                <w:rFonts w:cstheme="minorHAnsi"/>
                <w:b/>
                <w:bCs/>
                <w:sz w:val="24"/>
                <w:szCs w:val="24"/>
              </w:rPr>
            </w:pPr>
            <w:r w:rsidRPr="007145EE">
              <w:rPr>
                <w:rFonts w:cstheme="minorHAnsi"/>
                <w:b/>
                <w:bCs/>
                <w:sz w:val="24"/>
                <w:szCs w:val="24"/>
                <w:u w:val="single"/>
              </w:rPr>
              <w:t>Malovala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jsem obraz.</w:t>
            </w:r>
          </w:p>
        </w:tc>
        <w:tc>
          <w:tcPr>
            <w:tcW w:w="4531" w:type="dxa"/>
          </w:tcPr>
          <w:p w14:paraId="74A8310A" w14:textId="77777777" w:rsidR="00064764" w:rsidRDefault="0006476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color w:val="001BA0"/>
                <w:sz w:val="20"/>
                <w:szCs w:val="20"/>
                <w:lang w:eastAsia="cs-CZ"/>
              </w:rPr>
              <w:drawing>
                <wp:inline distT="0" distB="0" distL="0" distR="0" wp14:anchorId="67204B4A" wp14:editId="5CF552A3">
                  <wp:extent cx="1381125" cy="1704975"/>
                  <wp:effectExtent l="0" t="0" r="9525" b="9525"/>
                  <wp:docPr id="6" name="Obrázek 6" descr="Nalezený obrázek pro monet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alezený obrázek pro monet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6E4DA8" w14:textId="77777777" w:rsidR="00064764" w:rsidRDefault="00064764">
            <w:pPr>
              <w:rPr>
                <w:rFonts w:cstheme="minorHAnsi"/>
                <w:b/>
                <w:bCs/>
                <w:sz w:val="24"/>
                <w:szCs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 xml:space="preserve">Malíř Claude Monet </w:t>
            </w:r>
            <w:r w:rsidRPr="007145EE">
              <w:rPr>
                <w:rFonts w:cstheme="minorHAnsi"/>
                <w:b/>
                <w:bCs/>
                <w:sz w:val="24"/>
                <w:szCs w:val="24"/>
                <w:u w:val="single"/>
              </w:rPr>
              <w:t>namaloval</w:t>
            </w:r>
            <w:r>
              <w:rPr>
                <w:rFonts w:cstheme="minorHAnsi"/>
                <w:b/>
                <w:bCs/>
                <w:sz w:val="24"/>
                <w:szCs w:val="24"/>
              </w:rPr>
              <w:t xml:space="preserve"> obraz. Můžeme ho vidět v Národní galerii v Londýně.</w:t>
            </w:r>
          </w:p>
        </w:tc>
      </w:tr>
    </w:tbl>
    <w:p w14:paraId="24DF2B83" w14:textId="77777777" w:rsidR="00064764" w:rsidRDefault="00064764">
      <w:pPr>
        <w:rPr>
          <w:rFonts w:cstheme="minorHAnsi"/>
          <w:b/>
          <w:bCs/>
          <w:sz w:val="24"/>
          <w:szCs w:val="24"/>
        </w:rPr>
      </w:pPr>
    </w:p>
    <w:p w14:paraId="209511AA" w14:textId="77777777" w:rsidR="00E1668B" w:rsidRPr="0044518A" w:rsidRDefault="00D30541">
      <w:pPr>
        <w:rPr>
          <w:rFonts w:ascii="Arial Black" w:hAnsi="Arial Black"/>
          <w:color w:val="0070C0"/>
        </w:rPr>
      </w:pPr>
      <w:r w:rsidRPr="0044518A">
        <w:rPr>
          <w:rFonts w:ascii="Arial Black" w:hAnsi="Arial Black"/>
          <w:color w:val="0070C0"/>
        </w:rPr>
        <w:t>PERFECTIVE x</w:t>
      </w:r>
      <w:r w:rsidR="0044518A">
        <w:rPr>
          <w:rFonts w:ascii="Arial Black" w:hAnsi="Arial Black"/>
          <w:color w:val="0070C0"/>
        </w:rPr>
        <w:t xml:space="preserve"> </w:t>
      </w:r>
      <w:r w:rsidR="00E1668B" w:rsidRPr="0044518A">
        <w:rPr>
          <w:rFonts w:ascii="Arial Black" w:hAnsi="Arial Black"/>
          <w:color w:val="0070C0"/>
        </w:rPr>
        <w:t>IMPERFECTIVE VERBS</w:t>
      </w:r>
      <w:r w:rsidRPr="0044518A">
        <w:rPr>
          <w:rFonts w:ascii="Arial Black" w:hAnsi="Arial Black"/>
          <w:color w:val="0070C0"/>
        </w:rPr>
        <w:t xml:space="preserve"> IN MEDICINE</w:t>
      </w:r>
    </w:p>
    <w:p w14:paraId="11D36EC4" w14:textId="77777777" w:rsidR="00173E16" w:rsidRDefault="00173E16">
      <w:pPr>
        <w:rPr>
          <w:rFonts w:ascii="Arial Black" w:hAnsi="Arial Black"/>
          <w:b/>
        </w:rPr>
        <w:sectPr w:rsidR="00173E16">
          <w:head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774D1E08" w14:textId="77777777" w:rsidR="00E1668B" w:rsidRPr="0099364C" w:rsidRDefault="0099364C">
      <w:pPr>
        <w:rPr>
          <w:rFonts w:cstheme="minorHAnsi"/>
        </w:rPr>
      </w:pPr>
      <w:r>
        <w:rPr>
          <w:rFonts w:ascii="Arial Black" w:hAnsi="Arial Black"/>
          <w:b/>
        </w:rPr>
        <w:t xml:space="preserve">brát/vzít </w:t>
      </w:r>
      <w:r w:rsidRPr="0099364C">
        <w:rPr>
          <w:rFonts w:cstheme="minorHAnsi"/>
        </w:rPr>
        <w:t>(</w:t>
      </w:r>
      <w:r w:rsidR="00E1668B" w:rsidRPr="0099364C">
        <w:rPr>
          <w:rFonts w:cstheme="minorHAnsi"/>
        </w:rPr>
        <w:t>lék, krev)</w:t>
      </w:r>
    </w:p>
    <w:p w14:paraId="64860806" w14:textId="77777777" w:rsidR="00E1668B" w:rsidRPr="00E1668B" w:rsidRDefault="00E1668B">
      <w:pPr>
        <w:rPr>
          <w:rFonts w:ascii="Arial Black" w:hAnsi="Arial Black"/>
          <w:b/>
        </w:rPr>
      </w:pPr>
      <w:r w:rsidRPr="00E1668B">
        <w:rPr>
          <w:rFonts w:ascii="Arial Black" w:hAnsi="Arial Black"/>
          <w:b/>
        </w:rPr>
        <w:t>vyšetřovat/vyšetřit</w:t>
      </w:r>
    </w:p>
    <w:p w14:paraId="04EEB669" w14:textId="77777777" w:rsidR="00E1668B" w:rsidRDefault="00E1668B">
      <w:pPr>
        <w:rPr>
          <w:rFonts w:ascii="Arial Black" w:hAnsi="Arial Black"/>
        </w:rPr>
      </w:pPr>
      <w:r>
        <w:rPr>
          <w:rFonts w:ascii="Arial Black" w:hAnsi="Arial Black"/>
        </w:rPr>
        <w:t>p</w:t>
      </w:r>
      <w:r w:rsidRPr="00E1668B">
        <w:rPr>
          <w:rFonts w:ascii="Arial Black" w:hAnsi="Arial Black"/>
        </w:rPr>
        <w:t>omáhat/pomoct</w:t>
      </w:r>
    </w:p>
    <w:p w14:paraId="54D880A8" w14:textId="3B204535" w:rsidR="0088660B" w:rsidRDefault="0088660B">
      <w:pPr>
        <w:rPr>
          <w:rFonts w:ascii="Arial Black" w:hAnsi="Arial Black"/>
        </w:rPr>
      </w:pPr>
    </w:p>
    <w:p w14:paraId="10CC94CF" w14:textId="63761FCE" w:rsidR="0088660B" w:rsidRPr="00E1668B" w:rsidRDefault="0088660B">
      <w:pPr>
        <w:rPr>
          <w:rFonts w:ascii="Arial Black" w:hAnsi="Arial Black"/>
        </w:rPr>
      </w:pP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  <w:r>
        <w:rPr>
          <w:rFonts w:ascii="Arial Black" w:hAnsi="Arial Black"/>
        </w:rPr>
        <w:tab/>
      </w:r>
    </w:p>
    <w:p w14:paraId="137592A2" w14:textId="77777777" w:rsidR="00C021B8" w:rsidRPr="00C021B8" w:rsidRDefault="00C021B8">
      <w:pPr>
        <w:rPr>
          <w:rFonts w:ascii="Arial Black" w:hAnsi="Arial Black"/>
          <w:b/>
        </w:rPr>
      </w:pPr>
      <w:r w:rsidRPr="00C021B8">
        <w:rPr>
          <w:rFonts w:ascii="Arial Black" w:hAnsi="Arial Black"/>
          <w:b/>
        </w:rPr>
        <w:t>dělat/udělat</w:t>
      </w:r>
    </w:p>
    <w:p w14:paraId="208704A1" w14:textId="77777777" w:rsidR="00C021B8" w:rsidRPr="00C021B8" w:rsidRDefault="00C021B8">
      <w:pPr>
        <w:rPr>
          <w:rFonts w:ascii="Arial Black" w:hAnsi="Arial Black"/>
          <w:b/>
        </w:rPr>
      </w:pPr>
      <w:r w:rsidRPr="00C021B8">
        <w:rPr>
          <w:rFonts w:ascii="Arial Black" w:hAnsi="Arial Black"/>
          <w:b/>
        </w:rPr>
        <w:t>mýt/umýt</w:t>
      </w:r>
    </w:p>
    <w:p w14:paraId="25CE9E64" w14:textId="77777777" w:rsidR="00173E16" w:rsidRDefault="00173E16"/>
    <w:p w14:paraId="029F3221" w14:textId="77777777" w:rsidR="0088660B" w:rsidRDefault="0088660B">
      <w:pPr>
        <w:sectPr w:rsidR="0088660B" w:rsidSect="00173E16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3052E0A0" w14:textId="77777777" w:rsidR="0099364C" w:rsidRDefault="0099364C"/>
    <w:p w14:paraId="76801C49" w14:textId="77777777" w:rsidR="00064764" w:rsidRDefault="00064764"/>
    <w:p w14:paraId="2BCA1C46" w14:textId="77777777" w:rsidR="00064764" w:rsidRDefault="00064764"/>
    <w:p w14:paraId="03AB77BC" w14:textId="77777777" w:rsidR="00064764" w:rsidRDefault="00064764"/>
    <w:p w14:paraId="641D13A7" w14:textId="77777777" w:rsidR="007145EE" w:rsidRDefault="007145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612"/>
        <w:gridCol w:w="2612"/>
        <w:gridCol w:w="221"/>
        <w:gridCol w:w="3617"/>
      </w:tblGrid>
      <w:tr w:rsidR="0099364C" w14:paraId="2789AE35" w14:textId="77777777" w:rsidTr="006B5F74">
        <w:tc>
          <w:tcPr>
            <w:tcW w:w="5270" w:type="dxa"/>
            <w:gridSpan w:val="3"/>
          </w:tcPr>
          <w:p w14:paraId="4A87DBE3" w14:textId="77777777" w:rsidR="0099364C" w:rsidRPr="0044518A" w:rsidRDefault="0099364C">
            <w:pPr>
              <w:rPr>
                <w:rFonts w:ascii="Arial Black" w:hAnsi="Arial Black"/>
                <w:b/>
                <w:sz w:val="24"/>
                <w:szCs w:val="24"/>
              </w:rPr>
            </w:pPr>
            <w:r w:rsidRPr="0044518A">
              <w:rPr>
                <w:rFonts w:ascii="Arial Black" w:hAnsi="Arial Black"/>
                <w:b/>
                <w:sz w:val="24"/>
                <w:szCs w:val="24"/>
              </w:rPr>
              <w:lastRenderedPageBreak/>
              <w:t>IMPERFECTIVE</w:t>
            </w:r>
          </w:p>
        </w:tc>
        <w:tc>
          <w:tcPr>
            <w:tcW w:w="3792" w:type="dxa"/>
          </w:tcPr>
          <w:p w14:paraId="590B74B8" w14:textId="77777777" w:rsidR="0099364C" w:rsidRPr="0044518A" w:rsidRDefault="0099364C">
            <w:pPr>
              <w:rPr>
                <w:rFonts w:ascii="Arial Black" w:hAnsi="Arial Black"/>
                <w:b/>
                <w:sz w:val="24"/>
                <w:szCs w:val="24"/>
              </w:rPr>
            </w:pPr>
            <w:r w:rsidRPr="0044518A">
              <w:rPr>
                <w:rFonts w:ascii="Arial Black" w:hAnsi="Arial Black"/>
                <w:b/>
                <w:sz w:val="24"/>
                <w:szCs w:val="24"/>
              </w:rPr>
              <w:t>PERFECTIVE</w:t>
            </w:r>
          </w:p>
        </w:tc>
      </w:tr>
      <w:tr w:rsidR="0099364C" w14:paraId="7E579BE7" w14:textId="77777777" w:rsidTr="006B5F74">
        <w:tc>
          <w:tcPr>
            <w:tcW w:w="5270" w:type="dxa"/>
            <w:gridSpan w:val="3"/>
          </w:tcPr>
          <w:p w14:paraId="67ECE84A" w14:textId="77777777" w:rsidR="0099364C" w:rsidRPr="0099364C" w:rsidRDefault="0099364C">
            <w:pPr>
              <w:rPr>
                <w:b/>
              </w:rPr>
            </w:pPr>
            <w:r w:rsidRPr="0099364C">
              <w:rPr>
                <w:b/>
              </w:rPr>
              <w:t>VYŠETŘOVAT</w:t>
            </w:r>
          </w:p>
          <w:p w14:paraId="06985234" w14:textId="77777777" w:rsidR="0099364C" w:rsidRDefault="0099364C" w:rsidP="0099364C">
            <w:r>
              <w:t>Co dělá pan doktor teď? Nemá čas</w:t>
            </w:r>
            <w:r w:rsidRPr="0099364C">
              <w:rPr>
                <w:i/>
              </w:rPr>
              <w:t>, vyšetřuje</w:t>
            </w:r>
            <w:r w:rsidRPr="00E1668B">
              <w:t xml:space="preserve"> pacienta.</w:t>
            </w:r>
          </w:p>
          <w:p w14:paraId="1C9636E9" w14:textId="77777777" w:rsidR="0099364C" w:rsidRDefault="0099364C" w:rsidP="0099364C"/>
          <w:p w14:paraId="49C54DF4" w14:textId="77777777" w:rsidR="0099364C" w:rsidRPr="00E1668B" w:rsidRDefault="0099364C" w:rsidP="0099364C"/>
          <w:p w14:paraId="314C6428" w14:textId="77777777" w:rsidR="0099364C" w:rsidRDefault="0099364C"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cs-CZ"/>
              </w:rPr>
              <w:drawing>
                <wp:inline distT="0" distB="0" distL="0" distR="0" wp14:anchorId="4A70219D" wp14:editId="4AC65B2D">
                  <wp:extent cx="3315600" cy="1864800"/>
                  <wp:effectExtent l="0" t="0" r="0" b="2540"/>
                  <wp:docPr id="2" name="Obrázek 2" descr="Související obrázek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ouvisející obrázek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00" cy="186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5AAB1631" w14:textId="77777777" w:rsidR="0099364C" w:rsidRPr="0044518A" w:rsidRDefault="0099364C">
            <w:pPr>
              <w:rPr>
                <w:b/>
                <w:color w:val="0070C0"/>
              </w:rPr>
            </w:pPr>
            <w:r w:rsidRPr="0044518A">
              <w:rPr>
                <w:b/>
                <w:color w:val="0070C0"/>
              </w:rPr>
              <w:t>VYŠETŘIT</w:t>
            </w:r>
          </w:p>
          <w:p w14:paraId="707F3076" w14:textId="77777777" w:rsidR="0099364C" w:rsidRDefault="0099364C">
            <w:pPr>
              <w:rPr>
                <w:b/>
                <w:color w:val="5B9BD5" w:themeColor="accent1"/>
              </w:rPr>
            </w:pPr>
            <w:r w:rsidRPr="0099364C">
              <w:rPr>
                <w:i/>
              </w:rPr>
              <w:t xml:space="preserve">Vyšetřím </w:t>
            </w:r>
            <w:r w:rsidRPr="0099364C">
              <w:t>vás</w:t>
            </w:r>
            <w:r>
              <w:rPr>
                <w:b/>
                <w:color w:val="5B9BD5" w:themeColor="accent1"/>
              </w:rPr>
              <w:t>.</w:t>
            </w:r>
          </w:p>
          <w:p w14:paraId="5A7316D3" w14:textId="77777777" w:rsidR="0099364C" w:rsidRDefault="0099364C">
            <w:pPr>
              <w:rPr>
                <w:b/>
                <w:color w:val="5B9BD5" w:themeColor="accent1"/>
              </w:rPr>
            </w:pPr>
          </w:p>
          <w:p w14:paraId="0C3F9584" w14:textId="77777777" w:rsidR="0099364C" w:rsidRPr="0099364C" w:rsidRDefault="0099364C">
            <w:pPr>
              <w:rPr>
                <w:b/>
                <w:color w:val="5B9BD5" w:themeColor="accent1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  <w:lang w:eastAsia="cs-CZ"/>
              </w:rPr>
              <w:drawing>
                <wp:inline distT="0" distB="0" distL="0" distR="0" wp14:anchorId="36A4B0B4" wp14:editId="671BBDAF">
                  <wp:extent cx="2487600" cy="1382400"/>
                  <wp:effectExtent l="0" t="0" r="8255" b="8255"/>
                  <wp:docPr id="1" name="Obrázek 1" descr="Výsledek obrázku pro lékař se připravuje na vyšetření">
                    <a:hlinkClick xmlns:a="http://schemas.openxmlformats.org/drawingml/2006/main" r:id="rId1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lékař se připravuje na vyšetření">
                            <a:hlinkClick r:id="rId1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600" cy="138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A" w14:paraId="46D17332" w14:textId="77777777" w:rsidTr="006B5F74">
        <w:tc>
          <w:tcPr>
            <w:tcW w:w="5270" w:type="dxa"/>
            <w:gridSpan w:val="3"/>
          </w:tcPr>
          <w:p w14:paraId="0204DA8B" w14:textId="77777777" w:rsidR="0044518A" w:rsidRPr="0099364C" w:rsidRDefault="0044518A" w:rsidP="0044518A">
            <w:pPr>
              <w:rPr>
                <w:b/>
              </w:rPr>
            </w:pPr>
            <w:r w:rsidRPr="0099364C">
              <w:rPr>
                <w:b/>
              </w:rPr>
              <w:t>BRÁT  (lék, krev...)</w:t>
            </w:r>
          </w:p>
          <w:p w14:paraId="0F40B016" w14:textId="77777777" w:rsidR="0044518A" w:rsidRDefault="0044518A" w:rsidP="0044518A">
            <w:r w:rsidRPr="00E1668B">
              <w:rPr>
                <w:i/>
              </w:rPr>
              <w:t>Berete</w:t>
            </w:r>
            <w:r>
              <w:t xml:space="preserve"> nějaké léky?</w:t>
            </w:r>
          </w:p>
          <w:p w14:paraId="3FAFE834" w14:textId="4EF305A3" w:rsidR="0044518A" w:rsidRDefault="0044518A" w:rsidP="0044518A">
            <w:r w:rsidRPr="00E1668B">
              <w:rPr>
                <w:i/>
              </w:rPr>
              <w:t>Budete brát</w:t>
            </w:r>
            <w:r>
              <w:t xml:space="preserve"> </w:t>
            </w:r>
            <w:r w:rsidR="00ED2FC3">
              <w:t xml:space="preserve">sirup na kašel </w:t>
            </w:r>
            <w:r>
              <w:t>dvakrát denně.</w:t>
            </w:r>
          </w:p>
          <w:p w14:paraId="5A6BE3D0" w14:textId="77777777" w:rsidR="0044518A" w:rsidRDefault="0044518A" w:rsidP="0044518A"/>
        </w:tc>
        <w:tc>
          <w:tcPr>
            <w:tcW w:w="3792" w:type="dxa"/>
          </w:tcPr>
          <w:p w14:paraId="780F82FE" w14:textId="77777777" w:rsidR="0044518A" w:rsidRPr="0044518A" w:rsidRDefault="0044518A" w:rsidP="0044518A">
            <w:pPr>
              <w:rPr>
                <w:b/>
                <w:color w:val="0070C0"/>
              </w:rPr>
            </w:pPr>
            <w:r w:rsidRPr="0044518A">
              <w:rPr>
                <w:b/>
                <w:color w:val="0070C0"/>
              </w:rPr>
              <w:t>VZÍT</w:t>
            </w:r>
          </w:p>
          <w:p w14:paraId="062141B7" w14:textId="77777777" w:rsidR="0044518A" w:rsidRDefault="0044518A" w:rsidP="0044518A">
            <w:r>
              <w:t xml:space="preserve">Ráno mě bolela hlava, proto </w:t>
            </w:r>
            <w:r w:rsidRPr="00E1668B">
              <w:rPr>
                <w:i/>
              </w:rPr>
              <w:t>jsem si vzal</w:t>
            </w:r>
            <w:r>
              <w:t xml:space="preserve"> Paralen.</w:t>
            </w:r>
          </w:p>
          <w:p w14:paraId="44E2AB46" w14:textId="77777777" w:rsidR="0044518A" w:rsidRDefault="0044518A" w:rsidP="0044518A"/>
        </w:tc>
      </w:tr>
      <w:tr w:rsidR="006B5F74" w14:paraId="2E948A5C" w14:textId="77777777" w:rsidTr="006B5F74">
        <w:tc>
          <w:tcPr>
            <w:tcW w:w="1756" w:type="dxa"/>
          </w:tcPr>
          <w:p w14:paraId="194B176F" w14:textId="310C7921" w:rsidR="006B5F74" w:rsidRPr="0099364C" w:rsidRDefault="00ED2FC3" w:rsidP="0044518A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C801D8" wp14:editId="3D9F44D9">
                  <wp:extent cx="1851660" cy="1638300"/>
                  <wp:effectExtent l="0" t="0" r="0" b="0"/>
                  <wp:docPr id="11" name="Obrázek 11" descr="Free Cough Medicine Clipart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Cough Medicine Clipart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" r="14676" b="20074"/>
                          <a:stretch/>
                        </pic:blipFill>
                        <pic:spPr bwMode="auto">
                          <a:xfrm>
                            <a:off x="0" y="0"/>
                            <a:ext cx="18516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70CEAFF9" w14:textId="4CAB5274" w:rsidR="006B5F74" w:rsidRPr="0099364C" w:rsidRDefault="00ED2FC3" w:rsidP="0044518A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870BF9" wp14:editId="4EE33582">
                  <wp:extent cx="1851660" cy="1638300"/>
                  <wp:effectExtent l="0" t="0" r="0" b="0"/>
                  <wp:docPr id="12" name="Obrázek 12" descr="Free Cough Medicine Cliparts, Download Free Clip Art, Free Clip Art on  Clipart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Free Cough Medicine Cliparts, Download Free Clip Art, Free Clip Art on  Clipart Librar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" r="14676" b="20074"/>
                          <a:stretch/>
                        </pic:blipFill>
                        <pic:spPr bwMode="auto">
                          <a:xfrm>
                            <a:off x="0" y="0"/>
                            <a:ext cx="185166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57" w:type="dxa"/>
          </w:tcPr>
          <w:p w14:paraId="6876DC13" w14:textId="19818800" w:rsidR="006B5F74" w:rsidRPr="0099364C" w:rsidRDefault="006B5F74" w:rsidP="0044518A">
            <w:pPr>
              <w:rPr>
                <w:b/>
              </w:rPr>
            </w:pPr>
          </w:p>
        </w:tc>
        <w:tc>
          <w:tcPr>
            <w:tcW w:w="3792" w:type="dxa"/>
          </w:tcPr>
          <w:p w14:paraId="32E5A26A" w14:textId="5BC0FF16" w:rsidR="006B5F74" w:rsidRPr="0044518A" w:rsidRDefault="00ED2FC3" w:rsidP="0044518A">
            <w:pPr>
              <w:rPr>
                <w:b/>
                <w:color w:val="0070C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E4BE0C1" wp14:editId="0FB43706">
                  <wp:extent cx="1424940" cy="2598420"/>
                  <wp:effectExtent l="0" t="0" r="3810" b="0"/>
                  <wp:docPr id="13" name="Obrázek 13" descr="Medicine clipart take, Medicine take Transparent FREE for download on  WebStockReview 20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dicine clipart take, Medicine take Transparent FREE for download on  WebStockReview 202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0" t="4082" r="2000" b="8929"/>
                          <a:stretch/>
                        </pic:blipFill>
                        <pic:spPr bwMode="auto">
                          <a:xfrm>
                            <a:off x="0" y="0"/>
                            <a:ext cx="142494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518A" w14:paraId="7C474502" w14:textId="77777777" w:rsidTr="006B5F74">
        <w:tc>
          <w:tcPr>
            <w:tcW w:w="5270" w:type="dxa"/>
            <w:gridSpan w:val="3"/>
          </w:tcPr>
          <w:p w14:paraId="6C3D2C0A" w14:textId="77777777" w:rsidR="0044518A" w:rsidRPr="0099364C" w:rsidRDefault="0044518A" w:rsidP="0044518A">
            <w:pPr>
              <w:rPr>
                <w:b/>
              </w:rPr>
            </w:pPr>
            <w:r w:rsidRPr="0099364C">
              <w:rPr>
                <w:b/>
              </w:rPr>
              <w:t>POMÁHAT</w:t>
            </w:r>
          </w:p>
          <w:p w14:paraId="01CF6489" w14:textId="77777777" w:rsidR="0044518A" w:rsidRDefault="0044518A" w:rsidP="0044518A"/>
          <w:p w14:paraId="0C509AA3" w14:textId="4DD2207D" w:rsidR="0044518A" w:rsidRPr="00064764" w:rsidRDefault="0044518A" w:rsidP="0044518A">
            <w:pPr>
              <w:rPr>
                <w:i/>
              </w:rPr>
            </w:pPr>
            <w:r>
              <w:t xml:space="preserve">Lékaři </w:t>
            </w:r>
            <w:r w:rsidR="00AD51D6">
              <w:t xml:space="preserve">a fyzioterapeuti </w:t>
            </w:r>
            <w:r w:rsidRPr="00E1668B">
              <w:rPr>
                <w:i/>
              </w:rPr>
              <w:t>pomáhají</w:t>
            </w:r>
            <w:r>
              <w:t xml:space="preserve"> pacientům.</w:t>
            </w:r>
            <w:r w:rsidR="00064764">
              <w:t xml:space="preserve"> </w:t>
            </w:r>
            <w:r w:rsidR="00064764" w:rsidRPr="00064764">
              <w:rPr>
                <w:i/>
              </w:rPr>
              <w:t>(</w:t>
            </w:r>
            <w:proofErr w:type="spellStart"/>
            <w:r w:rsidR="00064764" w:rsidRPr="00064764">
              <w:rPr>
                <w:i/>
              </w:rPr>
              <w:t>typical</w:t>
            </w:r>
            <w:proofErr w:type="spellEnd"/>
            <w:r w:rsidR="00064764" w:rsidRPr="00064764">
              <w:rPr>
                <w:i/>
              </w:rPr>
              <w:t xml:space="preserve"> </w:t>
            </w:r>
            <w:proofErr w:type="spellStart"/>
            <w:r w:rsidR="00064764" w:rsidRPr="00064764">
              <w:rPr>
                <w:i/>
              </w:rPr>
              <w:t>a</w:t>
            </w:r>
            <w:r w:rsidR="00C211CD">
              <w:rPr>
                <w:i/>
              </w:rPr>
              <w:t>c</w:t>
            </w:r>
            <w:r w:rsidR="00064764" w:rsidRPr="00064764">
              <w:rPr>
                <w:i/>
              </w:rPr>
              <w:t>tivity</w:t>
            </w:r>
            <w:proofErr w:type="spellEnd"/>
            <w:r w:rsidR="00064764" w:rsidRPr="00064764">
              <w:rPr>
                <w:i/>
              </w:rPr>
              <w:t xml:space="preserve">, </w:t>
            </w:r>
            <w:proofErr w:type="spellStart"/>
            <w:r w:rsidR="00064764" w:rsidRPr="00064764">
              <w:rPr>
                <w:i/>
              </w:rPr>
              <w:t>repeated</w:t>
            </w:r>
            <w:proofErr w:type="spellEnd"/>
            <w:r w:rsidR="00064764" w:rsidRPr="00064764">
              <w:rPr>
                <w:i/>
              </w:rPr>
              <w:t xml:space="preserve"> </w:t>
            </w:r>
            <w:proofErr w:type="spellStart"/>
            <w:r w:rsidR="00064764" w:rsidRPr="00064764">
              <w:rPr>
                <w:i/>
              </w:rPr>
              <w:t>action</w:t>
            </w:r>
            <w:proofErr w:type="spellEnd"/>
            <w:r w:rsidR="00064764" w:rsidRPr="00064764">
              <w:rPr>
                <w:i/>
              </w:rPr>
              <w:t>)</w:t>
            </w:r>
          </w:p>
          <w:p w14:paraId="0B4921E8" w14:textId="77777777" w:rsidR="0044518A" w:rsidRDefault="0044518A" w:rsidP="0044518A"/>
        </w:tc>
        <w:tc>
          <w:tcPr>
            <w:tcW w:w="3792" w:type="dxa"/>
          </w:tcPr>
          <w:p w14:paraId="0FA67EB7" w14:textId="77777777" w:rsidR="0044518A" w:rsidRPr="0099364C" w:rsidRDefault="0044518A" w:rsidP="0044518A">
            <w:pPr>
              <w:rPr>
                <w:b/>
                <w:color w:val="0070C0"/>
              </w:rPr>
            </w:pPr>
            <w:r w:rsidRPr="0099364C">
              <w:rPr>
                <w:b/>
                <w:color w:val="0070C0"/>
              </w:rPr>
              <w:t>POMOCT</w:t>
            </w:r>
          </w:p>
          <w:p w14:paraId="0157FAF8" w14:textId="77777777" w:rsidR="0044518A" w:rsidRDefault="0044518A" w:rsidP="0044518A"/>
          <w:p w14:paraId="2743A96D" w14:textId="77777777" w:rsidR="0044518A" w:rsidRDefault="0044518A" w:rsidP="0044518A">
            <w:r>
              <w:t xml:space="preserve">Jak vám můžu </w:t>
            </w:r>
            <w:r w:rsidRPr="00E1668B">
              <w:rPr>
                <w:i/>
              </w:rPr>
              <w:t>pomoct</w:t>
            </w:r>
            <w:r>
              <w:t>? (</w:t>
            </w:r>
            <w:proofErr w:type="spellStart"/>
            <w:r>
              <w:t>How</w:t>
            </w:r>
            <w:proofErr w:type="spellEnd"/>
            <w:r>
              <w:t xml:space="preserve"> </w:t>
            </w:r>
            <w:proofErr w:type="spellStart"/>
            <w:r>
              <w:t>can</w:t>
            </w:r>
            <w:proofErr w:type="spellEnd"/>
            <w:r>
              <w:t xml:space="preserve"> I </w:t>
            </w:r>
            <w:proofErr w:type="spellStart"/>
            <w:r>
              <w:t>help</w:t>
            </w:r>
            <w:proofErr w:type="spellEnd"/>
            <w:r>
              <w:t xml:space="preserve"> </w:t>
            </w:r>
            <w:proofErr w:type="spellStart"/>
            <w:r>
              <w:t>you</w:t>
            </w:r>
            <w:proofErr w:type="spellEnd"/>
            <w:r>
              <w:t>)?</w:t>
            </w:r>
          </w:p>
          <w:p w14:paraId="69C79051" w14:textId="5DC16462" w:rsidR="0044518A" w:rsidRDefault="0044518A" w:rsidP="0044518A">
            <w:r>
              <w:t>Děkuji vám, pane</w:t>
            </w:r>
            <w:r w:rsidR="00ED2FC3">
              <w:t xml:space="preserve"> </w:t>
            </w:r>
            <w:proofErr w:type="spellStart"/>
            <w:r w:rsidR="00ED2FC3">
              <w:t>fyzioterapuete</w:t>
            </w:r>
            <w:proofErr w:type="spellEnd"/>
            <w:r>
              <w:t>. Cítím se mnohem lépe, moc jste mi pomohl.</w:t>
            </w:r>
          </w:p>
          <w:p w14:paraId="27F850FA" w14:textId="77777777" w:rsidR="0044518A" w:rsidRDefault="0044518A" w:rsidP="0044518A"/>
        </w:tc>
      </w:tr>
      <w:tr w:rsidR="0099108F" w14:paraId="4ABBC15B" w14:textId="77777777" w:rsidTr="006B5F74">
        <w:tc>
          <w:tcPr>
            <w:tcW w:w="5270" w:type="dxa"/>
            <w:gridSpan w:val="3"/>
          </w:tcPr>
          <w:p w14:paraId="1AEE08A1" w14:textId="60CBD1C0" w:rsidR="0099108F" w:rsidRPr="0099364C" w:rsidRDefault="0099108F" w:rsidP="0044518A">
            <w:pPr>
              <w:rPr>
                <w:b/>
              </w:rPr>
            </w:pPr>
            <w:r>
              <w:rPr>
                <w:noProof/>
                <w:lang w:eastAsia="cs-CZ"/>
              </w:rPr>
              <w:lastRenderedPageBreak/>
              <w:drawing>
                <wp:inline distT="0" distB="0" distL="0" distR="0" wp14:anchorId="063AAB50" wp14:editId="6436C84D">
                  <wp:extent cx="2278380" cy="2020824"/>
                  <wp:effectExtent l="0" t="0" r="762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/>
                          <a:srcRect l="51190" t="38330" r="33598" b="37684"/>
                          <a:stretch/>
                        </pic:blipFill>
                        <pic:spPr bwMode="auto">
                          <a:xfrm>
                            <a:off x="0" y="0"/>
                            <a:ext cx="2283549" cy="2025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38CDD045" w14:textId="215D08BD" w:rsidR="0099108F" w:rsidRPr="0099364C" w:rsidRDefault="000853B0" w:rsidP="0044518A">
            <w:pPr>
              <w:rPr>
                <w:b/>
                <w:color w:val="0070C0"/>
              </w:rPr>
            </w:pPr>
            <w:bookmarkStart w:id="0" w:name="_GoBack"/>
            <w:bookmarkEnd w:id="0"/>
            <w:r>
              <w:rPr>
                <w:noProof/>
                <w:lang w:eastAsia="cs-CZ"/>
              </w:rPr>
              <w:drawing>
                <wp:inline distT="0" distB="0" distL="0" distR="0" wp14:anchorId="458D1B76" wp14:editId="594E0685">
                  <wp:extent cx="1981200" cy="2316480"/>
                  <wp:effectExtent l="0" t="0" r="0" b="7620"/>
                  <wp:docPr id="16" name="Obrázek 16" descr="Excited Smiley Face - Clipart Girl Face, HD Png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xcited Smiley Face - Clipart Girl Face, HD Png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2316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B5F74" w14:paraId="7B9D8B6C" w14:textId="77777777" w:rsidTr="006B5F74">
        <w:tc>
          <w:tcPr>
            <w:tcW w:w="5270" w:type="dxa"/>
            <w:gridSpan w:val="3"/>
          </w:tcPr>
          <w:p w14:paraId="65FA963C" w14:textId="59625A21" w:rsidR="006B5F74" w:rsidRPr="0099108F" w:rsidRDefault="006B5F74" w:rsidP="0044518A">
            <w:pPr>
              <w:rPr>
                <w:b/>
                <w:noProof/>
                <w:lang w:eastAsia="cs-CZ"/>
              </w:rPr>
            </w:pPr>
            <w:r w:rsidRPr="0099108F">
              <w:rPr>
                <w:b/>
                <w:noProof/>
                <w:lang w:eastAsia="cs-CZ"/>
              </w:rPr>
              <w:t>PÍT</w:t>
            </w:r>
          </w:p>
          <w:p w14:paraId="1AA7770E" w14:textId="50BFD9CA" w:rsidR="006B5F74" w:rsidRDefault="006B5F74" w:rsidP="0044518A">
            <w:pPr>
              <w:rPr>
                <w:noProof/>
                <w:lang w:eastAsia="cs-CZ"/>
              </w:rPr>
            </w:pPr>
            <w:r>
              <w:rPr>
                <w:noProof/>
                <w:lang w:eastAsia="cs-CZ"/>
              </w:rPr>
              <w:t>Co dělá ta žena? Pije vodu.</w:t>
            </w:r>
          </w:p>
        </w:tc>
        <w:tc>
          <w:tcPr>
            <w:tcW w:w="3792" w:type="dxa"/>
          </w:tcPr>
          <w:p w14:paraId="6B13000F" w14:textId="77777777" w:rsidR="006B5F74" w:rsidRDefault="006B5F74" w:rsidP="0044518A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VYPÍT</w:t>
            </w:r>
          </w:p>
          <w:p w14:paraId="258F0AC9" w14:textId="704A3D56" w:rsidR="006B5F74" w:rsidRPr="0044518A" w:rsidRDefault="006B5F74" w:rsidP="0099108F">
            <w:pPr>
              <w:rPr>
                <w:b/>
                <w:color w:val="0070C0"/>
              </w:rPr>
            </w:pPr>
            <w:r>
              <w:rPr>
                <w:b/>
                <w:color w:val="0070C0"/>
              </w:rPr>
              <w:t>Co udělala žena? Vypila</w:t>
            </w:r>
            <w:r w:rsidR="0099108F">
              <w:rPr>
                <w:b/>
                <w:color w:val="0070C0"/>
              </w:rPr>
              <w:t xml:space="preserve"> víno</w:t>
            </w:r>
            <w:r>
              <w:rPr>
                <w:b/>
                <w:color w:val="0070C0"/>
              </w:rPr>
              <w:t>.</w:t>
            </w:r>
          </w:p>
        </w:tc>
      </w:tr>
      <w:tr w:rsidR="006B5F74" w14:paraId="1DD0841A" w14:textId="77777777" w:rsidTr="006B5F74">
        <w:tc>
          <w:tcPr>
            <w:tcW w:w="5270" w:type="dxa"/>
            <w:gridSpan w:val="3"/>
          </w:tcPr>
          <w:p w14:paraId="46E61FB6" w14:textId="52F62BF2" w:rsidR="006B5F74" w:rsidRPr="0044518A" w:rsidRDefault="006B5F74" w:rsidP="0044518A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3509D56" wp14:editId="6114C5EB">
                  <wp:extent cx="3710940" cy="3063240"/>
                  <wp:effectExtent l="0" t="0" r="3810" b="3810"/>
                  <wp:docPr id="7" name="Obrázek 7" descr="Muž pil měsíc každý den skoro 4 litry vody: Co to s ním udělalo? – eXtra.c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už pil měsíc každý den skoro 4 litry vody: Co to s ním udělalo? – eXtra.cz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73" t="16347" r="38378" b="6345"/>
                          <a:stretch/>
                        </pic:blipFill>
                        <pic:spPr bwMode="auto">
                          <a:xfrm>
                            <a:off x="0" y="0"/>
                            <a:ext cx="3710940" cy="306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2" w:type="dxa"/>
          </w:tcPr>
          <w:p w14:paraId="055B6223" w14:textId="4DF4F6F9" w:rsidR="006B5F74" w:rsidRPr="0044518A" w:rsidRDefault="006B5F74" w:rsidP="0044518A">
            <w:pPr>
              <w:rPr>
                <w:b/>
                <w:color w:val="0070C0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754D3A6D" wp14:editId="34918701">
                  <wp:extent cx="2621280" cy="1744980"/>
                  <wp:effectExtent l="0" t="0" r="7620" b="7620"/>
                  <wp:docPr id="9" name="Obrázek 9" descr="Kam pro kvalitní Svatomartinské víno? I vinotéky mají svá okénka | Pardubi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Kam pro kvalitní Svatomartinské víno? I vinotéky mají svá okénka | Pardubi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174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7554E5" w14:textId="77777777" w:rsidR="00E1668B" w:rsidRDefault="00E1668B"/>
    <w:p w14:paraId="0846B8C6" w14:textId="77777777" w:rsidR="002A5801" w:rsidRDefault="002A5801" w:rsidP="002A5801">
      <w:pPr>
        <w:pStyle w:val="Nadpis2"/>
        <w:spacing w:line="360" w:lineRule="auto"/>
      </w:pPr>
      <w:proofErr w:type="spellStart"/>
      <w:r>
        <w:t>Aspect</w:t>
      </w:r>
      <w:proofErr w:type="spellEnd"/>
      <w:r>
        <w:t xml:space="preserve">: </w:t>
      </w:r>
      <w:proofErr w:type="spellStart"/>
      <w:r>
        <w:t>imperfective</w:t>
      </w:r>
      <w:proofErr w:type="spellEnd"/>
      <w:r>
        <w:t>/</w:t>
      </w:r>
      <w:proofErr w:type="spellStart"/>
      <w:r>
        <w:t>perfective</w:t>
      </w:r>
      <w:proofErr w:type="spellEnd"/>
      <w:r>
        <w:t xml:space="preserve"> </w:t>
      </w:r>
      <w:proofErr w:type="spellStart"/>
      <w:r>
        <w:t>verbs</w:t>
      </w:r>
      <w:proofErr w:type="spellEnd"/>
    </w:p>
    <w:p w14:paraId="1C2B46C5" w14:textId="423D5F12" w:rsidR="002A5801" w:rsidRDefault="00AD51D6" w:rsidP="002A5801">
      <w:pPr>
        <w:pStyle w:val="Odstavecseseznamem"/>
        <w:numPr>
          <w:ilvl w:val="0"/>
          <w:numId w:val="4"/>
        </w:numPr>
        <w:spacing w:line="360" w:lineRule="auto"/>
      </w:pPr>
      <w:proofErr w:type="spellStart"/>
      <w:r>
        <w:t>Class</w:t>
      </w:r>
      <w:proofErr w:type="spellEnd"/>
      <w:r>
        <w:t xml:space="preserve"> </w:t>
      </w:r>
      <w:proofErr w:type="spellStart"/>
      <w:r>
        <w:t>b</w:t>
      </w:r>
      <w:r w:rsidR="002A5801">
        <w:t>ook</w:t>
      </w:r>
      <w:proofErr w:type="spellEnd"/>
      <w:r w:rsidR="002A5801">
        <w:t xml:space="preserve">, p. 100 + IS </w:t>
      </w:r>
      <w:proofErr w:type="spellStart"/>
      <w:r>
        <w:t>this</w:t>
      </w:r>
      <w:proofErr w:type="spellEnd"/>
      <w:r>
        <w:t xml:space="preserve"> </w:t>
      </w:r>
      <w:proofErr w:type="spellStart"/>
      <w:r w:rsidR="002A5801">
        <w:t>explanation</w:t>
      </w:r>
      <w:proofErr w:type="spellEnd"/>
    </w:p>
    <w:p w14:paraId="5522CA33" w14:textId="77777777" w:rsidR="002A5801" w:rsidRDefault="002A5801" w:rsidP="002A5801">
      <w:pPr>
        <w:pStyle w:val="Odstavecseseznamem"/>
        <w:numPr>
          <w:ilvl w:val="0"/>
          <w:numId w:val="4"/>
        </w:numPr>
        <w:spacing w:line="360" w:lineRule="auto"/>
      </w:pPr>
      <w:r>
        <w:t xml:space="preserve">101/8: </w:t>
      </w:r>
      <w:proofErr w:type="spellStart"/>
      <w:r>
        <w:t>Who</w:t>
      </w:r>
      <w:proofErr w:type="spellEnd"/>
      <w:r>
        <w:t xml:space="preserve"> has </w:t>
      </w:r>
      <w:proofErr w:type="spellStart"/>
      <w:r>
        <w:t>finished</w:t>
      </w:r>
      <w:proofErr w:type="spellEnd"/>
      <w:r>
        <w:t xml:space="preserve"> his </w:t>
      </w:r>
      <w:proofErr w:type="spellStart"/>
      <w:r>
        <w:t>work</w:t>
      </w:r>
      <w:proofErr w:type="spellEnd"/>
      <w:r>
        <w:t>?</w:t>
      </w:r>
    </w:p>
    <w:p w14:paraId="32B3D940" w14:textId="77777777" w:rsidR="002A5801" w:rsidRDefault="002A5801" w:rsidP="002A5801">
      <w:pPr>
        <w:pStyle w:val="Odstavecseseznamem"/>
        <w:numPr>
          <w:ilvl w:val="0"/>
          <w:numId w:val="4"/>
        </w:numPr>
        <w:spacing w:line="360" w:lineRule="auto"/>
      </w:pPr>
      <w:proofErr w:type="spellStart"/>
      <w:r>
        <w:t>Workbook</w:t>
      </w:r>
      <w:proofErr w:type="spellEnd"/>
      <w:r>
        <w:t xml:space="preserve">: 139/17: </w:t>
      </w:r>
      <w:proofErr w:type="spellStart"/>
      <w:r>
        <w:t>Answer</w:t>
      </w:r>
      <w:proofErr w:type="spellEnd"/>
      <w:r>
        <w:t xml:space="preserve">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perfective</w:t>
      </w:r>
      <w:proofErr w:type="spellEnd"/>
      <w:r>
        <w:t xml:space="preserve"> verb (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box)</w:t>
      </w:r>
    </w:p>
    <w:p w14:paraId="38A2341B" w14:textId="77777777" w:rsidR="002A5801" w:rsidRDefault="002A5801" w:rsidP="002A5801">
      <w:pPr>
        <w:pStyle w:val="Odstavecseseznamem"/>
        <w:numPr>
          <w:ilvl w:val="0"/>
          <w:numId w:val="4"/>
        </w:numPr>
        <w:spacing w:line="360" w:lineRule="auto"/>
      </w:pPr>
      <w:proofErr w:type="spellStart"/>
      <w:r>
        <w:t>Workbook</w:t>
      </w:r>
      <w:proofErr w:type="spellEnd"/>
      <w:r>
        <w:t xml:space="preserve">: 139/19: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most </w:t>
      </w:r>
      <w:proofErr w:type="spellStart"/>
      <w:r>
        <w:t>suitable</w:t>
      </w:r>
      <w:proofErr w:type="spellEnd"/>
      <w:r>
        <w:t xml:space="preserve"> verb </w:t>
      </w:r>
      <w:proofErr w:type="spellStart"/>
      <w:r>
        <w:t>here</w:t>
      </w:r>
      <w:proofErr w:type="spellEnd"/>
      <w:r>
        <w:t>?</w:t>
      </w:r>
    </w:p>
    <w:p w14:paraId="41B5D111" w14:textId="77777777" w:rsidR="002A5801" w:rsidRDefault="002A5801" w:rsidP="002A5801">
      <w:pPr>
        <w:pStyle w:val="Odstavecseseznamem"/>
        <w:numPr>
          <w:ilvl w:val="0"/>
          <w:numId w:val="4"/>
        </w:numPr>
        <w:spacing w:line="360" w:lineRule="auto"/>
      </w:pPr>
      <w:proofErr w:type="spellStart"/>
      <w:r>
        <w:t>Workbook</w:t>
      </w:r>
      <w:proofErr w:type="spellEnd"/>
      <w:r>
        <w:t xml:space="preserve">: 139/20: </w:t>
      </w:r>
      <w:proofErr w:type="spellStart"/>
      <w:r>
        <w:t>Which</w:t>
      </w:r>
      <w:proofErr w:type="spellEnd"/>
      <w:r>
        <w:t xml:space="preserve"> verb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you</w:t>
      </w:r>
      <w:proofErr w:type="spellEnd"/>
      <w:r>
        <w:t xml:space="preserve"> use?</w:t>
      </w:r>
    </w:p>
    <w:p w14:paraId="77224A2C" w14:textId="77777777" w:rsidR="00E1668B" w:rsidRDefault="00E1668B"/>
    <w:p w14:paraId="79846162" w14:textId="77777777" w:rsidR="00E1668B" w:rsidRDefault="00E1668B"/>
    <w:sectPr w:rsidR="00E1668B" w:rsidSect="00173E16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5880FB4" w14:textId="77777777" w:rsidR="007174C8" w:rsidRDefault="007174C8" w:rsidP="0044518A">
      <w:pPr>
        <w:spacing w:after="0" w:line="240" w:lineRule="auto"/>
      </w:pPr>
      <w:r>
        <w:separator/>
      </w:r>
    </w:p>
  </w:endnote>
  <w:endnote w:type="continuationSeparator" w:id="0">
    <w:p w14:paraId="4278FA04" w14:textId="77777777" w:rsidR="007174C8" w:rsidRDefault="007174C8" w:rsidP="004451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TimesNewRoman">
    <w:altName w:val="MS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B63B9D" w14:textId="77777777" w:rsidR="007174C8" w:rsidRDefault="007174C8" w:rsidP="0044518A">
      <w:pPr>
        <w:spacing w:after="0" w:line="240" w:lineRule="auto"/>
      </w:pPr>
      <w:r>
        <w:separator/>
      </w:r>
    </w:p>
  </w:footnote>
  <w:footnote w:type="continuationSeparator" w:id="0">
    <w:p w14:paraId="01505C30" w14:textId="77777777" w:rsidR="007174C8" w:rsidRDefault="007174C8" w:rsidP="004451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7D5F8C" w14:textId="0867E3AB" w:rsidR="005B1BDD" w:rsidRDefault="005B1BDD">
    <w:pPr>
      <w:pStyle w:val="Zhlav"/>
    </w:pPr>
  </w:p>
  <w:p w14:paraId="60DBCDE3" w14:textId="3E48B2DE" w:rsidR="0044518A" w:rsidRPr="005B1BDD" w:rsidRDefault="005B1BDD">
    <w:pPr>
      <w:pStyle w:val="Zhlav"/>
      <w:rPr>
        <w:b/>
        <w:bCs/>
      </w:rPr>
    </w:pPr>
    <w:r w:rsidRPr="005B1BDD">
      <w:rPr>
        <w:b/>
        <w:bCs/>
      </w:rPr>
      <w:t>STUDY MATERIALS OF IVANA REŠKOVÁ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711D33"/>
    <w:multiLevelType w:val="hybridMultilevel"/>
    <w:tmpl w:val="5EFC8152"/>
    <w:lvl w:ilvl="0" w:tplc="FDDC988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983CCD9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2346B9E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01EE5C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8EE8B20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D9AC445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ABE720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88E845C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22BE160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1" w15:restartNumberingAfterBreak="0">
    <w:nsid w:val="0B457C8E"/>
    <w:multiLevelType w:val="hybridMultilevel"/>
    <w:tmpl w:val="B1E8A470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-686" w:hanging="360"/>
      </w:pPr>
    </w:lvl>
    <w:lvl w:ilvl="2" w:tplc="0405001B" w:tentative="1">
      <w:start w:val="1"/>
      <w:numFmt w:val="lowerRoman"/>
      <w:lvlText w:val="%3."/>
      <w:lvlJc w:val="right"/>
      <w:pPr>
        <w:ind w:left="34" w:hanging="180"/>
      </w:pPr>
    </w:lvl>
    <w:lvl w:ilvl="3" w:tplc="0405000F" w:tentative="1">
      <w:start w:val="1"/>
      <w:numFmt w:val="decimal"/>
      <w:lvlText w:val="%4."/>
      <w:lvlJc w:val="left"/>
      <w:pPr>
        <w:ind w:left="754" w:hanging="360"/>
      </w:pPr>
    </w:lvl>
    <w:lvl w:ilvl="4" w:tplc="04050019" w:tentative="1">
      <w:start w:val="1"/>
      <w:numFmt w:val="lowerLetter"/>
      <w:lvlText w:val="%5."/>
      <w:lvlJc w:val="left"/>
      <w:pPr>
        <w:ind w:left="1474" w:hanging="360"/>
      </w:pPr>
    </w:lvl>
    <w:lvl w:ilvl="5" w:tplc="0405001B" w:tentative="1">
      <w:start w:val="1"/>
      <w:numFmt w:val="lowerRoman"/>
      <w:lvlText w:val="%6."/>
      <w:lvlJc w:val="right"/>
      <w:pPr>
        <w:ind w:left="2194" w:hanging="180"/>
      </w:pPr>
    </w:lvl>
    <w:lvl w:ilvl="6" w:tplc="0405000F" w:tentative="1">
      <w:start w:val="1"/>
      <w:numFmt w:val="decimal"/>
      <w:lvlText w:val="%7."/>
      <w:lvlJc w:val="left"/>
      <w:pPr>
        <w:ind w:left="2914" w:hanging="360"/>
      </w:pPr>
    </w:lvl>
    <w:lvl w:ilvl="7" w:tplc="04050019" w:tentative="1">
      <w:start w:val="1"/>
      <w:numFmt w:val="lowerLetter"/>
      <w:lvlText w:val="%8."/>
      <w:lvlJc w:val="left"/>
      <w:pPr>
        <w:ind w:left="3634" w:hanging="360"/>
      </w:pPr>
    </w:lvl>
    <w:lvl w:ilvl="8" w:tplc="0405001B" w:tentative="1">
      <w:start w:val="1"/>
      <w:numFmt w:val="lowerRoman"/>
      <w:lvlText w:val="%9."/>
      <w:lvlJc w:val="right"/>
      <w:pPr>
        <w:ind w:left="4354" w:hanging="180"/>
      </w:pPr>
    </w:lvl>
  </w:abstractNum>
  <w:abstractNum w:abstractNumId="2" w15:restartNumberingAfterBreak="0">
    <w:nsid w:val="25A67BBC"/>
    <w:multiLevelType w:val="hybridMultilevel"/>
    <w:tmpl w:val="3C421288"/>
    <w:lvl w:ilvl="0" w:tplc="575E33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5CCE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FC016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A909F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116BD3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4660A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8B64E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FE2B0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F7E21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2A5660AF"/>
    <w:multiLevelType w:val="hybridMultilevel"/>
    <w:tmpl w:val="D1683110"/>
    <w:lvl w:ilvl="0" w:tplc="E98C3864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668B"/>
    <w:rsid w:val="00063CE5"/>
    <w:rsid w:val="00064764"/>
    <w:rsid w:val="000853B0"/>
    <w:rsid w:val="00173E16"/>
    <w:rsid w:val="002A5801"/>
    <w:rsid w:val="003B1AF3"/>
    <w:rsid w:val="00440E9B"/>
    <w:rsid w:val="0044518A"/>
    <w:rsid w:val="005B1BDD"/>
    <w:rsid w:val="006524A5"/>
    <w:rsid w:val="006A379A"/>
    <w:rsid w:val="006A3EEB"/>
    <w:rsid w:val="006B5F74"/>
    <w:rsid w:val="007145EE"/>
    <w:rsid w:val="007174C8"/>
    <w:rsid w:val="00755B26"/>
    <w:rsid w:val="00826084"/>
    <w:rsid w:val="0088660B"/>
    <w:rsid w:val="00901073"/>
    <w:rsid w:val="0099108F"/>
    <w:rsid w:val="0099364C"/>
    <w:rsid w:val="00AD51D6"/>
    <w:rsid w:val="00C021B8"/>
    <w:rsid w:val="00C03D97"/>
    <w:rsid w:val="00C211CD"/>
    <w:rsid w:val="00D1784B"/>
    <w:rsid w:val="00D30541"/>
    <w:rsid w:val="00D60D0F"/>
    <w:rsid w:val="00E1668B"/>
    <w:rsid w:val="00ED2FC3"/>
    <w:rsid w:val="00FE1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4B692"/>
  <w15:chartTrackingRefBased/>
  <w15:docId w15:val="{88EF5EC8-1E0A-4A31-AF80-14B24008E7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A5801"/>
    <w:pPr>
      <w:keepNext/>
      <w:keepLines/>
      <w:spacing w:before="40" w:after="0" w:line="256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39"/>
    <w:rsid w:val="00826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99"/>
    <w:qFormat/>
    <w:rsid w:val="00826084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semiHidden/>
    <w:rsid w:val="002A580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Zhlav">
    <w:name w:val="header"/>
    <w:basedOn w:val="Normln"/>
    <w:link w:val="ZhlavChar"/>
    <w:uiPriority w:val="99"/>
    <w:unhideWhenUsed/>
    <w:rsid w:val="00445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4518A"/>
  </w:style>
  <w:style w:type="paragraph" w:styleId="Zpat">
    <w:name w:val="footer"/>
    <w:basedOn w:val="Normln"/>
    <w:link w:val="ZpatChar"/>
    <w:uiPriority w:val="99"/>
    <w:unhideWhenUsed/>
    <w:rsid w:val="004451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451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502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94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086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95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ing.com/images/search?view=detailV2&amp;ccid=6BrKIOKW&amp;id=D81C557CF65756ECB34F4C1F0764324CDA0FE363&amp;thid=OIP.6BrKIOKWwXCWjyrHAtyFqQD5D5&amp;q=mal%c3%ad%c5%99+maluje+obraz&amp;simid=608022875418395675&amp;selectedIndex=16" TargetMode="External"/><Relationship Id="rId13" Type="http://schemas.openxmlformats.org/officeDocument/2006/relationships/hyperlink" Target="https://www.google.cz/url?sa=i&amp;rct=j&amp;q=&amp;esrc=s&amp;source=images&amp;cd=&amp;cad=rja&amp;uact=8&amp;ved=0ahUKEwjj1KHFs4_XAhXExRQKHXU9DZEQjRwIBw&amp;url=https://videohive.net/item/child-patient-visiting-doctors-office/12154098&amp;psig=AOvVaw1VzIBZ4_tf_tDSBMYBcODy&amp;ust=1509145514478401" TargetMode="Externa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z/url?sa=i&amp;rct=j&amp;q=&amp;esrc=s&amp;source=images&amp;cd=&amp;cad=rja&amp;uact=8&amp;ved=0ahUKEwiL_fevs4_XAhWBMhQKHXBmB3wQjRwIBw&amp;url=https://cz.depositphotos.com/132562434/stock-video-patient-examination-room-at-the.html&amp;psig=AOvVaw1VzIBZ4_tf_tDSBMYBcODy&amp;ust=1509145514478401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bing.com/images/search?view=detailV2&amp;ccid=3jBSrL1X&amp;id=CECC9045669E97FD286F299374B8980E73D426A8&amp;thid=OIP.3jBSrL1XwpbZortu8v0TmQDwEs&amp;q=monet&amp;simid=608021101552534189&amp;selectedIndex=22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2A354E-9B2F-4113-A7D2-55B39A552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4</Pages>
  <Words>545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Rešková</dc:creator>
  <cp:keywords/>
  <dc:description/>
  <cp:lastModifiedBy>Uživatel systému Windows</cp:lastModifiedBy>
  <cp:revision>4</cp:revision>
  <dcterms:created xsi:type="dcterms:W3CDTF">2020-11-10T16:26:00Z</dcterms:created>
  <dcterms:modified xsi:type="dcterms:W3CDTF">2020-11-12T09:15:00Z</dcterms:modified>
</cp:coreProperties>
</file>