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3CEDA3" w14:textId="3127AB4C" w:rsidR="00C4483E" w:rsidRDefault="00C4483E" w:rsidP="00573227">
      <w:pPr>
        <w:pStyle w:val="Nadpis2"/>
      </w:pPr>
      <w:proofErr w:type="spellStart"/>
      <w:r>
        <w:t>Workbook</w:t>
      </w:r>
      <w:proofErr w:type="spellEnd"/>
      <w:r>
        <w:t>: 30/11 + 12 (</w:t>
      </w:r>
      <w:proofErr w:type="spellStart"/>
      <w:r>
        <w:t>Match</w:t>
      </w:r>
      <w:proofErr w:type="spellEnd"/>
      <w:r>
        <w:t xml:space="preserve">, </w:t>
      </w:r>
      <w:proofErr w:type="spellStart"/>
      <w:r>
        <w:t>Decide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are </w:t>
      </w:r>
      <w:proofErr w:type="spellStart"/>
      <w:r>
        <w:t>waiter’s</w:t>
      </w:r>
      <w:proofErr w:type="spellEnd"/>
      <w:r>
        <w:t xml:space="preserve"> and </w:t>
      </w:r>
      <w:proofErr w:type="spellStart"/>
      <w:r>
        <w:t>guest’s</w:t>
      </w:r>
      <w:proofErr w:type="spellEnd"/>
      <w:r>
        <w:t xml:space="preserve"> </w:t>
      </w:r>
      <w:proofErr w:type="spellStart"/>
      <w:r>
        <w:t>statements</w:t>
      </w:r>
      <w:proofErr w:type="spellEnd"/>
      <w:r>
        <w:t>)</w:t>
      </w:r>
    </w:p>
    <w:p w14:paraId="59E35434" w14:textId="741D7979" w:rsidR="00573227" w:rsidRPr="00573227" w:rsidRDefault="00BB180B" w:rsidP="00573227">
      <w:r w:rsidRPr="00BB180B">
        <w:rPr>
          <w:noProof/>
        </w:rPr>
        <w:drawing>
          <wp:inline distT="0" distB="0" distL="0" distR="0" wp14:anchorId="216348C1" wp14:editId="3B25C37A">
            <wp:extent cx="5760720" cy="18556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F00D2" w14:textId="5CB6AC7C" w:rsidR="00BB180B" w:rsidRDefault="000B4022" w:rsidP="00BB180B">
      <w:pPr>
        <w:pStyle w:val="Odstavecseseznamem"/>
        <w:numPr>
          <w:ilvl w:val="0"/>
          <w:numId w:val="4"/>
        </w:numPr>
      </w:pPr>
      <w:r>
        <w:t>B</w:t>
      </w:r>
    </w:p>
    <w:p w14:paraId="6703E7A9" w14:textId="77777777" w:rsidR="000B4022" w:rsidRDefault="000B4022" w:rsidP="00BB180B">
      <w:pPr>
        <w:pStyle w:val="Odstavecseseznamem"/>
        <w:numPr>
          <w:ilvl w:val="0"/>
          <w:numId w:val="4"/>
        </w:numPr>
      </w:pPr>
    </w:p>
    <w:p w14:paraId="6158CF4A" w14:textId="77777777" w:rsidR="00BB180B" w:rsidRDefault="00BB180B" w:rsidP="00BB180B"/>
    <w:p w14:paraId="1B248A32" w14:textId="58F1F126" w:rsidR="00573227" w:rsidRDefault="00BB180B" w:rsidP="00BB180B">
      <w:r w:rsidRPr="00BB180B">
        <w:rPr>
          <w:noProof/>
        </w:rPr>
        <w:drawing>
          <wp:inline distT="0" distB="0" distL="0" distR="0" wp14:anchorId="5852D6DC" wp14:editId="413216CA">
            <wp:extent cx="5760720" cy="322170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227">
        <w:br w:type="page"/>
      </w:r>
    </w:p>
    <w:p w14:paraId="0647DEE9" w14:textId="77777777" w:rsidR="00875FD9" w:rsidRPr="00414820" w:rsidRDefault="00875FD9" w:rsidP="00875FD9">
      <w:pPr>
        <w:pStyle w:val="Nadpis2"/>
      </w:pPr>
      <w:proofErr w:type="spellStart"/>
      <w:r>
        <w:lastRenderedPageBreak/>
        <w:t>Work</w:t>
      </w:r>
      <w:proofErr w:type="spellEnd"/>
      <w:r>
        <w:t xml:space="preserve"> in </w:t>
      </w:r>
      <w:proofErr w:type="spellStart"/>
      <w:r>
        <w:t>groups</w:t>
      </w:r>
      <w:proofErr w:type="spellEnd"/>
      <w:r>
        <w:t xml:space="preserve">: </w:t>
      </w:r>
      <w:proofErr w:type="spellStart"/>
      <w:r>
        <w:t>order</w:t>
      </w:r>
      <w:proofErr w:type="spellEnd"/>
      <w:r>
        <w:t xml:space="preserve"> food and drink</w:t>
      </w:r>
    </w:p>
    <w:p w14:paraId="67CEDED7" w14:textId="77777777" w:rsidR="00875FD9" w:rsidRDefault="00875FD9" w:rsidP="00573227">
      <w:pPr>
        <w:pStyle w:val="Nadpis1"/>
      </w:pPr>
    </w:p>
    <w:p w14:paraId="0F4C9349" w14:textId="78B8E24F" w:rsidR="008F30EA" w:rsidRDefault="008F30EA" w:rsidP="00573227">
      <w:pPr>
        <w:pStyle w:val="Nadpis1"/>
      </w:pPr>
      <w:r>
        <w:t>ACCUSATIVE SINGULAR</w:t>
      </w:r>
      <w:r w:rsidR="003A41C4">
        <w:t xml:space="preserve">: </w:t>
      </w:r>
      <w:proofErr w:type="spellStart"/>
      <w:r w:rsidR="003A41C4">
        <w:t>here</w:t>
      </w:r>
      <w:proofErr w:type="spellEnd"/>
      <w:r w:rsidR="003A41C4">
        <w:t xml:space="preserve"> + </w:t>
      </w:r>
      <w:proofErr w:type="spellStart"/>
      <w:r w:rsidR="003A41C4">
        <w:t>book</w:t>
      </w:r>
      <w:proofErr w:type="spellEnd"/>
      <w:r w:rsidR="003A41C4">
        <w:t>, p. 28</w:t>
      </w:r>
    </w:p>
    <w:p w14:paraId="1632DCA4" w14:textId="38473E72" w:rsidR="00573227" w:rsidRDefault="00573227" w:rsidP="00573227"/>
    <w:p w14:paraId="20335E1A" w14:textId="77777777" w:rsidR="00573227" w:rsidRPr="00573227" w:rsidRDefault="00573227" w:rsidP="00573227"/>
    <w:p w14:paraId="64755F27" w14:textId="6DADD83F" w:rsidR="00C4483E" w:rsidRDefault="00C4483E" w:rsidP="00573227">
      <w:pPr>
        <w:pStyle w:val="Nadpis2"/>
      </w:pPr>
      <w:r>
        <w:t xml:space="preserve">Kniha: 28/10, </w:t>
      </w:r>
      <w:proofErr w:type="spellStart"/>
      <w:r>
        <w:t>workbook</w:t>
      </w:r>
      <w:proofErr w:type="spellEnd"/>
      <w:r>
        <w:t xml:space="preserve">: 31/17 – </w:t>
      </w:r>
      <w:proofErr w:type="spellStart"/>
      <w:r>
        <w:t>Choose</w:t>
      </w:r>
      <w:proofErr w:type="spellEnd"/>
      <w:r>
        <w:t>: nominative/</w:t>
      </w:r>
      <w:proofErr w:type="spellStart"/>
      <w:r>
        <w:t>accusative</w:t>
      </w:r>
      <w:proofErr w:type="spellEnd"/>
    </w:p>
    <w:p w14:paraId="414DC9B2" w14:textId="68C48D8E" w:rsidR="00573227" w:rsidRDefault="0066565A" w:rsidP="00573227">
      <w:r w:rsidRPr="0066565A">
        <w:rPr>
          <w:noProof/>
        </w:rPr>
        <w:drawing>
          <wp:inline distT="0" distB="0" distL="0" distR="0" wp14:anchorId="1DA6E5A1" wp14:editId="26494BF5">
            <wp:extent cx="6670879" cy="16097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983" cy="16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03ABE" w14:textId="39E5DABB" w:rsidR="00573227" w:rsidRDefault="0097297F" w:rsidP="0066565A">
      <w:pPr>
        <w:pStyle w:val="Odstavecseseznamem"/>
        <w:numPr>
          <w:ilvl w:val="0"/>
          <w:numId w:val="2"/>
        </w:numPr>
      </w:pPr>
      <w:r>
        <w:t>…</w:t>
      </w:r>
    </w:p>
    <w:p w14:paraId="42051D89" w14:textId="3C5A7CD5" w:rsidR="0097297F" w:rsidRDefault="0097297F" w:rsidP="0097297F"/>
    <w:p w14:paraId="7673C9B9" w14:textId="7A3FD3C1" w:rsidR="0097297F" w:rsidRDefault="0097297F" w:rsidP="0097297F">
      <w:r w:rsidRPr="0097297F">
        <w:rPr>
          <w:noProof/>
        </w:rPr>
        <w:drawing>
          <wp:inline distT="0" distB="0" distL="0" distR="0" wp14:anchorId="3EF6035A" wp14:editId="396BDE66">
            <wp:extent cx="4686300" cy="230689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81" cy="23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B981C" w14:textId="77777777" w:rsidR="0097297F" w:rsidRDefault="0097297F" w:rsidP="0097297F"/>
    <w:p w14:paraId="46D75BF1" w14:textId="77777777" w:rsidR="00573227" w:rsidRPr="00573227" w:rsidRDefault="00573227" w:rsidP="00573227"/>
    <w:p w14:paraId="05D04C50" w14:textId="0E3F4D57" w:rsidR="00C4483E" w:rsidRDefault="00C4483E" w:rsidP="006A71D4">
      <w:pPr>
        <w:pStyle w:val="Nadpis2"/>
      </w:pPr>
      <w:proofErr w:type="spellStart"/>
      <w:r>
        <w:lastRenderedPageBreak/>
        <w:t>Worbook</w:t>
      </w:r>
      <w:proofErr w:type="spellEnd"/>
      <w:r>
        <w:t>: 30/14</w:t>
      </w:r>
    </w:p>
    <w:p w14:paraId="121FC961" w14:textId="1940CCFC" w:rsidR="006A71D4" w:rsidRDefault="0092445E" w:rsidP="006A71D4">
      <w:r w:rsidRPr="0092445E">
        <w:rPr>
          <w:noProof/>
        </w:rPr>
        <w:drawing>
          <wp:inline distT="0" distB="0" distL="0" distR="0" wp14:anchorId="21378748" wp14:editId="496094FF">
            <wp:extent cx="5760720" cy="2658007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4AAEC" w14:textId="77777777" w:rsidR="0092445E" w:rsidRPr="006A71D4" w:rsidRDefault="0092445E" w:rsidP="000478A4">
      <w:pPr>
        <w:pStyle w:val="Odstavecseseznamem"/>
        <w:numPr>
          <w:ilvl w:val="0"/>
          <w:numId w:val="5"/>
        </w:numPr>
      </w:pPr>
    </w:p>
    <w:p w14:paraId="1D2EBBB7" w14:textId="6BC3F524" w:rsidR="00870808" w:rsidRDefault="00870808" w:rsidP="00870808">
      <w:pPr>
        <w:pStyle w:val="Nadpis2"/>
      </w:pPr>
      <w:proofErr w:type="spellStart"/>
      <w:r>
        <w:t>Work</w:t>
      </w:r>
      <w:proofErr w:type="spellEnd"/>
      <w:r>
        <w:t xml:space="preserve"> in </w:t>
      </w:r>
      <w:proofErr w:type="spellStart"/>
      <w:r>
        <w:t>groups</w:t>
      </w:r>
      <w:proofErr w:type="spellEnd"/>
      <w:r>
        <w:t xml:space="preserve">: </w:t>
      </w:r>
      <w:proofErr w:type="spellStart"/>
      <w:r>
        <w:t>ask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. Use </w:t>
      </w:r>
      <w:proofErr w:type="spellStart"/>
      <w:r>
        <w:t>accusative</w:t>
      </w:r>
      <w:proofErr w:type="spellEnd"/>
      <w:r>
        <w:t xml:space="preserve"> </w:t>
      </w:r>
      <w:proofErr w:type="spellStart"/>
      <w:r>
        <w:t>forms</w:t>
      </w:r>
      <w:proofErr w:type="spellEnd"/>
      <w:r>
        <w:t>.</w:t>
      </w:r>
    </w:p>
    <w:p w14:paraId="5FFF6E4F" w14:textId="6F03AA29" w:rsidR="00E53618" w:rsidRDefault="00870808" w:rsidP="00870808">
      <w:proofErr w:type="spellStart"/>
      <w:r>
        <w:t>Example</w:t>
      </w:r>
      <w:proofErr w:type="spellEnd"/>
      <w:r>
        <w:t>: Máš rád/a smažený sýr? — Ano, mám rád/a smažený sýr. × Ne, nemám ráda smažený sýr.</w:t>
      </w:r>
    </w:p>
    <w:p w14:paraId="2BFB5864" w14:textId="3E218EFB" w:rsidR="000478A4" w:rsidRDefault="000478A4" w:rsidP="00B4630A"/>
    <w:p w14:paraId="2876F5A6" w14:textId="04E4C5BF" w:rsidR="00B4630A" w:rsidRDefault="00B4630A" w:rsidP="00B4630A">
      <w:pPr>
        <w:rPr>
          <w:i/>
          <w:iCs/>
        </w:rPr>
      </w:pPr>
      <w:proofErr w:type="spellStart"/>
      <w:r w:rsidRPr="00B4630A">
        <w:rPr>
          <w:rStyle w:val="Nadpis2Char"/>
        </w:rPr>
        <w:t>Work</w:t>
      </w:r>
      <w:proofErr w:type="spellEnd"/>
      <w:r w:rsidRPr="00B4630A">
        <w:rPr>
          <w:rStyle w:val="Nadpis2Char"/>
        </w:rPr>
        <w:t xml:space="preserve"> in </w:t>
      </w:r>
      <w:proofErr w:type="spellStart"/>
      <w:r w:rsidRPr="00B4630A">
        <w:rPr>
          <w:rStyle w:val="Nadpis2Char"/>
        </w:rPr>
        <w:t>groups</w:t>
      </w:r>
      <w:proofErr w:type="spellEnd"/>
      <w:r w:rsidRPr="00B4630A">
        <w:rPr>
          <w:rStyle w:val="Nadpis2Char"/>
        </w:rPr>
        <w:t xml:space="preserve">: </w:t>
      </w:r>
      <w:proofErr w:type="spellStart"/>
      <w:r w:rsidRPr="00B4630A">
        <w:rPr>
          <w:rStyle w:val="Nadpis2Char"/>
        </w:rPr>
        <w:t>ask</w:t>
      </w:r>
      <w:proofErr w:type="spellEnd"/>
      <w:r w:rsidRPr="00B4630A">
        <w:rPr>
          <w:rStyle w:val="Nadpis2Char"/>
        </w:rPr>
        <w:t xml:space="preserve"> </w:t>
      </w:r>
      <w:proofErr w:type="spellStart"/>
      <w:r w:rsidRPr="00B4630A">
        <w:rPr>
          <w:rStyle w:val="Nadpis2Char"/>
        </w:rPr>
        <w:t>questions</w:t>
      </w:r>
      <w:proofErr w:type="spellEnd"/>
      <w:r w:rsidRPr="00B4630A">
        <w:rPr>
          <w:rStyle w:val="Nadpis2Char"/>
        </w:rPr>
        <w:t xml:space="preserve"> </w:t>
      </w:r>
      <w:proofErr w:type="spellStart"/>
      <w:r w:rsidRPr="00B4630A">
        <w:rPr>
          <w:rStyle w:val="Nadpis2Char"/>
        </w:rPr>
        <w:t>according</w:t>
      </w:r>
      <w:proofErr w:type="spellEnd"/>
      <w:r w:rsidRPr="00B4630A">
        <w:rPr>
          <w:rStyle w:val="Nadpis2Char"/>
        </w:rPr>
        <w:t xml:space="preserve"> to </w:t>
      </w:r>
      <w:proofErr w:type="spellStart"/>
      <w:r w:rsidRPr="00B4630A">
        <w:rPr>
          <w:rStyle w:val="Nadpis2Char"/>
        </w:rPr>
        <w:t>the</w:t>
      </w:r>
      <w:proofErr w:type="spellEnd"/>
      <w:r w:rsidRPr="00B4630A">
        <w:rPr>
          <w:rStyle w:val="Nadpis2Char"/>
        </w:rPr>
        <w:t xml:space="preserve"> </w:t>
      </w:r>
      <w:proofErr w:type="spellStart"/>
      <w:r w:rsidRPr="00B4630A">
        <w:rPr>
          <w:rStyle w:val="Nadpis2Char"/>
        </w:rPr>
        <w:t>example</w:t>
      </w:r>
      <w:proofErr w:type="spellEnd"/>
      <w:r w:rsidRPr="00B4630A">
        <w:rPr>
          <w:rStyle w:val="Nadpis2Char"/>
        </w:rPr>
        <w:t xml:space="preserve">. Use </w:t>
      </w:r>
      <w:proofErr w:type="spellStart"/>
      <w:r w:rsidRPr="00B4630A">
        <w:rPr>
          <w:rStyle w:val="Nadpis2Char"/>
        </w:rPr>
        <w:t>accusative</w:t>
      </w:r>
      <w:proofErr w:type="spellEnd"/>
      <w:r w:rsidRPr="00B4630A">
        <w:rPr>
          <w:rStyle w:val="Nadpis2Char"/>
        </w:rPr>
        <w:t xml:space="preserve"> </w:t>
      </w:r>
      <w:proofErr w:type="spellStart"/>
      <w:r w:rsidRPr="00B4630A">
        <w:rPr>
          <w:rStyle w:val="Nadpis2Char"/>
        </w:rPr>
        <w:t>forms</w:t>
      </w:r>
      <w:proofErr w:type="spellEnd"/>
      <w:r w:rsidRPr="00B4630A">
        <w:rPr>
          <w:rStyle w:val="Nadpis2Char"/>
        </w:rPr>
        <w:t xml:space="preserve">. </w:t>
      </w:r>
      <w:r w:rsidRPr="00B4630A">
        <w:rPr>
          <w:rStyle w:val="Nadpis2Char"/>
        </w:rPr>
        <w:br/>
      </w:r>
      <w:proofErr w:type="spellStart"/>
      <w:r>
        <w:t>Example</w:t>
      </w:r>
      <w:proofErr w:type="spellEnd"/>
      <w:r>
        <w:t xml:space="preserve">: </w:t>
      </w:r>
      <w:r>
        <w:rPr>
          <w:i/>
          <w:iCs/>
        </w:rPr>
        <w:t>Jak</w:t>
      </w:r>
      <w:r>
        <w:rPr>
          <w:i/>
          <w:iCs/>
          <w:color w:val="002776"/>
        </w:rPr>
        <w:t>ý</w:t>
      </w:r>
      <w:r>
        <w:rPr>
          <w:i/>
          <w:iCs/>
        </w:rPr>
        <w:t xml:space="preserve"> </w:t>
      </w:r>
      <w:r>
        <w:rPr>
          <w:i/>
          <w:iCs/>
          <w:color w:val="002776"/>
        </w:rPr>
        <w:t xml:space="preserve">čaj </w:t>
      </w:r>
      <w:r>
        <w:rPr>
          <w:i/>
          <w:iCs/>
        </w:rPr>
        <w:t>si dáš? Jak</w:t>
      </w:r>
      <w:r>
        <w:rPr>
          <w:i/>
          <w:iCs/>
          <w:color w:val="C91717"/>
        </w:rPr>
        <w:t>ou kávu</w:t>
      </w:r>
      <w:r>
        <w:rPr>
          <w:i/>
          <w:iCs/>
        </w:rPr>
        <w:t xml:space="preserve"> si dáš? Jak</w:t>
      </w:r>
      <w:r>
        <w:rPr>
          <w:i/>
          <w:iCs/>
          <w:color w:val="00A442"/>
        </w:rPr>
        <w:t xml:space="preserve">é pivo </w:t>
      </w:r>
      <w:r>
        <w:rPr>
          <w:i/>
          <w:iCs/>
        </w:rPr>
        <w:t>si dáš? — Dám si zelen</w:t>
      </w:r>
      <w:r>
        <w:rPr>
          <w:i/>
          <w:iCs/>
          <w:color w:val="002776"/>
        </w:rPr>
        <w:t>ý čaj</w:t>
      </w:r>
      <w:r>
        <w:rPr>
          <w:i/>
          <w:iCs/>
        </w:rPr>
        <w:t>, čern</w:t>
      </w:r>
      <w:r>
        <w:rPr>
          <w:i/>
          <w:iCs/>
          <w:color w:val="C91717"/>
        </w:rPr>
        <w:t>ou kávu</w:t>
      </w:r>
      <w:r>
        <w:rPr>
          <w:i/>
          <w:iCs/>
        </w:rPr>
        <w:t>, světl</w:t>
      </w:r>
      <w:r>
        <w:rPr>
          <w:i/>
          <w:iCs/>
          <w:color w:val="00A442"/>
        </w:rPr>
        <w:t>é</w:t>
      </w:r>
      <w:r>
        <w:rPr>
          <w:i/>
          <w:iCs/>
        </w:rPr>
        <w:t xml:space="preserve"> </w:t>
      </w:r>
      <w:r>
        <w:rPr>
          <w:i/>
          <w:iCs/>
          <w:color w:val="00A442"/>
        </w:rPr>
        <w:t>pivo</w:t>
      </w:r>
      <w:r>
        <w:rPr>
          <w:i/>
          <w:iCs/>
        </w:rPr>
        <w:t>.</w:t>
      </w:r>
    </w:p>
    <w:p w14:paraId="0E25D058" w14:textId="77777777" w:rsidR="00EB2BC5" w:rsidRDefault="00EB2BC5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5782DE9E" w14:textId="6D87CF3A" w:rsidR="00B148B5" w:rsidRDefault="00B148B5" w:rsidP="00B148B5">
      <w:pPr>
        <w:pStyle w:val="Nadpis2"/>
      </w:pPr>
      <w:proofErr w:type="spellStart"/>
      <w:r>
        <w:lastRenderedPageBreak/>
        <w:t>verbs</w:t>
      </w:r>
      <w:proofErr w:type="spellEnd"/>
      <w:r>
        <w:t xml:space="preserve">: ČÍST, ČTU (to </w:t>
      </w:r>
      <w:proofErr w:type="spellStart"/>
      <w:r>
        <w:t>read</w:t>
      </w:r>
      <w:proofErr w:type="spellEnd"/>
      <w:r>
        <w:t xml:space="preserve">), PÍT, PIJU (to drink): </w:t>
      </w:r>
      <w:proofErr w:type="spellStart"/>
      <w:r>
        <w:t>textbook</w:t>
      </w:r>
      <w:proofErr w:type="spellEnd"/>
      <w:r>
        <w:t>, p. 29</w:t>
      </w:r>
    </w:p>
    <w:p w14:paraId="003B21D4" w14:textId="354F4CEF" w:rsidR="00D244FA" w:rsidRPr="00D244FA" w:rsidRDefault="008C186D" w:rsidP="00D244FA">
      <w:proofErr w:type="spellStart"/>
      <w:r w:rsidRPr="008C186D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verbs</w:t>
      </w:r>
      <w:proofErr w:type="spellEnd"/>
      <w:r w:rsidRPr="008C186D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: CHTÍT, CHCI (to </w:t>
      </w:r>
      <w:proofErr w:type="spellStart"/>
      <w:r w:rsidRPr="008C186D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want</w:t>
      </w:r>
      <w:proofErr w:type="spellEnd"/>
      <w:r w:rsidRPr="008C186D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), JÍST, JÍM (to </w:t>
      </w:r>
      <w:proofErr w:type="spellStart"/>
      <w:r w:rsidRPr="008C186D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eat</w:t>
      </w:r>
      <w:proofErr w:type="spellEnd"/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)</w:t>
      </w:r>
    </w:p>
    <w:p w14:paraId="5975AA0C" w14:textId="43965D48" w:rsidR="00B148B5" w:rsidRDefault="00F737CB" w:rsidP="00B4630A">
      <w:proofErr w:type="spellStart"/>
      <w:r>
        <w:t>Workbook</w:t>
      </w:r>
      <w:proofErr w:type="spellEnd"/>
      <w:r>
        <w:t xml:space="preserve">, p. 33/ex. 23: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form</w:t>
      </w:r>
      <w:proofErr w:type="spellEnd"/>
      <w:r>
        <w:t>.</w:t>
      </w:r>
    </w:p>
    <w:p w14:paraId="7A857935" w14:textId="1DEDAE64" w:rsidR="00EB2BC5" w:rsidRDefault="00EB2BC5" w:rsidP="00B4630A">
      <w:r w:rsidRPr="00EB2BC5">
        <w:rPr>
          <w:noProof/>
        </w:rPr>
        <w:drawing>
          <wp:inline distT="0" distB="0" distL="0" distR="0" wp14:anchorId="48085DE5" wp14:editId="00C11632">
            <wp:extent cx="5760720" cy="2715895"/>
            <wp:effectExtent l="0" t="0" r="0" b="82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C12B" w14:textId="6E228510" w:rsidR="00EB2BC5" w:rsidRDefault="00EB2BC5" w:rsidP="00B4630A">
      <w:proofErr w:type="spellStart"/>
      <w:r>
        <w:t>Workbook</w:t>
      </w:r>
      <w:proofErr w:type="spellEnd"/>
      <w:r>
        <w:t xml:space="preserve">, 33/24: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form</w:t>
      </w:r>
      <w:proofErr w:type="spellEnd"/>
      <w:r>
        <w:t>.</w:t>
      </w:r>
    </w:p>
    <w:p w14:paraId="3D57B358" w14:textId="1599B721" w:rsidR="0085425B" w:rsidRDefault="0085425B" w:rsidP="00B4630A">
      <w:r w:rsidRPr="0085425B">
        <w:rPr>
          <w:noProof/>
        </w:rPr>
        <w:drawing>
          <wp:inline distT="0" distB="0" distL="0" distR="0" wp14:anchorId="03E2BC4B" wp14:editId="51C3EC39">
            <wp:extent cx="5760720" cy="256032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4DBA" w14:textId="644A2BDC" w:rsidR="00F737CB" w:rsidRDefault="00F737CB" w:rsidP="00B4630A"/>
    <w:p w14:paraId="670343B3" w14:textId="0D94BF4D" w:rsidR="00C4483E" w:rsidRDefault="00C4483E" w:rsidP="00E53618">
      <w:pPr>
        <w:pStyle w:val="Nadpis2"/>
      </w:pPr>
      <w:proofErr w:type="spellStart"/>
      <w:r>
        <w:lastRenderedPageBreak/>
        <w:t>Verbs</w:t>
      </w:r>
      <w:proofErr w:type="spellEnd"/>
      <w:r w:rsidR="003C4DEE">
        <w:t xml:space="preserve"> </w:t>
      </w:r>
      <w:r w:rsidR="003C4DEE">
        <w:rPr>
          <w:i/>
        </w:rPr>
        <w:t>jíst, pít, mít rád</w:t>
      </w:r>
      <w:r>
        <w:t>:</w:t>
      </w:r>
      <w:r w:rsidR="0085425B">
        <w:t xml:space="preserve"> Fill in </w:t>
      </w:r>
      <w:proofErr w:type="spellStart"/>
      <w:r w:rsidR="0085425B">
        <w:t>the</w:t>
      </w:r>
      <w:proofErr w:type="spellEnd"/>
      <w:r w:rsidR="0085425B">
        <w:t xml:space="preserve"> </w:t>
      </w:r>
      <w:proofErr w:type="spellStart"/>
      <w:r w:rsidR="0085425B">
        <w:t>verbs</w:t>
      </w:r>
      <w:proofErr w:type="spellEnd"/>
      <w:r w:rsidR="0085425B">
        <w:t xml:space="preserve"> in 1st person </w:t>
      </w:r>
      <w:proofErr w:type="spellStart"/>
      <w:r w:rsidR="0085425B">
        <w:t>singular</w:t>
      </w:r>
      <w:proofErr w:type="spellEnd"/>
      <w:r w:rsidR="0085425B">
        <w:t>.</w:t>
      </w:r>
    </w:p>
    <w:p w14:paraId="36289EE9" w14:textId="0EEA2678" w:rsidR="003C4DEE" w:rsidRDefault="003C4DEE" w:rsidP="003C4DEE">
      <w:r w:rsidRPr="003C4DEE">
        <w:rPr>
          <w:noProof/>
        </w:rPr>
        <w:drawing>
          <wp:inline distT="0" distB="0" distL="0" distR="0" wp14:anchorId="415760BE" wp14:editId="3053838B">
            <wp:extent cx="5760720" cy="3066352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27B32" w14:textId="77777777" w:rsidR="003C4DEE" w:rsidRPr="003C4DEE" w:rsidRDefault="003C4DEE" w:rsidP="003C4DEE"/>
    <w:p w14:paraId="4DE4EBB2" w14:textId="77777777" w:rsidR="00455059" w:rsidRDefault="00455059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25818D2F" w14:textId="10B01366" w:rsidR="00E53618" w:rsidRPr="00E53618" w:rsidRDefault="00455059" w:rsidP="00455059">
      <w:pPr>
        <w:pStyle w:val="Nadpis2"/>
      </w:pPr>
      <w:proofErr w:type="spellStart"/>
      <w:r>
        <w:lastRenderedPageBreak/>
        <w:t>Workbook</w:t>
      </w:r>
      <w:proofErr w:type="spellEnd"/>
      <w:r>
        <w:t xml:space="preserve"> 35/32: </w:t>
      </w:r>
      <w:proofErr w:type="spellStart"/>
      <w:r>
        <w:t>Fil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gaps</w:t>
      </w:r>
      <w:proofErr w:type="spellEnd"/>
      <w:r>
        <w:t xml:space="preserve">. 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box.</w:t>
      </w:r>
    </w:p>
    <w:p w14:paraId="53649F13" w14:textId="77777777" w:rsidR="009D2FC5" w:rsidRDefault="009D2FC5" w:rsidP="00C4483E"/>
    <w:p w14:paraId="35587B33" w14:textId="151B9B5D" w:rsidR="00005C84" w:rsidRDefault="00455059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455059">
        <w:rPr>
          <w:noProof/>
        </w:rPr>
        <w:drawing>
          <wp:inline distT="0" distB="0" distL="0" distR="0" wp14:anchorId="17397BF4" wp14:editId="7FBE60C9">
            <wp:extent cx="5760720" cy="23844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C84">
        <w:br w:type="page"/>
      </w:r>
    </w:p>
    <w:p w14:paraId="1079457C" w14:textId="25409B7C" w:rsidR="00C4483E" w:rsidRDefault="001960AD" w:rsidP="009D2FC5">
      <w:pPr>
        <w:pStyle w:val="Nadpis2"/>
      </w:pPr>
      <w:r>
        <w:lastRenderedPageBreak/>
        <w:t xml:space="preserve">hw: </w:t>
      </w:r>
      <w:r w:rsidR="00C4483E">
        <w:t xml:space="preserve">„Mám“ </w:t>
      </w:r>
      <w:proofErr w:type="spellStart"/>
      <w:r w:rsidR="00C4483E">
        <w:t>expressions</w:t>
      </w:r>
      <w:proofErr w:type="spellEnd"/>
      <w:r w:rsidR="00C4483E">
        <w:t xml:space="preserve">: </w:t>
      </w:r>
      <w:proofErr w:type="spellStart"/>
      <w:r w:rsidR="00C4483E">
        <w:t>book</w:t>
      </w:r>
      <w:proofErr w:type="spellEnd"/>
      <w:r w:rsidR="00C4483E">
        <w:t xml:space="preserve"> p. </w:t>
      </w:r>
      <w:r w:rsidR="009D2FC5">
        <w:t>3</w:t>
      </w:r>
      <w:r w:rsidR="00C4483E">
        <w:t>1</w:t>
      </w:r>
    </w:p>
    <w:p w14:paraId="23259F3C" w14:textId="78D26756" w:rsidR="00E22D4F" w:rsidRDefault="00005C84" w:rsidP="00C4483E">
      <w:r w:rsidRPr="00005C84">
        <w:rPr>
          <w:noProof/>
        </w:rPr>
        <w:drawing>
          <wp:inline distT="0" distB="0" distL="0" distR="0" wp14:anchorId="25ED612B" wp14:editId="69B3B588">
            <wp:extent cx="5760720" cy="1576426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D4F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0EA9F" w14:textId="77777777" w:rsidR="008350D9" w:rsidRDefault="008350D9" w:rsidP="007B53E5">
      <w:pPr>
        <w:spacing w:after="0" w:line="240" w:lineRule="auto"/>
      </w:pPr>
      <w:r>
        <w:separator/>
      </w:r>
    </w:p>
  </w:endnote>
  <w:endnote w:type="continuationSeparator" w:id="0">
    <w:p w14:paraId="67EDE5AE" w14:textId="77777777" w:rsidR="008350D9" w:rsidRDefault="008350D9" w:rsidP="007B5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94625" w14:textId="77777777" w:rsidR="008350D9" w:rsidRDefault="008350D9" w:rsidP="007B53E5">
      <w:pPr>
        <w:spacing w:after="0" w:line="240" w:lineRule="auto"/>
      </w:pPr>
      <w:r>
        <w:separator/>
      </w:r>
    </w:p>
  </w:footnote>
  <w:footnote w:type="continuationSeparator" w:id="0">
    <w:p w14:paraId="1A8C4F4D" w14:textId="77777777" w:rsidR="008350D9" w:rsidRDefault="008350D9" w:rsidP="007B5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ECBC7" w14:textId="1ABCD6CA" w:rsidR="007B53E5" w:rsidRPr="001C5AFB" w:rsidRDefault="001C5AFB">
    <w:pPr>
      <w:pStyle w:val="Zhlav"/>
      <w:rPr>
        <w:i/>
      </w:rPr>
    </w:pPr>
    <w:r w:rsidRPr="001C5AFB">
      <w:rPr>
        <w:i/>
      </w:rPr>
      <w:t>LEKCE 3/2:</w:t>
    </w:r>
    <w:r w:rsidR="00ED4E44">
      <w:rPr>
        <w:i/>
      </w:rPr>
      <w:t xml:space="preserve"> </w:t>
    </w:r>
    <w:r w:rsidRPr="001C5AFB">
      <w:rPr>
        <w:i/>
      </w:rPr>
      <w:t>Communicative Competency: Invitation. Grammar: The accusative singular I. Expressions with the verb mít.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5274C"/>
    <w:multiLevelType w:val="hybridMultilevel"/>
    <w:tmpl w:val="C8F2A6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80881"/>
    <w:multiLevelType w:val="hybridMultilevel"/>
    <w:tmpl w:val="C8F2A6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85F81"/>
    <w:multiLevelType w:val="hybridMultilevel"/>
    <w:tmpl w:val="2F0A214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F0A47E4"/>
    <w:multiLevelType w:val="hybridMultilevel"/>
    <w:tmpl w:val="B83A12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8F13F8"/>
    <w:multiLevelType w:val="hybridMultilevel"/>
    <w:tmpl w:val="931299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152BAC"/>
    <w:multiLevelType w:val="hybridMultilevel"/>
    <w:tmpl w:val="32B6B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D89"/>
    <w:rsid w:val="00005C84"/>
    <w:rsid w:val="000478A4"/>
    <w:rsid w:val="00054C16"/>
    <w:rsid w:val="00065A35"/>
    <w:rsid w:val="00094550"/>
    <w:rsid w:val="000946E3"/>
    <w:rsid w:val="000B4022"/>
    <w:rsid w:val="00102440"/>
    <w:rsid w:val="001656CC"/>
    <w:rsid w:val="0017111B"/>
    <w:rsid w:val="001960AD"/>
    <w:rsid w:val="001A3418"/>
    <w:rsid w:val="001B5D89"/>
    <w:rsid w:val="001C5AFB"/>
    <w:rsid w:val="001D43DE"/>
    <w:rsid w:val="001E394C"/>
    <w:rsid w:val="002641F0"/>
    <w:rsid w:val="00360258"/>
    <w:rsid w:val="003913F9"/>
    <w:rsid w:val="003A41C4"/>
    <w:rsid w:val="003C3E6A"/>
    <w:rsid w:val="003C4DEE"/>
    <w:rsid w:val="003D14AF"/>
    <w:rsid w:val="003D7A0E"/>
    <w:rsid w:val="00414820"/>
    <w:rsid w:val="004272C6"/>
    <w:rsid w:val="00427BFD"/>
    <w:rsid w:val="004300C2"/>
    <w:rsid w:val="00455059"/>
    <w:rsid w:val="0049243C"/>
    <w:rsid w:val="00511170"/>
    <w:rsid w:val="00534944"/>
    <w:rsid w:val="00573227"/>
    <w:rsid w:val="006204A0"/>
    <w:rsid w:val="006214A3"/>
    <w:rsid w:val="00643BB5"/>
    <w:rsid w:val="0066565A"/>
    <w:rsid w:val="006A7057"/>
    <w:rsid w:val="006A71D4"/>
    <w:rsid w:val="006C0528"/>
    <w:rsid w:val="006C4F0B"/>
    <w:rsid w:val="00774DF5"/>
    <w:rsid w:val="007A2D89"/>
    <w:rsid w:val="007B53E5"/>
    <w:rsid w:val="008350D9"/>
    <w:rsid w:val="0085425B"/>
    <w:rsid w:val="00857480"/>
    <w:rsid w:val="00870808"/>
    <w:rsid w:val="00875FD9"/>
    <w:rsid w:val="008922C0"/>
    <w:rsid w:val="008B2D63"/>
    <w:rsid w:val="008B33C4"/>
    <w:rsid w:val="008C186D"/>
    <w:rsid w:val="008C621B"/>
    <w:rsid w:val="008F30EA"/>
    <w:rsid w:val="0092445E"/>
    <w:rsid w:val="009451DB"/>
    <w:rsid w:val="0097297F"/>
    <w:rsid w:val="009746DA"/>
    <w:rsid w:val="00981FE5"/>
    <w:rsid w:val="009D2FC5"/>
    <w:rsid w:val="00A5605A"/>
    <w:rsid w:val="00A71675"/>
    <w:rsid w:val="00A93B83"/>
    <w:rsid w:val="00AE09EE"/>
    <w:rsid w:val="00B148B5"/>
    <w:rsid w:val="00B4630A"/>
    <w:rsid w:val="00B573BC"/>
    <w:rsid w:val="00B832B3"/>
    <w:rsid w:val="00B93056"/>
    <w:rsid w:val="00BB180B"/>
    <w:rsid w:val="00C277A5"/>
    <w:rsid w:val="00C4483E"/>
    <w:rsid w:val="00C77842"/>
    <w:rsid w:val="00CA50C9"/>
    <w:rsid w:val="00D244FA"/>
    <w:rsid w:val="00D62970"/>
    <w:rsid w:val="00E13FC7"/>
    <w:rsid w:val="00E22D4F"/>
    <w:rsid w:val="00E53618"/>
    <w:rsid w:val="00EB2BC5"/>
    <w:rsid w:val="00ED4E44"/>
    <w:rsid w:val="00F737CB"/>
    <w:rsid w:val="00F83BC3"/>
    <w:rsid w:val="254F7145"/>
    <w:rsid w:val="4884B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E13DA"/>
  <w15:chartTrackingRefBased/>
  <w15:docId w15:val="{1C2CBA6A-ECF5-44E6-B683-B96F39F19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483E"/>
  </w:style>
  <w:style w:type="paragraph" w:styleId="Nadpis1">
    <w:name w:val="heading 1"/>
    <w:basedOn w:val="Normln"/>
    <w:next w:val="Normln"/>
    <w:link w:val="Nadpis1Char"/>
    <w:uiPriority w:val="9"/>
    <w:qFormat/>
    <w:rsid w:val="005732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81F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5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53E5"/>
  </w:style>
  <w:style w:type="paragraph" w:styleId="Zpat">
    <w:name w:val="footer"/>
    <w:basedOn w:val="Normln"/>
    <w:link w:val="ZpatChar"/>
    <w:uiPriority w:val="99"/>
    <w:unhideWhenUsed/>
    <w:rsid w:val="007B5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53E5"/>
  </w:style>
  <w:style w:type="character" w:customStyle="1" w:styleId="Nadpis2Char">
    <w:name w:val="Nadpis 2 Char"/>
    <w:basedOn w:val="Standardnpsmoodstavce"/>
    <w:link w:val="Nadpis2"/>
    <w:uiPriority w:val="9"/>
    <w:rsid w:val="00981F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414820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5732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18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5" ma:contentTypeDescription="Vytvoří nový dokument" ma:contentTypeScope="" ma:versionID="d9979f49ca9aadd6b69e2e3a4de11f7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ccf6bc797beac04eb8a3615d20ab2908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E7348-4336-4FE8-B7E8-6EF4C3DDFB0C}">
  <ds:schemaRefs>
    <ds:schemaRef ds:uri="http://schemas.openxmlformats.org/package/2006/metadata/core-properties"/>
    <ds:schemaRef ds:uri="26f76ef6-96f2-4b7d-9117-78def4f5d41b"/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e226e3f7-ff9f-4dd1-aa15-bca6c51929a9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42E6853-8D32-46B6-A773-B34B39944E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066FD8-4E83-40AE-9D58-17ADF7FCC3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BC883F-BABB-482B-BC9D-2F644B5CE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145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15</cp:revision>
  <dcterms:created xsi:type="dcterms:W3CDTF">2020-11-08T22:25:00Z</dcterms:created>
  <dcterms:modified xsi:type="dcterms:W3CDTF">2020-11-09T06:28:00Z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