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9C72D" w14:textId="213F1982" w:rsidR="00034841" w:rsidRPr="00034841" w:rsidRDefault="00034841" w:rsidP="0003484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b/>
          <w:bCs/>
          <w:lang w:eastAsia="cs-CZ"/>
        </w:rPr>
        <w:t>Warm-up:</w:t>
      </w:r>
      <w:r w:rsidRPr="00034841">
        <w:rPr>
          <w:rFonts w:eastAsia="Times New Roman" w:cstheme="minorHAnsi"/>
          <w:lang w:eastAsia="cs-CZ"/>
        </w:rPr>
        <w:t> teacher's choice</w:t>
      </w:r>
      <w:r w:rsidRPr="00034841">
        <w:rPr>
          <w:rFonts w:eastAsia="Times New Roman" w:cstheme="minorHAnsi"/>
          <w:lang w:eastAsia="cs-CZ"/>
        </w:rPr>
        <w:br/>
      </w:r>
      <w:r w:rsidRPr="00034841">
        <w:rPr>
          <w:rFonts w:eastAsia="Times New Roman" w:cstheme="minorHAnsi"/>
          <w:b/>
          <w:bCs/>
          <w:lang w:eastAsia="cs-CZ"/>
        </w:rPr>
        <w:t xml:space="preserve">1. </w:t>
      </w:r>
      <w:r w:rsidR="00B155B8">
        <w:rPr>
          <w:rFonts w:eastAsia="Times New Roman" w:cstheme="minorHAnsi"/>
          <w:b/>
          <w:bCs/>
          <w:lang w:eastAsia="cs-CZ"/>
        </w:rPr>
        <w:t>Group work, r</w:t>
      </w:r>
      <w:r w:rsidRPr="00034841">
        <w:rPr>
          <w:rFonts w:eastAsia="Times New Roman" w:cstheme="minorHAnsi"/>
          <w:b/>
          <w:bCs/>
          <w:lang w:eastAsia="cs-CZ"/>
        </w:rPr>
        <w:t>evision</w:t>
      </w:r>
      <w:r w:rsidR="00B155B8">
        <w:rPr>
          <w:rFonts w:eastAsia="Times New Roman" w:cstheme="minorHAnsi"/>
          <w:b/>
          <w:bCs/>
          <w:lang w:eastAsia="cs-CZ"/>
        </w:rPr>
        <w:t>: Start a question with given question word. Answer the question.</w:t>
      </w:r>
      <w:r w:rsidR="002D5ED0">
        <w:rPr>
          <w:rFonts w:eastAsia="Times New Roman" w:cstheme="minorHAnsi"/>
          <w:b/>
          <w:bCs/>
          <w:lang w:eastAsia="cs-CZ"/>
        </w:rPr>
        <w:t xml:space="preserve"> You can make multiple questions for each question word.</w:t>
      </w:r>
    </w:p>
    <w:p w14:paraId="20699F32" w14:textId="77777777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>
        <w:t xml:space="preserve">Jaký __________________________? – </w:t>
      </w:r>
    </w:p>
    <w:p w14:paraId="0F0CFEE9" w14:textId="77777777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>
        <w:t>Kdo __________________________? –</w:t>
      </w:r>
    </w:p>
    <w:p w14:paraId="009BD789" w14:textId="77777777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>
        <w:t>Kolik __________________________? –</w:t>
      </w:r>
    </w:p>
    <w:p w14:paraId="75A860A8" w14:textId="77777777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>
        <w:t>Kdy __________________________? –</w:t>
      </w:r>
    </w:p>
    <w:p w14:paraId="57910E95" w14:textId="77777777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>
        <w:t>Jak __________________________? –</w:t>
      </w:r>
    </w:p>
    <w:p w14:paraId="72E951C0" w14:textId="77777777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>
        <w:t>Odkud __________________________? –</w:t>
      </w:r>
    </w:p>
    <w:p w14:paraId="7BF23AF7" w14:textId="77777777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>
        <w:t>Jakou __________________________? –</w:t>
      </w:r>
    </w:p>
    <w:p w14:paraId="16CD1EA1" w14:textId="77777777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>
        <w:t>Jakého __________________________? –</w:t>
      </w:r>
    </w:p>
    <w:p w14:paraId="561CB491" w14:textId="77777777" w:rsidR="00B155B8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>
        <w:t>Koho __________________________? –</w:t>
      </w:r>
    </w:p>
    <w:p w14:paraId="264813B7" w14:textId="77777777" w:rsidR="00B155B8" w:rsidRPr="00A66A49" w:rsidRDefault="00B155B8" w:rsidP="00B155B8">
      <w:pPr>
        <w:pStyle w:val="Odstavecseseznamem"/>
        <w:numPr>
          <w:ilvl w:val="0"/>
          <w:numId w:val="5"/>
        </w:numPr>
        <w:spacing w:line="276" w:lineRule="auto"/>
      </w:pPr>
      <w:r>
        <w:t>Proč __________________________? –</w:t>
      </w:r>
    </w:p>
    <w:p w14:paraId="39778B96" w14:textId="77777777" w:rsidR="00034841" w:rsidRPr="00034841" w:rsidRDefault="00034841" w:rsidP="0003484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b/>
          <w:bCs/>
          <w:lang w:eastAsia="cs-CZ"/>
        </w:rPr>
        <w:t>2. Vocabulary: </w:t>
      </w:r>
      <w:r w:rsidRPr="00034841">
        <w:rPr>
          <w:rFonts w:eastAsia="Times New Roman" w:cstheme="minorHAnsi"/>
          <w:lang w:eastAsia="cs-CZ"/>
        </w:rPr>
        <w:t>Times of the day</w:t>
      </w:r>
    </w:p>
    <w:p w14:paraId="3A32C672" w14:textId="00F3BB4D" w:rsidR="00034841" w:rsidRDefault="00034841" w:rsidP="000348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Learn the new expressions: Time of the day (Textbook p.42/ex. 8+9)</w:t>
      </w:r>
    </w:p>
    <w:p w14:paraId="216539A3" w14:textId="4FA97893" w:rsidR="00C70C06" w:rsidRDefault="00C70C06" w:rsidP="00C70C0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C70C06">
        <w:rPr>
          <w:rFonts w:eastAsia="Times New Roman" w:cstheme="minorHAnsi"/>
          <w:noProof/>
          <w:lang w:eastAsia="cs-CZ"/>
        </w:rPr>
        <w:drawing>
          <wp:inline distT="0" distB="0" distL="0" distR="0" wp14:anchorId="3587DB13" wp14:editId="0D36DBC5">
            <wp:extent cx="5760720" cy="1936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326C" w14:textId="77777777" w:rsidR="00C70C06" w:rsidRPr="00034841" w:rsidRDefault="00C70C06" w:rsidP="00C70C0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8F3CBCB" w14:textId="77777777" w:rsidR="00034841" w:rsidRPr="00034841" w:rsidRDefault="00034841" w:rsidP="000348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Practice the expressions in the Workbook p. 52/ex. 8</w:t>
      </w:r>
    </w:p>
    <w:p w14:paraId="4BDE166B" w14:textId="37EF746C" w:rsidR="00034841" w:rsidRPr="00034841" w:rsidRDefault="001E363D" w:rsidP="0003484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E363D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175A4A4A" wp14:editId="7863884D">
            <wp:extent cx="5760720" cy="2200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41" w:rsidRPr="00034841">
        <w:rPr>
          <w:rFonts w:eastAsia="Times New Roman" w:cstheme="minorHAnsi"/>
          <w:b/>
          <w:bCs/>
          <w:lang w:eastAsia="cs-CZ"/>
        </w:rPr>
        <w:br/>
        <w:t>3. Grammar: What time is it? When is it?</w:t>
      </w:r>
    </w:p>
    <w:p w14:paraId="220EE163" w14:textId="68FF7878" w:rsidR="00034841" w:rsidRDefault="00034841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lastRenderedPageBreak/>
        <w:t xml:space="preserve">Listen to the dialogue and fill in the exercise (Textbook p. 41/ex. 1) - </w:t>
      </w:r>
      <w:hyperlink r:id="rId7" w:tgtFrame="_blank" w:history="1">
        <w:r w:rsidRPr="00034841">
          <w:rPr>
            <w:rFonts w:eastAsia="Times New Roman" w:cstheme="minorHAnsi"/>
            <w:color w:val="0000FF"/>
            <w:u w:val="single"/>
            <w:lang w:eastAsia="cs-CZ"/>
          </w:rPr>
          <w:t>link here</w:t>
        </w:r>
      </w:hyperlink>
    </w:p>
    <w:p w14:paraId="2BBD7860" w14:textId="12CC902C" w:rsidR="00F6316A" w:rsidRPr="00034841" w:rsidRDefault="00F6316A" w:rsidP="00F631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F6316A">
        <w:rPr>
          <w:rFonts w:eastAsia="Times New Roman" w:cstheme="minorHAnsi"/>
          <w:noProof/>
          <w:lang w:eastAsia="cs-CZ"/>
        </w:rPr>
        <w:drawing>
          <wp:inline distT="0" distB="0" distL="0" distR="0" wp14:anchorId="221D2332" wp14:editId="2D04C885">
            <wp:extent cx="5760720" cy="15036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956A0" w14:textId="2B8D5AF4" w:rsidR="00034841" w:rsidRDefault="00034841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Listen to the dialogue once again and fill in the gaps in the text (Textbook p. 41/ex. 2)</w:t>
      </w:r>
    </w:p>
    <w:p w14:paraId="68E704CD" w14:textId="5E9BEE3F" w:rsidR="00F6316A" w:rsidRPr="00034841" w:rsidRDefault="00CD700C" w:rsidP="00F631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CD700C">
        <w:rPr>
          <w:rFonts w:eastAsia="Times New Roman" w:cstheme="minorHAnsi"/>
          <w:noProof/>
          <w:lang w:eastAsia="cs-CZ"/>
        </w:rPr>
        <w:drawing>
          <wp:inline distT="0" distB="0" distL="0" distR="0" wp14:anchorId="136513F3" wp14:editId="29073C76">
            <wp:extent cx="5760720" cy="252666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12CA" w14:textId="15A73A42" w:rsidR="00034841" w:rsidRDefault="00034841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Read the table on page 41 in the textbook and learn how to speak about time in the Czech language.</w:t>
      </w:r>
    </w:p>
    <w:p w14:paraId="4B72C314" w14:textId="0CFCDB05" w:rsidR="00CD700C" w:rsidRPr="00034841" w:rsidRDefault="00CD700C" w:rsidP="00CD700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CD700C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7E7E0A98" wp14:editId="484B0BF7">
            <wp:extent cx="5760720" cy="37776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6A0FA" w14:textId="32052D1F" w:rsidR="00034841" w:rsidRDefault="00034841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Practice in the textbook - p. 41/ ex. 3, p 42/ ex. 6</w:t>
      </w:r>
      <w:r w:rsidR="0043552A">
        <w:rPr>
          <w:rFonts w:eastAsia="Times New Roman" w:cstheme="minorHAnsi"/>
          <w:lang w:eastAsia="cs-CZ"/>
        </w:rPr>
        <w:t xml:space="preserve"> (</w:t>
      </w:r>
      <w:hyperlink r:id="rId11" w:history="1">
        <w:r w:rsidR="0043552A" w:rsidRPr="005B3861">
          <w:rPr>
            <w:rStyle w:val="Hypertextovodkaz"/>
            <w:rFonts w:eastAsia="Times New Roman" w:cstheme="minorHAnsi"/>
            <w:lang w:eastAsia="cs-CZ"/>
          </w:rPr>
          <w:t>link</w:t>
        </w:r>
      </w:hyperlink>
      <w:r w:rsidR="0043552A">
        <w:rPr>
          <w:rFonts w:eastAsia="Times New Roman" w:cstheme="minorHAnsi"/>
          <w:lang w:eastAsia="cs-CZ"/>
        </w:rPr>
        <w:t>)</w:t>
      </w:r>
    </w:p>
    <w:p w14:paraId="1D3C6788" w14:textId="44201A8A" w:rsidR="0043552A" w:rsidRDefault="0043552A" w:rsidP="0043552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3552A">
        <w:rPr>
          <w:rFonts w:eastAsia="Times New Roman" w:cstheme="minorHAnsi"/>
          <w:lang w:eastAsia="cs-CZ"/>
        </w:rPr>
        <w:drawing>
          <wp:inline distT="0" distB="0" distL="0" distR="0" wp14:anchorId="1F0D6329" wp14:editId="7229AEB4">
            <wp:extent cx="5760720" cy="134366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F062" w14:textId="73FBD6C0" w:rsidR="0043552A" w:rsidRPr="00034841" w:rsidRDefault="0043552A" w:rsidP="0043552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3552A">
        <w:rPr>
          <w:rFonts w:eastAsia="Times New Roman" w:cstheme="minorHAnsi"/>
          <w:lang w:eastAsia="cs-CZ"/>
        </w:rPr>
        <w:drawing>
          <wp:inline distT="0" distB="0" distL="0" distR="0" wp14:anchorId="1F6A824E" wp14:editId="6B5B02FC">
            <wp:extent cx="5760720" cy="13957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8F9B" w14:textId="77777777" w:rsidR="00034841" w:rsidRPr="00034841" w:rsidRDefault="00034841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Practice it in the workbook - p. 51/ ex. 2, 4, 5, P. 51/ ex. 7, </w:t>
      </w:r>
    </w:p>
    <w:p w14:paraId="2EE8F2DC" w14:textId="77777777" w:rsidR="00BE4B87" w:rsidRDefault="00BE4B87" w:rsidP="000348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BE4B87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09F0AFFF" wp14:editId="5D966B6E">
            <wp:extent cx="5760720" cy="17964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0744F" w14:textId="77777777" w:rsidR="0001499D" w:rsidRDefault="00BE4B87" w:rsidP="000348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BE4B87">
        <w:rPr>
          <w:rFonts w:eastAsia="Times New Roman" w:cstheme="minorHAnsi"/>
          <w:noProof/>
          <w:lang w:eastAsia="cs-CZ"/>
        </w:rPr>
        <w:drawing>
          <wp:inline distT="0" distB="0" distL="0" distR="0" wp14:anchorId="0212D841" wp14:editId="26F98830">
            <wp:extent cx="5516245" cy="3200400"/>
            <wp:effectExtent l="0" t="0" r="825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5A333" w14:textId="77777777" w:rsidR="0001499D" w:rsidRDefault="0001499D" w:rsidP="000348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01499D">
        <w:rPr>
          <w:rFonts w:eastAsia="Times New Roman" w:cstheme="minorHAnsi"/>
          <w:noProof/>
          <w:lang w:eastAsia="cs-CZ"/>
        </w:rPr>
        <w:drawing>
          <wp:inline distT="0" distB="0" distL="0" distR="0" wp14:anchorId="1B517561" wp14:editId="2D4E9680">
            <wp:extent cx="5760720" cy="32308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3FFA7" w14:textId="40AB1F80" w:rsidR="00034841" w:rsidRPr="00034841" w:rsidRDefault="0001499D" w:rsidP="0003484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1499D">
        <w:rPr>
          <w:rFonts w:eastAsia="Times New Roman" w:cstheme="minorHAnsi"/>
          <w:lang w:eastAsia="cs-CZ"/>
        </w:rPr>
        <w:lastRenderedPageBreak/>
        <w:drawing>
          <wp:inline distT="0" distB="0" distL="0" distR="0" wp14:anchorId="7FE450CE" wp14:editId="748C856C">
            <wp:extent cx="5760720" cy="5721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841" w:rsidRPr="00034841">
        <w:rPr>
          <w:rFonts w:eastAsia="Times New Roman" w:cstheme="minorHAnsi"/>
          <w:lang w:eastAsia="cs-CZ"/>
        </w:rPr>
        <w:br/>
      </w:r>
      <w:r w:rsidR="00034841" w:rsidRPr="00034841">
        <w:rPr>
          <w:rFonts w:eastAsia="Times New Roman" w:cstheme="minorHAnsi"/>
          <w:b/>
          <w:bCs/>
          <w:lang w:eastAsia="cs-CZ"/>
        </w:rPr>
        <w:t>5. Dialog</w:t>
      </w:r>
    </w:p>
    <w:p w14:paraId="30239B69" w14:textId="4D6DD224" w:rsidR="00034841" w:rsidRDefault="00034841" w:rsidP="000348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Listen to the dialogue and fill in the gaps - textbook p. 42/ ex. 10 (</w:t>
      </w:r>
      <w:hyperlink r:id="rId18" w:tgtFrame="_blank" w:history="1">
        <w:r w:rsidRPr="00034841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  <w:r w:rsidRPr="00034841">
        <w:rPr>
          <w:rFonts w:eastAsia="Times New Roman" w:cstheme="minorHAnsi"/>
          <w:lang w:eastAsia="cs-CZ"/>
        </w:rPr>
        <w:t>)</w:t>
      </w:r>
    </w:p>
    <w:p w14:paraId="09239210" w14:textId="2ABDA2A0" w:rsidR="00EC5AAC" w:rsidRPr="00034841" w:rsidRDefault="00EC5AAC" w:rsidP="00EC5AA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C5AAC">
        <w:rPr>
          <w:rFonts w:eastAsia="Times New Roman" w:cstheme="minorHAnsi"/>
          <w:lang w:eastAsia="cs-CZ"/>
        </w:rPr>
        <w:drawing>
          <wp:inline distT="0" distB="0" distL="0" distR="0" wp14:anchorId="4814A951" wp14:editId="12A08D7A">
            <wp:extent cx="5760720" cy="1587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DAA4" w14:textId="77777777" w:rsidR="00034841" w:rsidRPr="00034841" w:rsidRDefault="00034841" w:rsidP="000348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Practice the phrases in the workbook p. 52/ ex. 9, 10, 11</w:t>
      </w:r>
    </w:p>
    <w:p w14:paraId="421BE9E2" w14:textId="1EFBA262" w:rsidR="00CA747A" w:rsidRDefault="00053333">
      <w:pPr>
        <w:rPr>
          <w:rFonts w:cstheme="minorHAnsi"/>
          <w:sz w:val="20"/>
          <w:szCs w:val="20"/>
        </w:rPr>
      </w:pPr>
      <w:r w:rsidRPr="00053333">
        <w:rPr>
          <w:rFonts w:cstheme="minorHAnsi"/>
          <w:noProof/>
          <w:sz w:val="20"/>
          <w:szCs w:val="20"/>
        </w:rPr>
        <w:drawing>
          <wp:inline distT="0" distB="0" distL="0" distR="0" wp14:anchorId="0FAA8209" wp14:editId="0FFB5E8F">
            <wp:extent cx="5760720" cy="165100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333">
        <w:rPr>
          <w:rFonts w:cstheme="minorHAnsi"/>
          <w:noProof/>
          <w:sz w:val="20"/>
          <w:szCs w:val="20"/>
        </w:rPr>
        <w:drawing>
          <wp:inline distT="0" distB="0" distL="0" distR="0" wp14:anchorId="01FBBE3F" wp14:editId="38A4A285">
            <wp:extent cx="5760720" cy="165100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49D1" w14:textId="6C7E85E5" w:rsidR="00053333" w:rsidRPr="00034841" w:rsidRDefault="00053333">
      <w:pPr>
        <w:rPr>
          <w:rFonts w:cstheme="minorHAnsi"/>
          <w:sz w:val="20"/>
          <w:szCs w:val="20"/>
        </w:rPr>
      </w:pPr>
      <w:r w:rsidRPr="00053333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0FCC1CA1" wp14:editId="69F9BE9F">
            <wp:extent cx="5760720" cy="40595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333" w:rsidRPr="000348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04523"/>
    <w:multiLevelType w:val="multilevel"/>
    <w:tmpl w:val="3CB2D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0C3CD8"/>
    <w:multiLevelType w:val="multilevel"/>
    <w:tmpl w:val="F816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966781"/>
    <w:multiLevelType w:val="multilevel"/>
    <w:tmpl w:val="F626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5561D2"/>
    <w:multiLevelType w:val="multilevel"/>
    <w:tmpl w:val="FE8E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5D7757"/>
    <w:multiLevelType w:val="hybridMultilevel"/>
    <w:tmpl w:val="4AFAE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41"/>
    <w:rsid w:val="0001499D"/>
    <w:rsid w:val="00034841"/>
    <w:rsid w:val="00053333"/>
    <w:rsid w:val="001E363D"/>
    <w:rsid w:val="002D5ED0"/>
    <w:rsid w:val="0043552A"/>
    <w:rsid w:val="005B3861"/>
    <w:rsid w:val="00B155B8"/>
    <w:rsid w:val="00BE4B87"/>
    <w:rsid w:val="00C70C06"/>
    <w:rsid w:val="00CA747A"/>
    <w:rsid w:val="00CD700C"/>
    <w:rsid w:val="00DE597F"/>
    <w:rsid w:val="00EC5AAC"/>
    <w:rsid w:val="00EF0919"/>
    <w:rsid w:val="00F6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C5504"/>
  <w15:chartTrackingRefBased/>
  <w15:docId w15:val="{2B3C502F-98EE-4965-82E9-4F6E92B24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3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34841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B386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155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hyperlink" Target="https://www.czechstepbystep.cz/coLm4dEPxQE9/uploads/2018/06/CD1_track_47.mp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https://www.czechstepbystep.cz/coLm4dEPxQE9/uploads/2018/06/CD1_track_42.mp3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czechstepbystep.cz/coLm4dEPxQE9/uploads/2018/06/CD1_track_44.mp3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231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16</cp:revision>
  <dcterms:created xsi:type="dcterms:W3CDTF">2020-11-30T06:34:00Z</dcterms:created>
  <dcterms:modified xsi:type="dcterms:W3CDTF">2020-11-30T07:10:00Z</dcterms:modified>
</cp:coreProperties>
</file>