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89" w:rsidRDefault="00D17289" w:rsidP="00D1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DEPARTMENT OF DERMATOLOGY, MEDICAL FACULTY OF MASARYK UNIVERSITY, BRNO</w:t>
      </w:r>
    </w:p>
    <w:p w:rsidR="00D17289" w:rsidRDefault="00D17289" w:rsidP="00D17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Head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department: doc. MUDr. Hana Jedličková, Ph.D.</w:t>
      </w:r>
    </w:p>
    <w:p w:rsidR="00D17289" w:rsidRDefault="00D17289" w:rsidP="00D17289">
      <w:pPr>
        <w:rPr>
          <w:b/>
          <w:sz w:val="28"/>
          <w:szCs w:val="28"/>
        </w:rPr>
      </w:pPr>
    </w:p>
    <w:p w:rsidR="00D17289" w:rsidRDefault="00D17289" w:rsidP="00D17289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DERMATOLOGY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structure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skin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appendages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structure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function</w:t>
      </w:r>
      <w:proofErr w:type="spellEnd"/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skin – </w:t>
      </w:r>
      <w:proofErr w:type="spellStart"/>
      <w:r>
        <w:rPr>
          <w:sz w:val="24"/>
          <w:szCs w:val="24"/>
        </w:rPr>
        <w:t>physiology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biochemistry</w:t>
      </w:r>
      <w:proofErr w:type="spellEnd"/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Protective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mechanisms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skin (skin </w:t>
      </w:r>
      <w:proofErr w:type="spellStart"/>
      <w:r>
        <w:rPr>
          <w:sz w:val="24"/>
          <w:szCs w:val="24"/>
        </w:rPr>
        <w:t>barrier</w:t>
      </w:r>
      <w:proofErr w:type="spellEnd"/>
      <w:r>
        <w:rPr>
          <w:sz w:val="24"/>
          <w:szCs w:val="24"/>
        </w:rPr>
        <w:t xml:space="preserve">, skin </w:t>
      </w:r>
      <w:proofErr w:type="spellStart"/>
      <w:r>
        <w:rPr>
          <w:sz w:val="24"/>
          <w:szCs w:val="24"/>
        </w:rPr>
        <w:t>immune</w:t>
      </w:r>
      <w:proofErr w:type="spellEnd"/>
      <w:r>
        <w:rPr>
          <w:sz w:val="24"/>
          <w:szCs w:val="24"/>
        </w:rPr>
        <w:t xml:space="preserve"> systém, UV </w:t>
      </w:r>
      <w:proofErr w:type="spellStart"/>
      <w:r>
        <w:rPr>
          <w:sz w:val="24"/>
          <w:szCs w:val="24"/>
        </w:rPr>
        <w:t>protection</w:t>
      </w:r>
      <w:proofErr w:type="spellEnd"/>
      <w:r>
        <w:rPr>
          <w:sz w:val="24"/>
          <w:szCs w:val="24"/>
        </w:rPr>
        <w:t>)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Topical therapy in dermatology - principles, examples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Systemic therapy in dermatology (i.e. antibiotics, antihistamines, </w:t>
      </w:r>
      <w:proofErr w:type="spellStart"/>
      <w:r>
        <w:rPr>
          <w:sz w:val="24"/>
          <w:szCs w:val="24"/>
          <w:lang w:val="en-US"/>
        </w:rPr>
        <w:t>retinoids</w:t>
      </w:r>
      <w:proofErr w:type="spellEnd"/>
      <w:r>
        <w:rPr>
          <w:sz w:val="24"/>
          <w:szCs w:val="24"/>
          <w:lang w:val="en-US"/>
        </w:rPr>
        <w:t xml:space="preserve">, biologicals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>)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Corticosteroids – topical and systemic therapy, indications, contraindications, side effects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Terminology of the skin lesions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Distribution and patterns of skin lesions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Simple diagnostic tests and signs (</w:t>
      </w:r>
      <w:proofErr w:type="spellStart"/>
      <w:r>
        <w:rPr>
          <w:sz w:val="24"/>
          <w:szCs w:val="24"/>
          <w:lang w:val="en-US"/>
        </w:rPr>
        <w:t>Auspitz</w:t>
      </w:r>
      <w:proofErr w:type="spellEnd"/>
      <w:r>
        <w:rPr>
          <w:sz w:val="24"/>
          <w:szCs w:val="24"/>
          <w:lang w:val="en-US"/>
        </w:rPr>
        <w:t xml:space="preserve"> phenomenon, </w:t>
      </w:r>
      <w:proofErr w:type="spellStart"/>
      <w:r>
        <w:rPr>
          <w:sz w:val="24"/>
          <w:szCs w:val="24"/>
          <w:lang w:val="en-US"/>
        </w:rPr>
        <w:t>dermographism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Nikolski</w:t>
      </w:r>
      <w:proofErr w:type="spellEnd"/>
      <w:r>
        <w:rPr>
          <w:sz w:val="24"/>
          <w:szCs w:val="24"/>
          <w:lang w:val="en-US"/>
        </w:rPr>
        <w:t xml:space="preserve"> test, Darier´s sign, </w:t>
      </w:r>
      <w:proofErr w:type="spellStart"/>
      <w:r>
        <w:rPr>
          <w:sz w:val="24"/>
          <w:szCs w:val="24"/>
          <w:lang w:val="en-US"/>
        </w:rPr>
        <w:t>Köbner´s</w:t>
      </w:r>
      <w:proofErr w:type="spellEnd"/>
      <w:r>
        <w:rPr>
          <w:sz w:val="24"/>
          <w:szCs w:val="24"/>
          <w:lang w:val="en-US"/>
        </w:rPr>
        <w:t xml:space="preserve"> phenomenon, </w:t>
      </w:r>
      <w:proofErr w:type="spellStart"/>
      <w:r>
        <w:rPr>
          <w:sz w:val="24"/>
          <w:szCs w:val="24"/>
          <w:lang w:val="en-US"/>
        </w:rPr>
        <w:t>Tzanck´s</w:t>
      </w:r>
      <w:proofErr w:type="spellEnd"/>
      <w:r>
        <w:rPr>
          <w:sz w:val="24"/>
          <w:szCs w:val="24"/>
          <w:lang w:val="en-US"/>
        </w:rPr>
        <w:t xml:space="preserve"> test </w:t>
      </w:r>
      <w:proofErr w:type="spellStart"/>
      <w:r>
        <w:rPr>
          <w:sz w:val="24"/>
          <w:szCs w:val="24"/>
          <w:lang w:val="en-US"/>
        </w:rPr>
        <w:t>etc</w:t>
      </w:r>
      <w:proofErr w:type="spellEnd"/>
      <w:r>
        <w:rPr>
          <w:sz w:val="24"/>
          <w:szCs w:val="24"/>
          <w:lang w:val="en-US"/>
        </w:rPr>
        <w:t>)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Diagnostic procedures in skin diseases, </w:t>
      </w:r>
      <w:proofErr w:type="spellStart"/>
      <w:r>
        <w:rPr>
          <w:sz w:val="24"/>
          <w:szCs w:val="24"/>
          <w:lang w:val="en-US"/>
        </w:rPr>
        <w:t>dermoscopy</w:t>
      </w:r>
      <w:proofErr w:type="spellEnd"/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Basic types of immunologic reactions (principles, examples); hypersensitivity reactions in the skin, anaphylactic shock, </w:t>
      </w:r>
      <w:proofErr w:type="spellStart"/>
      <w:r>
        <w:rPr>
          <w:sz w:val="24"/>
          <w:szCs w:val="24"/>
          <w:lang w:val="en-US"/>
        </w:rPr>
        <w:t>Hoigne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sydrome</w:t>
      </w:r>
      <w:proofErr w:type="spellEnd"/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Physical therapy in dermatology (except phototherapy)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Histopatology</w:t>
      </w:r>
      <w:proofErr w:type="spellEnd"/>
      <w:r>
        <w:rPr>
          <w:sz w:val="24"/>
          <w:szCs w:val="24"/>
          <w:lang w:val="en-US"/>
        </w:rPr>
        <w:t xml:space="preserve"> of the skin – general principles, common terms, indications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Pigment cells, their function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Phototherapy – methods, indications, contraindications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Taking the medical history in dermatology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Molecular genetics and the skin (</w:t>
      </w:r>
      <w:proofErr w:type="spellStart"/>
      <w:r>
        <w:rPr>
          <w:sz w:val="24"/>
          <w:szCs w:val="24"/>
          <w:lang w:val="en-US"/>
        </w:rPr>
        <w:t>tumours</w:t>
      </w:r>
      <w:proofErr w:type="spellEnd"/>
      <w:r>
        <w:rPr>
          <w:sz w:val="24"/>
          <w:szCs w:val="24"/>
          <w:lang w:val="en-US"/>
        </w:rPr>
        <w:t>, infections, hereditary disorders)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Skin biopsy – principles, techniques</w:t>
      </w:r>
    </w:p>
    <w:p w:rsidR="00D17289" w:rsidRDefault="00D17289" w:rsidP="00D172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Preventive measures in skin diseases</w:t>
      </w:r>
    </w:p>
    <w:p w:rsidR="00D17289" w:rsidRDefault="00D17289" w:rsidP="00D17289">
      <w:pPr>
        <w:pStyle w:val="Odstavecseseznamem"/>
        <w:rPr>
          <w:sz w:val="24"/>
          <w:szCs w:val="24"/>
          <w:lang w:val="en-US"/>
        </w:rPr>
      </w:pPr>
    </w:p>
    <w:p w:rsidR="00D17289" w:rsidRDefault="00D17289" w:rsidP="00D17289">
      <w:pPr>
        <w:pStyle w:val="Odstavecseseznamem"/>
        <w:rPr>
          <w:sz w:val="24"/>
          <w:szCs w:val="24"/>
          <w:lang w:val="en-US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</w:p>
    <w:p w:rsidR="00D17289" w:rsidRDefault="00D17289" w:rsidP="00D17289">
      <w:pPr>
        <w:pStyle w:val="Odstavecseseznamem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SPECIAL DERMATOLOGY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Bullous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autoimmune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pathways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Pemphigus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subtypes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Pemphigoid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morbus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Duhring</w:t>
      </w:r>
      <w:proofErr w:type="spellEnd"/>
      <w:r>
        <w:rPr>
          <w:sz w:val="24"/>
          <w:szCs w:val="24"/>
        </w:rPr>
        <w:t xml:space="preserve"> 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Erythema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multiforme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Stevens</w:t>
      </w:r>
      <w:proofErr w:type="spellEnd"/>
      <w:r>
        <w:rPr>
          <w:sz w:val="24"/>
          <w:szCs w:val="24"/>
        </w:rPr>
        <w:t xml:space="preserve"> Johnson syndrome, </w:t>
      </w:r>
      <w:proofErr w:type="spellStart"/>
      <w:r>
        <w:rPr>
          <w:sz w:val="24"/>
          <w:szCs w:val="24"/>
        </w:rPr>
        <w:t>Lyell´s</w:t>
      </w:r>
      <w:proofErr w:type="spellEnd"/>
      <w:r>
        <w:rPr>
          <w:sz w:val="24"/>
          <w:szCs w:val="24"/>
        </w:rPr>
        <w:t xml:space="preserve"> syndrome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Drug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eruptions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Connective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Bacterial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infections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Erysipelas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Mycobacterial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infections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Venous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arterial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cruris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Urticaria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mechanisms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>, non-</w:t>
      </w:r>
      <w:proofErr w:type="spellStart"/>
      <w:r>
        <w:rPr>
          <w:sz w:val="24"/>
          <w:szCs w:val="24"/>
        </w:rPr>
        <w:t>allergic</w:t>
      </w:r>
      <w:proofErr w:type="spellEnd"/>
      <w:r>
        <w:rPr>
          <w:sz w:val="24"/>
          <w:szCs w:val="24"/>
        </w:rPr>
        <w:t xml:space="preserve"> etiology)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Alergic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dermatitis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Toxic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irritant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dermatitis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Atopic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eczema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atopy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Seborrhoeic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eczema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Acne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 xml:space="preserve">, dermatitis </w:t>
      </w:r>
      <w:proofErr w:type="spellStart"/>
      <w:r>
        <w:rPr>
          <w:sz w:val="24"/>
          <w:szCs w:val="24"/>
        </w:rPr>
        <w:t>perioralis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Sweat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Dermatophytoses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Candidiasis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Parasitic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in dermatology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</w:t>
      </w:r>
      <w:proofErr w:type="spellEnd"/>
      <w:r>
        <w:rPr>
          <w:sz w:val="24"/>
          <w:szCs w:val="24"/>
        </w:rPr>
        <w:t xml:space="preserve"> 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Herpetic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diseases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HPV and </w:t>
      </w:r>
      <w:proofErr w:type="spellStart"/>
      <w:r>
        <w:rPr>
          <w:sz w:val="24"/>
          <w:szCs w:val="24"/>
        </w:rPr>
        <w:t>pox</w:t>
      </w:r>
      <w:proofErr w:type="spellEnd"/>
      <w:r>
        <w:rPr>
          <w:sz w:val="24"/>
          <w:szCs w:val="24"/>
        </w:rPr>
        <w:t xml:space="preserve"> virus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dermatology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Ichtyoses</w:t>
      </w:r>
      <w:proofErr w:type="spellEnd"/>
      <w:r>
        <w:rPr>
          <w:sz w:val="24"/>
          <w:szCs w:val="24"/>
        </w:rPr>
        <w:t xml:space="preserve"> and non </w:t>
      </w:r>
      <w:proofErr w:type="spellStart"/>
      <w:r>
        <w:rPr>
          <w:sz w:val="24"/>
          <w:szCs w:val="24"/>
        </w:rPr>
        <w:t>ichthyotic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keratinisation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Parainfectious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exanthemas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Psoriasis </w:t>
      </w:r>
      <w:proofErr w:type="spellStart"/>
      <w:r>
        <w:rPr>
          <w:sz w:val="24"/>
          <w:szCs w:val="24"/>
        </w:rPr>
        <w:t>vulgaris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Lichen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planus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Skin in </w:t>
      </w:r>
      <w:proofErr w:type="spellStart"/>
      <w:r>
        <w:rPr>
          <w:sz w:val="24"/>
          <w:szCs w:val="24"/>
        </w:rPr>
        <w:t>systemic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(diabetes </w:t>
      </w:r>
      <w:proofErr w:type="spellStart"/>
      <w:r>
        <w:rPr>
          <w:sz w:val="24"/>
          <w:szCs w:val="24"/>
        </w:rPr>
        <w:t>mellitus</w:t>
      </w:r>
      <w:proofErr w:type="spellEnd"/>
      <w:r>
        <w:rPr>
          <w:sz w:val="24"/>
          <w:szCs w:val="24"/>
        </w:rPr>
        <w:t xml:space="preserve">, liver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hematologic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endocrinopathies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pigmentation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hair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Disorders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nail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Cutaneous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lymphomas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Benign</w:t>
      </w:r>
      <w:proofErr w:type="spellEnd"/>
      <w:r>
        <w:rPr>
          <w:sz w:val="24"/>
          <w:szCs w:val="24"/>
        </w:rPr>
        <w:t xml:space="preserve"> skin </w:t>
      </w:r>
      <w:proofErr w:type="spellStart"/>
      <w:r>
        <w:rPr>
          <w:sz w:val="24"/>
          <w:szCs w:val="24"/>
        </w:rPr>
        <w:t>tumours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epidermal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tumours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melanoma</w:t>
      </w:r>
      <w:proofErr w:type="spellEnd"/>
      <w:r>
        <w:rPr>
          <w:sz w:val="24"/>
          <w:szCs w:val="24"/>
        </w:rPr>
        <w:t xml:space="preserve"> </w:t>
      </w:r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Paraneoplastic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naevi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proofErr w:type="spellStart"/>
      <w:r>
        <w:rPr>
          <w:sz w:val="24"/>
          <w:szCs w:val="24"/>
        </w:rPr>
        <w:t>reaction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light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Genodermatoses</w:t>
      </w:r>
      <w:proofErr w:type="spellEnd"/>
    </w:p>
    <w:p w:rsidR="00D17289" w:rsidRDefault="00D17289" w:rsidP="00D172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Premalignant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</w:p>
    <w:p w:rsidR="00D17289" w:rsidRDefault="00D17289" w:rsidP="00D17289">
      <w:pPr>
        <w:rPr>
          <w:b/>
          <w:sz w:val="28"/>
          <w:szCs w:val="28"/>
        </w:rPr>
      </w:pPr>
    </w:p>
    <w:p w:rsidR="00D17289" w:rsidRDefault="00D17289" w:rsidP="00D1728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VENEREOLOGY</w:t>
      </w:r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stages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clinical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>)</w:t>
      </w:r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chancre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congenita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Secondary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Diagnostic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syphilis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Tertiary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syphilis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efficacy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Jarisch-Herxheimer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AIDS </w:t>
      </w:r>
      <w:proofErr w:type="spellStart"/>
      <w:r>
        <w:rPr>
          <w:sz w:val="24"/>
          <w:szCs w:val="24"/>
        </w:rPr>
        <w:t>symptoms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skin and </w:t>
      </w:r>
      <w:proofErr w:type="spellStart"/>
      <w:r>
        <w:rPr>
          <w:sz w:val="24"/>
          <w:szCs w:val="24"/>
        </w:rPr>
        <w:t>mucous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membranes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STI´s</w:t>
      </w:r>
      <w:proofErr w:type="spellEnd"/>
      <w:r>
        <w:rPr>
          <w:sz w:val="24"/>
          <w:szCs w:val="24"/>
        </w:rPr>
        <w:t xml:space="preserve"> non </w:t>
      </w:r>
      <w:proofErr w:type="spellStart"/>
      <w:r>
        <w:rPr>
          <w:sz w:val="24"/>
          <w:szCs w:val="24"/>
        </w:rPr>
        <w:t>venereal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male</w:t>
      </w:r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male</w:t>
      </w:r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female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Distant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complications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Gonococcal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children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Gonorrhoea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diagnostic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tests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Factors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prevalence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venereologic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Ulcus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molle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Sexually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transmitted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infections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STI´s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overview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Lymphogranuloma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venereum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granuloma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inguinale</w:t>
      </w:r>
      <w:proofErr w:type="spellEnd"/>
    </w:p>
    <w:p w:rsidR="00D17289" w:rsidRDefault="00D17289" w:rsidP="00D172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proofErr w:type="spellStart"/>
      <w:r>
        <w:rPr>
          <w:sz w:val="24"/>
          <w:szCs w:val="24"/>
        </w:rPr>
        <w:t>venereal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diseases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genital</w:t>
      </w:r>
      <w:proofErr w:type="spellEnd"/>
      <w:r>
        <w:rPr>
          <w:sz w:val="24"/>
          <w:szCs w:val="24"/>
        </w:rPr>
        <w:t xml:space="preserve"> area – </w:t>
      </w:r>
      <w:proofErr w:type="spellStart"/>
      <w:r>
        <w:rPr>
          <w:sz w:val="24"/>
          <w:szCs w:val="24"/>
        </w:rPr>
        <w:t>men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women</w:t>
      </w:r>
      <w:proofErr w:type="spellEnd"/>
    </w:p>
    <w:p w:rsidR="009919CB" w:rsidRDefault="009919CB"/>
    <w:sectPr w:rsidR="0099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9A0"/>
    <w:multiLevelType w:val="hybridMultilevel"/>
    <w:tmpl w:val="5468A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405A"/>
    <w:multiLevelType w:val="hybridMultilevel"/>
    <w:tmpl w:val="E6E69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96510"/>
    <w:multiLevelType w:val="hybridMultilevel"/>
    <w:tmpl w:val="DB504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89"/>
    <w:rsid w:val="009919CB"/>
    <w:rsid w:val="00D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5185"/>
  <w15:chartTrackingRefBased/>
  <w15:docId w15:val="{73F03D7D-E93C-4CC5-996E-1FC98A9A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728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Nemeckova</dc:creator>
  <cp:keywords/>
  <dc:description/>
  <cp:lastModifiedBy>Nemeckova</cp:lastModifiedBy>
  <cp:revision>1</cp:revision>
  <dcterms:created xsi:type="dcterms:W3CDTF">2020-10-15T12:29:00Z</dcterms:created>
  <dcterms:modified xsi:type="dcterms:W3CDTF">2020-10-15T12:30:00Z</dcterms:modified>
</cp:coreProperties>
</file>