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76" w:rsidRPr="00761B76" w:rsidRDefault="003F60CB" w:rsidP="00761B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cs-CZ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val="en-GB" w:eastAsia="cs-CZ"/>
        </w:rPr>
        <w:t xml:space="preserve">Patient </w:t>
      </w:r>
      <w:r w:rsidR="00761B76" w:rsidRPr="00761B76">
        <w:rPr>
          <w:rFonts w:eastAsia="Times New Roman" w:cstheme="minorHAnsi"/>
          <w:b/>
          <w:bCs/>
          <w:sz w:val="24"/>
          <w:szCs w:val="24"/>
          <w:lang w:val="en-GB" w:eastAsia="cs-CZ"/>
        </w:rPr>
        <w:t>K.F.</w:t>
      </w:r>
      <w:r>
        <w:rPr>
          <w:rFonts w:eastAsia="Times New Roman" w:cstheme="minorHAnsi"/>
          <w:b/>
          <w:bCs/>
          <w:sz w:val="24"/>
          <w:szCs w:val="24"/>
          <w:lang w:val="en-GB" w:eastAsia="cs-CZ"/>
        </w:rPr>
        <w:t xml:space="preserve">, </w:t>
      </w:r>
      <w:r w:rsidR="00761B76" w:rsidRPr="00761B76">
        <w:rPr>
          <w:rFonts w:eastAsia="Times New Roman" w:cstheme="minorHAnsi"/>
          <w:b/>
          <w:bCs/>
          <w:sz w:val="24"/>
          <w:szCs w:val="24"/>
          <w:lang w:val="en-GB" w:eastAsia="cs-CZ"/>
        </w:rPr>
        <w:t xml:space="preserve">male, 66 y/o </w:t>
      </w:r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 xml:space="preserve">treated from his 51 to 53 years by </w:t>
      </w:r>
      <w:proofErr w:type="spellStart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>thyreostatics</w:t>
      </w:r>
      <w:proofErr w:type="spellEnd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 xml:space="preserve"> because of Graves-</w:t>
      </w:r>
      <w:proofErr w:type="spellStart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>Basedow</w:t>
      </w:r>
      <w:proofErr w:type="spellEnd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 xml:space="preserve"> disease with concomitant endocrine ophthalmopathy. The treatment was terminated after two years since patient had not had any complications and regular check-ups confirmed </w:t>
      </w:r>
      <w:proofErr w:type="spellStart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>eufunction</w:t>
      </w:r>
      <w:proofErr w:type="spellEnd"/>
      <w:r w:rsidR="00761B76" w:rsidRPr="00761B76">
        <w:rPr>
          <w:rFonts w:eastAsia="Times New Roman" w:cstheme="minorHAnsi"/>
          <w:sz w:val="24"/>
          <w:szCs w:val="24"/>
          <w:lang w:val="en-GB" w:eastAsia="cs-CZ"/>
        </w:rPr>
        <w:t xml:space="preserve"> of the thyroid gland. At the age 61, he went to Israel and swam in the Dead sea. Five weeks after return from trip, patient was showing symptoms such as: palpitation, tachycardia, muscle weakness, feelings of sand in the eyes, sweating, loss of weight. He is now here for a regular check-up.</w:t>
      </w:r>
    </w:p>
    <w:p w:rsidR="00761B76" w:rsidRPr="00761B76" w:rsidRDefault="00761B76" w:rsidP="00761B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761B76">
        <w:rPr>
          <w:rFonts w:eastAsia="Times New Roman" w:cstheme="minorHAnsi"/>
          <w:b/>
          <w:bCs/>
          <w:sz w:val="24"/>
          <w:szCs w:val="24"/>
          <w:lang w:val="en-GB" w:eastAsia="cs-CZ"/>
        </w:rPr>
        <w:t xml:space="preserve">Question: </w:t>
      </w:r>
      <w:r w:rsidRPr="00761B76">
        <w:rPr>
          <w:rFonts w:eastAsia="Times New Roman" w:cstheme="minorHAnsi"/>
          <w:sz w:val="24"/>
          <w:szCs w:val="24"/>
          <w:lang w:val="en-GB" w:eastAsia="cs-CZ"/>
        </w:rPr>
        <w:t xml:space="preserve">What was the cause of patient´s condition? </w:t>
      </w:r>
      <w:bookmarkStart w:id="1" w:name="_Hlk29681375"/>
      <w:r w:rsidRPr="00761B76">
        <w:rPr>
          <w:rFonts w:eastAsia="Times New Roman" w:cstheme="minorHAnsi"/>
          <w:sz w:val="24"/>
          <w:szCs w:val="24"/>
          <w:lang w:val="en-GB" w:eastAsia="cs-CZ"/>
        </w:rPr>
        <w:t>What steps should we take in order to help the patient?</w:t>
      </w:r>
      <w:bookmarkEnd w:id="1"/>
    </w:p>
    <w:p w:rsidR="00E534D0" w:rsidRPr="00761B76" w:rsidRDefault="00E534D0">
      <w:pPr>
        <w:rPr>
          <w:sz w:val="24"/>
          <w:szCs w:val="24"/>
        </w:rPr>
      </w:pPr>
    </w:p>
    <w:sectPr w:rsidR="00E534D0" w:rsidRPr="0076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E3MjcwtjQ1MTZQ0lEKTi0uzszPAykwrAUAHWGwSywAAAA="/>
  </w:docVars>
  <w:rsids>
    <w:rsidRoot w:val="00761B76"/>
    <w:rsid w:val="003F60CB"/>
    <w:rsid w:val="00761B76"/>
    <w:rsid w:val="00DB3245"/>
    <w:rsid w:val="00E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DD6A-2231-4092-A1F2-11FF603C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B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2</cp:revision>
  <dcterms:created xsi:type="dcterms:W3CDTF">2021-01-16T15:32:00Z</dcterms:created>
  <dcterms:modified xsi:type="dcterms:W3CDTF">2021-01-16T15:32:00Z</dcterms:modified>
</cp:coreProperties>
</file>