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B7" w:rsidRDefault="00EA4A55">
      <w:r>
        <w:t>B</w:t>
      </w:r>
      <w:r>
        <w:t xml:space="preserve">ody </w:t>
      </w:r>
      <w:proofErr w:type="spellStart"/>
      <w:r>
        <w:t>mass</w:t>
      </w:r>
      <w:proofErr w:type="spellEnd"/>
      <w:r>
        <w:t xml:space="preserve"> 3 </w:t>
      </w:r>
      <w:proofErr w:type="spellStart"/>
      <w:r>
        <w:t>weeks</w:t>
      </w:r>
      <w:proofErr w:type="spellEnd"/>
      <w:r>
        <w:t xml:space="preserve"> ago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: </w:t>
      </w:r>
      <w:proofErr w:type="spellStart"/>
      <w:r>
        <w:t>paired</w:t>
      </w:r>
      <w:proofErr w:type="spellEnd"/>
      <w:r>
        <w:t xml:space="preserve"> t-test:</w:t>
      </w:r>
    </w:p>
    <w:p w:rsidR="00EA4A55" w:rsidRDefault="00EA4A55"/>
    <w:p w:rsidR="00C6751C" w:rsidRDefault="00EA4A55"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4" o:title=""/>
          </v:shape>
          <o:OLEObject Type="Embed" ProgID="STATISTICA.Graph" ShapeID="_x0000_i1025" DrawAspect="Content" ObjectID="_1671625965" r:id="rId5">
            <o:FieldCodes>\s</o:FieldCodes>
          </o:OLEObject>
        </w:object>
      </w:r>
    </w:p>
    <w:p w:rsidR="00C6751C" w:rsidRDefault="00EA4A55">
      <w:r>
        <w:object w:dxaOrig="12405" w:dyaOrig="1785">
          <v:shape id="_x0000_i1026" type="#_x0000_t75" style="width:620.25pt;height:89.25pt" o:ole="">
            <v:imagedata r:id="rId6" o:title=""/>
          </v:shape>
          <o:OLEObject Type="Embed" ProgID="STATISTICA.Spreadsheet" ShapeID="_x0000_i1026" DrawAspect="Content" ObjectID="_1671625966" r:id="rId7">
            <o:FieldCodes>\s</o:FieldCodes>
          </o:OLEObject>
        </w:object>
      </w:r>
    </w:p>
    <w:p w:rsidR="00C6751C" w:rsidRDefault="00EA4A55"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and </w:t>
      </w:r>
      <w:proofErr w:type="spellStart"/>
      <w:r>
        <w:t>controls</w:t>
      </w:r>
      <w:proofErr w:type="spellEnd"/>
      <w:r w:rsidR="00C6751C">
        <w:t>:</w:t>
      </w:r>
      <w:r>
        <w:t xml:space="preserve"> Mann-</w:t>
      </w:r>
      <w:proofErr w:type="spellStart"/>
      <w:r>
        <w:t>Whitney</w:t>
      </w:r>
      <w:proofErr w:type="spellEnd"/>
      <w:r>
        <w:t xml:space="preserve"> U-test:</w:t>
      </w:r>
    </w:p>
    <w:p w:rsidR="00EA4A55" w:rsidRDefault="00EA4A55">
      <w:r>
        <w:object w:dxaOrig="9361" w:dyaOrig="7021">
          <v:shape id="_x0000_i1027" type="#_x0000_t75" style="width:468pt;height:351pt" o:ole="">
            <v:imagedata r:id="rId8" o:title=""/>
          </v:shape>
          <o:OLEObject Type="Embed" ProgID="STATISTICA.Graph" ShapeID="_x0000_i1027" DrawAspect="Content" ObjectID="_1671625967" r:id="rId9">
            <o:FieldCodes>\s</o:FieldCodes>
          </o:OLEObject>
        </w:object>
      </w:r>
    </w:p>
    <w:p w:rsidR="00EA4A55" w:rsidRDefault="00EA4A55">
      <w:r>
        <w:object w:dxaOrig="9361" w:dyaOrig="7021">
          <v:shape id="_x0000_i1028" type="#_x0000_t75" style="width:468pt;height:351pt" o:ole="">
            <v:imagedata r:id="rId10" o:title=""/>
          </v:shape>
          <o:OLEObject Type="Embed" ProgID="STATISTICA.Graph" ShapeID="_x0000_i1028" DrawAspect="Content" ObjectID="_1671625968" r:id="rId11">
            <o:FieldCodes>\s</o:FieldCodes>
          </o:OLEObject>
        </w:object>
      </w:r>
    </w:p>
    <w:p w:rsidR="00EA4A55" w:rsidRDefault="00EA4A55">
      <w:r>
        <w:object w:dxaOrig="9361" w:dyaOrig="7021">
          <v:shape id="_x0000_i1029" type="#_x0000_t75" style="width:468pt;height:351pt" o:ole="">
            <v:imagedata r:id="rId12" o:title=""/>
          </v:shape>
          <o:OLEObject Type="Embed" ProgID="STATISTICA.Graph" ShapeID="_x0000_i1029" DrawAspect="Content" ObjectID="_1671625969" r:id="rId13">
            <o:FieldCodes>\s</o:FieldCodes>
          </o:OLEObject>
        </w:object>
      </w:r>
    </w:p>
    <w:p w:rsidR="00EA4A55" w:rsidRDefault="00EA4A55">
      <w:r>
        <w:object w:dxaOrig="9361" w:dyaOrig="7021">
          <v:shape id="_x0000_i1030" type="#_x0000_t75" style="width:468pt;height:351pt" o:ole="">
            <v:imagedata r:id="rId14" o:title=""/>
          </v:shape>
          <o:OLEObject Type="Embed" ProgID="STATISTICA.Graph" ShapeID="_x0000_i1030" DrawAspect="Content" ObjectID="_1671625970" r:id="rId15">
            <o:FieldCodes>\s</o:FieldCodes>
          </o:OLEObject>
        </w:object>
      </w:r>
    </w:p>
    <w:p w:rsidR="00EA4A55" w:rsidRDefault="00EA4A55">
      <w:r>
        <w:object w:dxaOrig="9361" w:dyaOrig="7021">
          <v:shape id="_x0000_i1031" type="#_x0000_t75" style="width:468pt;height:351pt" o:ole="">
            <v:imagedata r:id="rId16" o:title=""/>
          </v:shape>
          <o:OLEObject Type="Embed" ProgID="STATISTICA.Graph" ShapeID="_x0000_i1031" DrawAspect="Content" ObjectID="_1671625971" r:id="rId17">
            <o:FieldCodes>\s</o:FieldCodes>
          </o:OLEObject>
        </w:object>
      </w:r>
    </w:p>
    <w:p w:rsidR="00EA4A55" w:rsidRDefault="00EA4A55">
      <w:r>
        <w:object w:dxaOrig="14220" w:dyaOrig="2565">
          <v:shape id="_x0000_i1032" type="#_x0000_t75" style="width:711pt;height:128.25pt" o:ole="">
            <v:imagedata r:id="rId18" o:title=""/>
          </v:shape>
          <o:OLEObject Type="Embed" ProgID="STATISTICA.Spreadsheet" ShapeID="_x0000_i1032" DrawAspect="Content" ObjectID="_1671625972" r:id="rId19">
            <o:FieldCodes>\s</o:FieldCodes>
          </o:OLEObject>
        </w:object>
      </w:r>
    </w:p>
    <w:p w:rsidR="00EA4A55" w:rsidRDefault="00EA4A55"/>
    <w:p w:rsidR="00C6751C" w:rsidRDefault="00C6751C"/>
    <w:p w:rsidR="00C6751C" w:rsidRDefault="00C6751C"/>
    <w:p w:rsidR="00C6751C" w:rsidRDefault="00C6751C"/>
    <w:p w:rsidR="00C6751C" w:rsidRDefault="00C6751C"/>
    <w:p w:rsidR="00C6751C" w:rsidRDefault="00C6751C"/>
    <w:p w:rsidR="00C6751C" w:rsidRDefault="00C6751C"/>
    <w:p w:rsidR="00C6751C" w:rsidRDefault="00EA4A55"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left</w:t>
      </w:r>
      <w:proofErr w:type="spellEnd"/>
      <w:r>
        <w:t>-to-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kidney</w:t>
      </w:r>
      <w:proofErr w:type="spellEnd"/>
      <w:r>
        <w:t xml:space="preserve"> ratio in </w:t>
      </w:r>
      <w:proofErr w:type="spellStart"/>
      <w:r>
        <w:t>experiments</w:t>
      </w:r>
      <w:proofErr w:type="spellEnd"/>
      <w:r>
        <w:t xml:space="preserve"> and in </w:t>
      </w:r>
      <w:proofErr w:type="spellStart"/>
      <w:r>
        <w:t>controls</w:t>
      </w:r>
      <w:proofErr w:type="spellEnd"/>
      <w:r w:rsidR="00C6751C">
        <w:t>:</w:t>
      </w:r>
    </w:p>
    <w:p w:rsidR="00EA4A55" w:rsidRDefault="00EA4A55">
      <w:r>
        <w:object w:dxaOrig="9361" w:dyaOrig="7021">
          <v:shape id="_x0000_i1033" type="#_x0000_t75" style="width:468pt;height:351pt" o:ole="">
            <v:imagedata r:id="rId20" o:title=""/>
          </v:shape>
          <o:OLEObject Type="Embed" ProgID="STATISTICA.Graph" ShapeID="_x0000_i1033" DrawAspect="Content" ObjectID="_1671625973" r:id="rId21">
            <o:FieldCodes>\s</o:FieldCodes>
          </o:OLEObject>
        </w:object>
      </w:r>
    </w:p>
    <w:p w:rsidR="00EA4A55" w:rsidRDefault="00EA4A55"/>
    <w:p w:rsidR="00C6751C" w:rsidRDefault="00C6751C"/>
    <w:p w:rsidR="00C6751C" w:rsidRDefault="00C6751C"/>
    <w:p w:rsidR="00C6751C" w:rsidRDefault="00EA4A55">
      <w:r>
        <w:object w:dxaOrig="8370" w:dyaOrig="1770">
          <v:shape id="_x0000_i1034" type="#_x0000_t75" style="width:418.5pt;height:88.5pt" o:ole="">
            <v:imagedata r:id="rId22" o:title=""/>
          </v:shape>
          <o:OLEObject Type="Embed" ProgID="STATISTICA.Spreadsheet" ShapeID="_x0000_i1034" DrawAspect="Content" ObjectID="_1671625974" r:id="rId23">
            <o:FieldCodes>\s</o:FieldCodes>
          </o:OLEObject>
        </w:object>
      </w:r>
    </w:p>
    <w:p w:rsidR="00EA4A55" w:rsidRDefault="00EA4A55"/>
    <w:p w:rsidR="00C6751C" w:rsidRDefault="00EA4A55">
      <w:r>
        <w:object w:dxaOrig="9361" w:dyaOrig="7021">
          <v:shape id="_x0000_i1035" type="#_x0000_t75" style="width:468pt;height:351pt" o:ole="">
            <v:imagedata r:id="rId24" o:title=""/>
          </v:shape>
          <o:OLEObject Type="Embed" ProgID="STATISTICA.Graph" ShapeID="_x0000_i1035" DrawAspect="Content" ObjectID="_1671625975" r:id="rId25">
            <o:FieldCodes>\s</o:FieldCodes>
          </o:OLEObject>
        </w:object>
      </w:r>
    </w:p>
    <w:p w:rsidR="00C6751C" w:rsidRDefault="00EA4A55">
      <w:r>
        <w:object w:dxaOrig="8370" w:dyaOrig="1770">
          <v:shape id="_x0000_i1036" type="#_x0000_t75" style="width:418.5pt;height:88.5pt" o:ole="">
            <v:imagedata r:id="rId26" o:title=""/>
          </v:shape>
          <o:OLEObject Type="Embed" ProgID="STATISTICA.Spreadsheet" ShapeID="_x0000_i1036" DrawAspect="Content" ObjectID="_1671625976" r:id="rId27">
            <o:FieldCodes>\s</o:FieldCodes>
          </o:OLEObject>
        </w:object>
      </w:r>
      <w:bookmarkStart w:id="0" w:name="_GoBack"/>
      <w:bookmarkEnd w:id="0"/>
    </w:p>
    <w:p w:rsidR="00C6751C" w:rsidRDefault="00C6751C"/>
    <w:sectPr w:rsidR="00C6751C" w:rsidSect="00C675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2"/>
    <w:rsid w:val="006A38B7"/>
    <w:rsid w:val="00C6751C"/>
    <w:rsid w:val="00EA2CE2"/>
    <w:rsid w:val="00E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621E-EC1B-4A7F-A72C-4687A17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3</cp:revision>
  <dcterms:created xsi:type="dcterms:W3CDTF">2021-01-08T13:20:00Z</dcterms:created>
  <dcterms:modified xsi:type="dcterms:W3CDTF">2021-01-08T14:46:00Z</dcterms:modified>
</cp:coreProperties>
</file>