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250"/>
      </w:tblGrid>
      <w:tr w:rsidR="009D4022" w:rsidRPr="00CC1077" w:rsidTr="00D66233">
        <w:tc>
          <w:tcPr>
            <w:tcW w:w="5807" w:type="dxa"/>
          </w:tcPr>
          <w:p w:rsidR="009D4022" w:rsidRDefault="009D4022" w:rsidP="00D662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1077">
              <w:rPr>
                <w:rFonts w:ascii="Arial" w:hAnsi="Arial" w:cs="Arial"/>
                <w:b/>
              </w:rPr>
              <w:t>Lekce 24: Test</w:t>
            </w:r>
            <w:r>
              <w:rPr>
                <w:rFonts w:ascii="Arial" w:hAnsi="Arial" w:cs="Arial"/>
                <w:b/>
              </w:rPr>
              <w:t xml:space="preserve"> 24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4022" w:rsidRPr="00CC1077" w:rsidTr="00D66233">
        <w:tc>
          <w:tcPr>
            <w:tcW w:w="5807" w:type="dxa"/>
          </w:tcPr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1077">
              <w:rPr>
                <w:rFonts w:ascii="Arial" w:hAnsi="Arial" w:cs="Arial"/>
              </w:rPr>
              <w:t>1. Nejvyšší česká … se jmenuje Sněžka.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vlajka</w:t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hora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řeka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2. Česká republika … 1. ledna 1993.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se jmenovala </w:t>
            </w:r>
            <w:r w:rsidRPr="00CC1077">
              <w:rPr>
                <w:rFonts w:ascii="Arial" w:hAnsi="Arial" w:cs="Arial"/>
              </w:rPr>
              <w:tab/>
              <w:t>b) se stala</w:t>
            </w:r>
            <w:r w:rsidRPr="00CC1077">
              <w:rPr>
                <w:rFonts w:ascii="Arial" w:hAnsi="Arial" w:cs="Arial"/>
              </w:rPr>
              <w:tab/>
              <w:t xml:space="preserve">c) </w:t>
            </w:r>
            <w:r w:rsidRPr="00987FF5">
              <w:rPr>
                <w:rFonts w:ascii="Arial" w:hAnsi="Arial" w:cs="Arial"/>
                <w:highlight w:val="yellow"/>
              </w:rPr>
              <w:t>vznikla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3. Prezident má … na Pražském hradě.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sídlo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dům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budovu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4. Česká hymna … z divadelní hry.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reprezentuje</w:t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pochází</w:t>
            </w:r>
            <w:r w:rsidRPr="00CC1077">
              <w:rPr>
                <w:rFonts w:ascii="Arial" w:hAnsi="Arial" w:cs="Arial"/>
              </w:rPr>
              <w:tab/>
              <w:t>c) zpívá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5. Znak, vlajka a hymna jsou státní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symboly.</w:t>
            </w:r>
            <w:r w:rsidRPr="00CC1077">
              <w:rPr>
                <w:rFonts w:ascii="Arial" w:hAnsi="Arial" w:cs="Arial"/>
              </w:rPr>
              <w:tab/>
              <w:t>b) klenoty.</w:t>
            </w:r>
            <w:r w:rsidRPr="00CC1077">
              <w:rPr>
                <w:rFonts w:ascii="Arial" w:hAnsi="Arial" w:cs="Arial"/>
              </w:rPr>
              <w:tab/>
              <w:t>c) granáty.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6. Otto Wichterle … kontaktní čočky.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našel</w:t>
            </w:r>
            <w:r w:rsidRPr="00CC1077">
              <w:rPr>
                <w:rFonts w:ascii="Arial" w:hAnsi="Arial" w:cs="Arial"/>
              </w:rPr>
              <w:tab/>
              <w:t>b) měřil</w:t>
            </w:r>
            <w:r w:rsidR="00987FF5">
              <w:rPr>
                <w:rFonts w:ascii="Arial" w:hAnsi="Arial" w:cs="Arial"/>
              </w:rPr>
              <w:t xml:space="preserve">    </w:t>
            </w:r>
            <w:r w:rsidRPr="00CC1077">
              <w:rPr>
                <w:rFonts w:ascii="Arial" w:hAnsi="Arial" w:cs="Arial"/>
              </w:rPr>
              <w:t xml:space="preserve">c) </w:t>
            </w:r>
            <w:r w:rsidRPr="00987FF5">
              <w:rPr>
                <w:rFonts w:ascii="Arial" w:hAnsi="Arial" w:cs="Arial"/>
                <w:highlight w:val="yellow"/>
              </w:rPr>
              <w:t>vymyslel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7. V Třebíči je židovský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výhled.</w:t>
            </w:r>
            <w:r w:rsidRPr="00CC1077">
              <w:rPr>
                <w:rFonts w:ascii="Arial" w:hAnsi="Arial" w:cs="Arial"/>
              </w:rPr>
              <w:tab/>
              <w:t>b) sloup.</w:t>
            </w:r>
            <w:r w:rsidRPr="00CC1077">
              <w:rPr>
                <w:rFonts w:ascii="Arial" w:hAnsi="Arial" w:cs="Arial"/>
              </w:rPr>
              <w:tab/>
              <w:t xml:space="preserve">c) </w:t>
            </w:r>
            <w:r w:rsidRPr="00987FF5">
              <w:rPr>
                <w:rFonts w:ascii="Arial" w:hAnsi="Arial" w:cs="Arial"/>
                <w:highlight w:val="yellow"/>
              </w:rPr>
              <w:t>hřbitov.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8. V Olomouci stojí barokní </w:t>
            </w:r>
            <w:r>
              <w:rPr>
                <w:rFonts w:ascii="Arial" w:hAnsi="Arial" w:cs="Arial"/>
              </w:rPr>
              <w:t>___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sloup</w:t>
            </w:r>
            <w:r w:rsidRPr="00CC1077">
              <w:rPr>
                <w:rFonts w:ascii="Arial" w:hAnsi="Arial" w:cs="Arial"/>
              </w:rPr>
              <w:t>.</w:t>
            </w:r>
            <w:r w:rsidRPr="00CC1077">
              <w:rPr>
                <w:rFonts w:ascii="Arial" w:hAnsi="Arial" w:cs="Arial"/>
              </w:rPr>
              <w:tab/>
              <w:t>b) mor.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ozdoba.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9. Hrad Špilberk můžeme navštívit v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Brna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Brně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Brnu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10. Turista, … navštíví Prahu, chce vidět Karlův most.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který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která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které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11. V Třebíči je židovské město, … je 120 domů.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do kterého</w:t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ve kterém</w:t>
            </w:r>
            <w:r w:rsidRPr="00CC1077">
              <w:rPr>
                <w:rFonts w:ascii="Arial" w:hAnsi="Arial" w:cs="Arial"/>
              </w:rPr>
              <w:tab/>
              <w:t>c) které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12. To je zahrada, … je krásný výhled.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která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ze které</w:t>
            </w:r>
            <w:r w:rsidRPr="00CC1077">
              <w:rPr>
                <w:rFonts w:ascii="Arial" w:hAnsi="Arial" w:cs="Arial"/>
              </w:rPr>
              <w:tab/>
              <w:t>c) pro kterou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13. Večer dávají v televizi film, o … jsme mluvili.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který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které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 xml:space="preserve">c) </w:t>
            </w:r>
            <w:r w:rsidRPr="00987FF5">
              <w:rPr>
                <w:rFonts w:ascii="Arial" w:hAnsi="Arial" w:cs="Arial"/>
                <w:highlight w:val="yellow"/>
              </w:rPr>
              <w:t>kterém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14. Jídlo, … jsme si objednali, bylo moc dobré.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které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kterým</w:t>
            </w:r>
            <w:r w:rsidRPr="00CC1077">
              <w:rPr>
                <w:rFonts w:ascii="Arial" w:hAnsi="Arial" w:cs="Arial"/>
              </w:rPr>
              <w:tab/>
              <w:t>c) která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15. Sešla jsem se s kamarádkou, … znám ze školy.</w:t>
            </w:r>
          </w:p>
          <w:p w:rsidR="009D4022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kterou</w:t>
            </w:r>
            <w:r w:rsidRPr="00CC1077">
              <w:rPr>
                <w:rFonts w:ascii="Arial" w:hAnsi="Arial" w:cs="Arial"/>
              </w:rPr>
              <w:tab/>
              <w:t>b) který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která</w:t>
            </w:r>
          </w:p>
          <w:p w:rsidR="009D4022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16. … hledáte?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Kdo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 xml:space="preserve">b) </w:t>
            </w:r>
            <w:r w:rsidRPr="00987FF5">
              <w:rPr>
                <w:rFonts w:ascii="Arial" w:hAnsi="Arial" w:cs="Arial"/>
                <w:highlight w:val="yellow"/>
              </w:rPr>
              <w:t>Koho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Komu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17. Z … máš radost?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1077">
              <w:rPr>
                <w:rFonts w:ascii="Arial" w:hAnsi="Arial" w:cs="Arial"/>
              </w:rPr>
              <w:t xml:space="preserve">a) </w:t>
            </w:r>
            <w:r w:rsidRPr="00987FF5">
              <w:rPr>
                <w:rFonts w:ascii="Arial" w:hAnsi="Arial" w:cs="Arial"/>
                <w:highlight w:val="yellow"/>
              </w:rPr>
              <w:t>čeho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čím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čemu</w:t>
            </w:r>
          </w:p>
        </w:tc>
        <w:tc>
          <w:tcPr>
            <w:tcW w:w="5250" w:type="dxa"/>
          </w:tcPr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18. O … mluvíte?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čemu</w:t>
            </w:r>
            <w:r w:rsidRPr="00CC1077">
              <w:rPr>
                <w:rFonts w:ascii="Arial" w:hAnsi="Arial" w:cs="Arial"/>
              </w:rPr>
              <w:tab/>
              <w:t>b) čem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čím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19. Na … se těšíš?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kom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b) co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kým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20. Ke … jdete?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komu</w:t>
            </w:r>
            <w:r w:rsidRPr="00CC1077">
              <w:rPr>
                <w:rFonts w:ascii="Arial" w:hAnsi="Arial" w:cs="Arial"/>
              </w:rPr>
              <w:tab/>
              <w:t>b) koho</w:t>
            </w:r>
            <w:r w:rsidRPr="00CC1077">
              <w:rPr>
                <w:rFonts w:ascii="Arial" w:hAnsi="Arial" w:cs="Arial"/>
              </w:rPr>
              <w:tab/>
            </w:r>
            <w:r w:rsidRPr="00CC1077">
              <w:rPr>
                <w:rFonts w:ascii="Arial" w:hAnsi="Arial" w:cs="Arial"/>
              </w:rPr>
              <w:tab/>
              <w:t>c) kdo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21. Jdu z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 xml:space="preserve">a) nového obchodu. 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b) novému obchodu.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c) novém obchodě.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980000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1077">
              <w:rPr>
                <w:rFonts w:ascii="Arial" w:hAnsi="Arial" w:cs="Arial"/>
              </w:rPr>
              <w:t>22. Jedli jsme v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nové restauraci.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b) nové restaurace.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c) novou restaurací.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980000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1077">
              <w:rPr>
                <w:rFonts w:ascii="Arial" w:hAnsi="Arial" w:cs="Arial"/>
              </w:rPr>
              <w:t>23.Sejdeme se před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novým kinem.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b) nového kina.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c) novému kinu.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980000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1077">
              <w:rPr>
                <w:rFonts w:ascii="Arial" w:hAnsi="Arial" w:cs="Arial"/>
              </w:rPr>
              <w:t>24.Jdu k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nového lékaři.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b) novému lékaři.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c) nového lékaře.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25.Pracuju na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novým počítačem.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b) novému počítači.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c) novém počítači.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980000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1077">
              <w:rPr>
                <w:rFonts w:ascii="Arial" w:hAnsi="Arial" w:cs="Arial"/>
              </w:rPr>
              <w:t>26. Mezi Čechami, Moravou a Slezskem existují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rozdíly.</w:t>
            </w:r>
            <w:r w:rsidRPr="00CC1077">
              <w:rPr>
                <w:rFonts w:ascii="Arial" w:hAnsi="Arial" w:cs="Arial"/>
              </w:rPr>
              <w:tab/>
              <w:t>b) tradice.</w:t>
            </w:r>
            <w:r w:rsidRPr="00CC1077">
              <w:rPr>
                <w:rFonts w:ascii="Arial" w:hAnsi="Arial" w:cs="Arial"/>
              </w:rPr>
              <w:tab/>
              <w:t>c) nástroje.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27. Na jižní Moravě … víno.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se vaří</w:t>
            </w:r>
            <w:r w:rsidRPr="00CC1077">
              <w:rPr>
                <w:rFonts w:ascii="Arial" w:hAnsi="Arial" w:cs="Arial"/>
              </w:rPr>
              <w:tab/>
              <w:t>b) se pěstuje</w:t>
            </w:r>
            <w:r w:rsidRPr="00CC1077">
              <w:rPr>
                <w:rFonts w:ascii="Arial" w:hAnsi="Arial" w:cs="Arial"/>
              </w:rPr>
              <w:tab/>
              <w:t>c) se hraje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28. Víno se pije …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v kapele.</w:t>
            </w:r>
            <w:r w:rsidRPr="00CC1077">
              <w:rPr>
                <w:rFonts w:ascii="Arial" w:hAnsi="Arial" w:cs="Arial"/>
              </w:rPr>
              <w:tab/>
              <w:t>b) v sudu.</w:t>
            </w:r>
            <w:r w:rsidRPr="00CC1077">
              <w:rPr>
                <w:rFonts w:ascii="Arial" w:hAnsi="Arial" w:cs="Arial"/>
              </w:rPr>
              <w:tab/>
              <w:t>c) ve sklípku.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29. Z … je vidět daleko.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rozhledny</w:t>
            </w:r>
            <w:r w:rsidRPr="00CC1077">
              <w:rPr>
                <w:rFonts w:ascii="Arial" w:hAnsi="Arial" w:cs="Arial"/>
              </w:rPr>
              <w:tab/>
              <w:t>b) kašny</w:t>
            </w:r>
            <w:r w:rsidRPr="00CC1077">
              <w:rPr>
                <w:rFonts w:ascii="Arial" w:hAnsi="Arial" w:cs="Arial"/>
              </w:rPr>
              <w:tab/>
              <w:t>c) galerie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30. Na náměstí stojí … prvního prezidenta.</w:t>
            </w:r>
          </w:p>
          <w:p w:rsidR="009D4022" w:rsidRPr="00CC1077" w:rsidRDefault="009D4022" w:rsidP="00D66233">
            <w:pPr>
              <w:spacing w:after="0" w:line="240" w:lineRule="auto"/>
              <w:rPr>
                <w:rFonts w:ascii="Arial" w:hAnsi="Arial" w:cs="Arial"/>
              </w:rPr>
            </w:pPr>
            <w:r w:rsidRPr="00CC1077">
              <w:rPr>
                <w:rFonts w:ascii="Arial" w:hAnsi="Arial" w:cs="Arial"/>
              </w:rPr>
              <w:t>a) pomník</w:t>
            </w:r>
            <w:r w:rsidRPr="00CC1077">
              <w:rPr>
                <w:rFonts w:ascii="Arial" w:hAnsi="Arial" w:cs="Arial"/>
              </w:rPr>
              <w:tab/>
              <w:t>b) klášter</w:t>
            </w:r>
            <w:r w:rsidRPr="00CC1077">
              <w:rPr>
                <w:rFonts w:ascii="Arial" w:hAnsi="Arial" w:cs="Arial"/>
              </w:rPr>
              <w:tab/>
              <w:t>c) kaple</w:t>
            </w:r>
          </w:p>
          <w:p w:rsidR="009D4022" w:rsidRPr="00CC1077" w:rsidRDefault="009D4022" w:rsidP="00D6623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633C" w:rsidRDefault="00EB633C"/>
    <w:p w:rsidR="00987FF5" w:rsidRDefault="00987FF5">
      <w:bookmarkStart w:id="0" w:name="_GoBack"/>
      <w:bookmarkEnd w:id="0"/>
    </w:p>
    <w:sectPr w:rsidR="0098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987FF5"/>
    <w:rsid w:val="009D4022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77D9"/>
  <w15:chartTrackingRefBased/>
  <w15:docId w15:val="{079A7137-7A61-4138-8ADA-9D312436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40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2</cp:revision>
  <dcterms:created xsi:type="dcterms:W3CDTF">2021-11-03T14:46:00Z</dcterms:created>
  <dcterms:modified xsi:type="dcterms:W3CDTF">2021-11-03T14:46:00Z</dcterms:modified>
</cp:coreProperties>
</file>