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7C8B" w14:textId="77777777" w:rsidR="00CC5167" w:rsidRPr="00CC5167" w:rsidRDefault="008E2765" w:rsidP="00CC5167">
      <w:pPr>
        <w:pStyle w:val="Zkladntext2"/>
        <w:spacing w:before="0" w:after="0" w:line="240" w:lineRule="auto"/>
        <w:jc w:val="center"/>
        <w:rPr>
          <w:rFonts w:ascii="Calibri" w:hAnsi="Calibri"/>
          <w:b/>
          <w:color w:val="0000FF"/>
          <w:sz w:val="48"/>
          <w:szCs w:val="32"/>
        </w:rPr>
      </w:pPr>
      <w:r>
        <w:rPr>
          <w:rFonts w:ascii="Calibri" w:hAnsi="Calibri"/>
          <w:b/>
          <w:color w:val="0000FF"/>
          <w:sz w:val="52"/>
          <w:szCs w:val="36"/>
        </w:rPr>
        <w:t>Patologická</w:t>
      </w:r>
      <w:r w:rsidR="00643F60">
        <w:rPr>
          <w:rFonts w:ascii="Calibri" w:hAnsi="Calibri"/>
          <w:b/>
          <w:color w:val="0000FF"/>
          <w:sz w:val="52"/>
          <w:szCs w:val="36"/>
        </w:rPr>
        <w:t xml:space="preserve"> </w:t>
      </w:r>
      <w:r w:rsidR="00CC5167" w:rsidRPr="00CC5167">
        <w:rPr>
          <w:rFonts w:ascii="Calibri" w:hAnsi="Calibri"/>
          <w:b/>
          <w:color w:val="0000FF"/>
          <w:sz w:val="52"/>
          <w:szCs w:val="36"/>
        </w:rPr>
        <w:t>fyziologie</w:t>
      </w:r>
    </w:p>
    <w:p w14:paraId="7C9BA67A" w14:textId="21BC6E86" w:rsidR="00CC5167" w:rsidRPr="00B44F1D" w:rsidRDefault="008E2765" w:rsidP="008E2765">
      <w:pPr>
        <w:pStyle w:val="Zkladntext2"/>
        <w:spacing w:before="0" w:after="0" w:line="240" w:lineRule="auto"/>
        <w:jc w:val="center"/>
        <w:rPr>
          <w:rFonts w:ascii="Calibri" w:hAnsi="Calibri"/>
          <w:color w:val="000000" w:themeColor="text1"/>
          <w:sz w:val="32"/>
          <w:szCs w:val="32"/>
        </w:rPr>
      </w:pPr>
      <w:r>
        <w:rPr>
          <w:rFonts w:ascii="Calibri" w:hAnsi="Calibri"/>
          <w:color w:val="000000" w:themeColor="text1"/>
          <w:sz w:val="32"/>
          <w:szCs w:val="32"/>
        </w:rPr>
        <w:t>Podzim</w:t>
      </w:r>
      <w:r w:rsidR="00CC5167" w:rsidRPr="00B44F1D">
        <w:rPr>
          <w:rFonts w:ascii="Calibri" w:hAnsi="Calibri"/>
          <w:color w:val="000000" w:themeColor="text1"/>
          <w:sz w:val="32"/>
          <w:szCs w:val="32"/>
        </w:rPr>
        <w:t>ní semestr 20</w:t>
      </w:r>
      <w:r w:rsidR="002F036B">
        <w:rPr>
          <w:rFonts w:ascii="Calibri" w:hAnsi="Calibri"/>
          <w:color w:val="000000" w:themeColor="text1"/>
          <w:sz w:val="32"/>
          <w:szCs w:val="32"/>
        </w:rPr>
        <w:t>2</w:t>
      </w:r>
      <w:r w:rsidR="005672C8">
        <w:rPr>
          <w:rFonts w:ascii="Calibri" w:hAnsi="Calibri"/>
          <w:color w:val="000000" w:themeColor="text1"/>
          <w:sz w:val="32"/>
          <w:szCs w:val="32"/>
        </w:rPr>
        <w:t>2</w:t>
      </w:r>
      <w:r w:rsidR="00CC5167" w:rsidRPr="00B44F1D">
        <w:rPr>
          <w:rFonts w:ascii="Calibri" w:hAnsi="Calibri"/>
          <w:color w:val="000000" w:themeColor="text1"/>
          <w:sz w:val="32"/>
          <w:szCs w:val="32"/>
        </w:rPr>
        <w:t xml:space="preserve"> – </w:t>
      </w:r>
      <w:r w:rsidR="005672C8">
        <w:rPr>
          <w:rFonts w:ascii="Calibri" w:hAnsi="Calibri"/>
          <w:color w:val="000000" w:themeColor="text1"/>
          <w:sz w:val="32"/>
          <w:szCs w:val="32"/>
        </w:rPr>
        <w:t xml:space="preserve">Embryolog, </w:t>
      </w:r>
      <w:r w:rsidR="00CC5167" w:rsidRPr="00B44F1D">
        <w:rPr>
          <w:rFonts w:ascii="Calibri" w:hAnsi="Calibri"/>
          <w:color w:val="000000" w:themeColor="text1"/>
          <w:sz w:val="32"/>
          <w:szCs w:val="32"/>
        </w:rPr>
        <w:t>Zubní lékařství</w:t>
      </w:r>
    </w:p>
    <w:p w14:paraId="31F1BB73" w14:textId="11417A88" w:rsidR="00CC5167" w:rsidRPr="00B44F1D" w:rsidRDefault="00CC5167" w:rsidP="00B44F1D">
      <w:pPr>
        <w:spacing w:before="0" w:after="0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B44F1D">
        <w:rPr>
          <w:rFonts w:ascii="Calibri" w:hAnsi="Calibri"/>
          <w:b/>
          <w:color w:val="000000" w:themeColor="text1"/>
          <w:sz w:val="32"/>
          <w:szCs w:val="32"/>
        </w:rPr>
        <w:t>čtvrtek 1</w:t>
      </w:r>
      <w:r w:rsidR="005672C8">
        <w:rPr>
          <w:rFonts w:ascii="Calibri" w:hAnsi="Calibri"/>
          <w:b/>
          <w:color w:val="000000" w:themeColor="text1"/>
          <w:sz w:val="32"/>
          <w:szCs w:val="32"/>
        </w:rPr>
        <w:t>6</w:t>
      </w:r>
      <w:r w:rsidRPr="00B44F1D">
        <w:rPr>
          <w:rFonts w:ascii="Calibri" w:hAnsi="Calibri"/>
          <w:b/>
          <w:color w:val="000000" w:themeColor="text1"/>
          <w:sz w:val="32"/>
          <w:szCs w:val="32"/>
        </w:rPr>
        <w:t>:</w:t>
      </w:r>
      <w:r w:rsidR="005672C8">
        <w:rPr>
          <w:rFonts w:ascii="Calibri" w:hAnsi="Calibri"/>
          <w:b/>
          <w:color w:val="000000" w:themeColor="text1"/>
          <w:sz w:val="32"/>
          <w:szCs w:val="32"/>
        </w:rPr>
        <w:t>00</w:t>
      </w:r>
      <w:r w:rsidRPr="00B44F1D">
        <w:rPr>
          <w:rFonts w:ascii="Calibri" w:hAnsi="Calibri"/>
          <w:b/>
          <w:color w:val="000000" w:themeColor="text1"/>
          <w:sz w:val="32"/>
          <w:szCs w:val="32"/>
        </w:rPr>
        <w:t xml:space="preserve"> – 17:</w:t>
      </w:r>
      <w:r w:rsidR="005672C8">
        <w:rPr>
          <w:rFonts w:ascii="Calibri" w:hAnsi="Calibri"/>
          <w:b/>
          <w:color w:val="000000" w:themeColor="text1"/>
          <w:sz w:val="32"/>
          <w:szCs w:val="32"/>
        </w:rPr>
        <w:t>4</w:t>
      </w:r>
      <w:r w:rsidRPr="00B44F1D">
        <w:rPr>
          <w:rFonts w:ascii="Calibri" w:hAnsi="Calibri"/>
          <w:b/>
          <w:color w:val="000000" w:themeColor="text1"/>
          <w:sz w:val="32"/>
          <w:szCs w:val="32"/>
        </w:rPr>
        <w:t>0</w:t>
      </w: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864"/>
        <w:gridCol w:w="9322"/>
      </w:tblGrid>
      <w:tr w:rsidR="00853956" w:rsidRPr="00ED0D9B" w14:paraId="568E5949" w14:textId="77777777" w:rsidTr="00ED0D9B">
        <w:trPr>
          <w:jc w:val="center"/>
        </w:trPr>
        <w:tc>
          <w:tcPr>
            <w:tcW w:w="0" w:type="auto"/>
            <w:shd w:val="clear" w:color="auto" w:fill="D9D9D9"/>
            <w:tcMar>
              <w:left w:w="57" w:type="dxa"/>
              <w:right w:w="57" w:type="dxa"/>
            </w:tcMar>
          </w:tcPr>
          <w:p w14:paraId="21B0E97F" w14:textId="77777777" w:rsidR="00CC5167" w:rsidRPr="00ED0D9B" w:rsidRDefault="00CC5167" w:rsidP="00CC5167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  <w:b/>
              </w:rPr>
              <w:t>Týden</w:t>
            </w:r>
          </w:p>
        </w:tc>
        <w:tc>
          <w:tcPr>
            <w:tcW w:w="0" w:type="auto"/>
            <w:shd w:val="clear" w:color="auto" w:fill="D9D9D9"/>
          </w:tcPr>
          <w:p w14:paraId="1AFA61E4" w14:textId="77777777" w:rsidR="00CC5167" w:rsidRPr="00ED0D9B" w:rsidRDefault="00CC5167" w:rsidP="00CC5167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9322" w:type="dxa"/>
            <w:shd w:val="clear" w:color="auto" w:fill="D9D9D9"/>
          </w:tcPr>
          <w:p w14:paraId="128A1683" w14:textId="77777777" w:rsidR="00CC5167" w:rsidRPr="00ED0D9B" w:rsidRDefault="00CC5167" w:rsidP="00CC5167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  <w:b/>
              </w:rPr>
              <w:t>Téma</w:t>
            </w:r>
          </w:p>
        </w:tc>
      </w:tr>
      <w:tr w:rsidR="00ED0D9B" w:rsidRPr="00ED0D9B" w14:paraId="43D7E8D9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2E041A1D" w14:textId="77777777" w:rsidR="00EC4C84" w:rsidRPr="00ED0D9B" w:rsidRDefault="00EC4C84" w:rsidP="00EC4C84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6AA725" w14:textId="77777777" w:rsidR="00EC4C84" w:rsidRPr="00ED0D9B" w:rsidRDefault="00800E32" w:rsidP="005669B1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16. 9.</w:t>
            </w:r>
          </w:p>
        </w:tc>
        <w:tc>
          <w:tcPr>
            <w:tcW w:w="9322" w:type="dxa"/>
            <w:shd w:val="clear" w:color="auto" w:fill="auto"/>
            <w:vAlign w:val="center"/>
          </w:tcPr>
          <w:p w14:paraId="56128B6C" w14:textId="77777777" w:rsidR="005672C8" w:rsidRPr="00ED0D9B" w:rsidRDefault="005672C8" w:rsidP="005672C8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ED0D9B">
              <w:rPr>
                <w:rFonts w:ascii="Times New Roman" w:hAnsi="Times New Roman" w:cs="Times New Roman"/>
              </w:rPr>
              <w:t xml:space="preserve">draví a nemoc-obecné příčiny nemocí-etiologie a patogeneze – syndrom/symptom. Zevní faktory vzniku nemocí – fyzikální, chemické a biologické patogenní faktory. Genetická predispozice nemocí. Epigenetická modulace genomu pod vlivem faktorů prostředí </w:t>
            </w:r>
          </w:p>
          <w:p w14:paraId="36B7CA47" w14:textId="207BA440" w:rsidR="00EC4C84" w:rsidRPr="00ED0D9B" w:rsidRDefault="005672C8" w:rsidP="005672C8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  <w:b/>
              </w:rPr>
              <w:t>[Prof. MUDr. Anna Vašků, CSc.]</w:t>
            </w:r>
          </w:p>
        </w:tc>
      </w:tr>
      <w:tr w:rsidR="00ED0D9B" w:rsidRPr="00ED0D9B" w14:paraId="1FB1FB59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4D0CAB9E" w14:textId="77777777" w:rsidR="00EC4C84" w:rsidRPr="00ED0D9B" w:rsidRDefault="00EC4C84" w:rsidP="00EC4C84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A209D9E" w14:textId="77777777" w:rsidR="00EC4C84" w:rsidRPr="00ED0D9B" w:rsidRDefault="00800E32" w:rsidP="005669B1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23. 9.</w:t>
            </w:r>
          </w:p>
        </w:tc>
        <w:tc>
          <w:tcPr>
            <w:tcW w:w="9322" w:type="dxa"/>
            <w:shd w:val="clear" w:color="auto" w:fill="auto"/>
            <w:vAlign w:val="center"/>
          </w:tcPr>
          <w:p w14:paraId="047EA932" w14:textId="77777777" w:rsidR="005672C8" w:rsidRDefault="005672C8" w:rsidP="005672C8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 xml:space="preserve">Homeostáza – principy regulace a poruchy fyziologických regulací a chronobiologie. </w:t>
            </w:r>
          </w:p>
          <w:p w14:paraId="03138A6C" w14:textId="0A2D94C5" w:rsidR="00EC4C84" w:rsidRPr="00ED0D9B" w:rsidRDefault="005672C8" w:rsidP="005672C8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  <w:b/>
                <w:color w:val="000000"/>
              </w:rPr>
              <w:t xml:space="preserve">[Prof. </w:t>
            </w:r>
            <w:r w:rsidRPr="00ED0D9B">
              <w:rPr>
                <w:rFonts w:ascii="Times New Roman" w:hAnsi="Times New Roman" w:cs="Times New Roman"/>
                <w:b/>
              </w:rPr>
              <w:t xml:space="preserve"> MUDr. Julie Dobrovolná, PhD.]</w:t>
            </w:r>
          </w:p>
        </w:tc>
      </w:tr>
      <w:tr w:rsidR="00ED0D9B" w:rsidRPr="00ED0D9B" w14:paraId="74E97C70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0A043BF6" w14:textId="77777777" w:rsidR="00EC4C84" w:rsidRPr="00ED0D9B" w:rsidRDefault="00EC4C84" w:rsidP="00EC4C84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F7D0071" w14:textId="19DF1D48" w:rsidR="00EC4C84" w:rsidRPr="00ED0D9B" w:rsidRDefault="00D876D9" w:rsidP="005669B1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F036B" w:rsidRPr="00ED0D9B">
              <w:rPr>
                <w:rFonts w:ascii="Times New Roman" w:hAnsi="Times New Roman" w:cs="Times New Roman"/>
              </w:rPr>
              <w:t>.</w:t>
            </w:r>
            <w:r w:rsidR="00EC4C84" w:rsidRPr="00ED0D9B">
              <w:rPr>
                <w:rFonts w:ascii="Times New Roman" w:hAnsi="Times New Roman" w:cs="Times New Roman"/>
              </w:rPr>
              <w:t xml:space="preserve"> </w:t>
            </w:r>
            <w:r w:rsidR="00800E32" w:rsidRPr="00ED0D9B">
              <w:rPr>
                <w:rFonts w:ascii="Times New Roman" w:hAnsi="Times New Roman" w:cs="Times New Roman"/>
              </w:rPr>
              <w:t>9</w:t>
            </w:r>
            <w:r w:rsidR="00EC4C84" w:rsidRPr="00ED0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22" w:type="dxa"/>
            <w:shd w:val="clear" w:color="auto" w:fill="auto"/>
            <w:vAlign w:val="center"/>
          </w:tcPr>
          <w:p w14:paraId="663004A7" w14:textId="447678A8" w:rsidR="005672C8" w:rsidRPr="00ED0D9B" w:rsidRDefault="005672C8" w:rsidP="005672C8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 xml:space="preserve">Patofyziologie vnitřní sekrece I – příštítná tělíska, vit. D, metabolismus kalcia a fosfátů a jeho poruchy </w:t>
            </w:r>
          </w:p>
          <w:p w14:paraId="24373498" w14:textId="5B2F6597" w:rsidR="00EC4C84" w:rsidRPr="00ED0D9B" w:rsidRDefault="005672C8" w:rsidP="005672C8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  <w:b/>
              </w:rPr>
              <w:t>[Prof. MUDr. Anna Vašků, CSc.]</w:t>
            </w:r>
          </w:p>
        </w:tc>
      </w:tr>
      <w:tr w:rsidR="00ED0D9B" w:rsidRPr="00ED0D9B" w14:paraId="53D169ED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3C57D0FE" w14:textId="77777777" w:rsidR="00EC4C84" w:rsidRPr="00ED0D9B" w:rsidRDefault="00EC4C84" w:rsidP="00EC4C84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FF9874E" w14:textId="521F5DB1" w:rsidR="00EC4C84" w:rsidRPr="00ED0D9B" w:rsidRDefault="00D876D9" w:rsidP="005669B1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036B" w:rsidRPr="00ED0D9B">
              <w:rPr>
                <w:rFonts w:ascii="Times New Roman" w:hAnsi="Times New Roman" w:cs="Times New Roman"/>
              </w:rPr>
              <w:t>.</w:t>
            </w:r>
            <w:r w:rsidR="00800E32" w:rsidRPr="00ED0D9B">
              <w:rPr>
                <w:rFonts w:ascii="Times New Roman" w:hAnsi="Times New Roman" w:cs="Times New Roman"/>
              </w:rPr>
              <w:t xml:space="preserve"> </w:t>
            </w:r>
            <w:r w:rsidR="002F036B" w:rsidRPr="00ED0D9B">
              <w:rPr>
                <w:rFonts w:ascii="Times New Roman" w:hAnsi="Times New Roman" w:cs="Times New Roman"/>
              </w:rPr>
              <w:t>10</w:t>
            </w:r>
            <w:r w:rsidR="00EC4C84" w:rsidRPr="00ED0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22" w:type="dxa"/>
            <w:shd w:val="clear" w:color="auto" w:fill="auto"/>
            <w:vAlign w:val="center"/>
          </w:tcPr>
          <w:p w14:paraId="750CA0E7" w14:textId="77777777" w:rsidR="00AF0292" w:rsidRPr="00EB7B3B" w:rsidRDefault="00AF0292" w:rsidP="00AF0292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EB7B3B">
              <w:rPr>
                <w:rFonts w:ascii="Times New Roman" w:hAnsi="Times New Roman" w:cs="Times New Roman"/>
                <w:bCs/>
              </w:rPr>
              <w:t xml:space="preserve">Poruchy </w:t>
            </w:r>
            <w:proofErr w:type="spellStart"/>
            <w:r w:rsidRPr="00EB7B3B">
              <w:rPr>
                <w:rFonts w:ascii="Times New Roman" w:hAnsi="Times New Roman" w:cs="Times New Roman"/>
                <w:bCs/>
              </w:rPr>
              <w:t>volumu</w:t>
            </w:r>
            <w:proofErr w:type="spellEnd"/>
            <w:r w:rsidRPr="00EB7B3B">
              <w:rPr>
                <w:rFonts w:ascii="Times New Roman" w:hAnsi="Times New Roman" w:cs="Times New Roman"/>
                <w:bCs/>
              </w:rPr>
              <w:t xml:space="preserve"> a tonicity tělesných tekutin</w:t>
            </w:r>
          </w:p>
          <w:p w14:paraId="0CE8A367" w14:textId="0E4DE6C8" w:rsidR="00EC4C84" w:rsidRPr="00ED0D9B" w:rsidRDefault="00AF0292" w:rsidP="00AF0292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  <w:b/>
              </w:rPr>
              <w:t>[Prof. MUDr. Anna Vašků, CSc.]</w:t>
            </w:r>
          </w:p>
        </w:tc>
      </w:tr>
      <w:tr w:rsidR="00ED0D9B" w:rsidRPr="00ED0D9B" w14:paraId="785807BA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23D99C31" w14:textId="77777777" w:rsidR="00EC4C84" w:rsidRPr="00ED0D9B" w:rsidRDefault="00EC4C84" w:rsidP="00EC4C84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E49B746" w14:textId="47C9528D" w:rsidR="00EC4C84" w:rsidRPr="00ED0D9B" w:rsidRDefault="00800E32" w:rsidP="005669B1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1</w:t>
            </w:r>
            <w:r w:rsidR="00D876D9">
              <w:rPr>
                <w:rFonts w:ascii="Times New Roman" w:hAnsi="Times New Roman" w:cs="Times New Roman"/>
              </w:rPr>
              <w:t>3</w:t>
            </w:r>
            <w:r w:rsidRPr="00ED0D9B">
              <w:rPr>
                <w:rFonts w:ascii="Times New Roman" w:hAnsi="Times New Roman" w:cs="Times New Roman"/>
              </w:rPr>
              <w:t>. 10.</w:t>
            </w:r>
          </w:p>
        </w:tc>
        <w:tc>
          <w:tcPr>
            <w:tcW w:w="9322" w:type="dxa"/>
            <w:shd w:val="clear" w:color="auto" w:fill="auto"/>
            <w:vAlign w:val="center"/>
          </w:tcPr>
          <w:p w14:paraId="2923B701" w14:textId="77777777" w:rsidR="00AF0292" w:rsidRDefault="00AF0292" w:rsidP="00AF0292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 xml:space="preserve">Buňka </w:t>
            </w:r>
            <w:r w:rsidRPr="00ED0D9B">
              <w:rPr>
                <w:rFonts w:ascii="Times New Roman" w:hAnsi="Times New Roman" w:cs="Times New Roman"/>
              </w:rPr>
              <w:sym w:font="Symbol" w:char="F0B4"/>
            </w:r>
            <w:r w:rsidRPr="00ED0D9B">
              <w:rPr>
                <w:rFonts w:ascii="Times New Roman" w:hAnsi="Times New Roman" w:cs="Times New Roman"/>
              </w:rPr>
              <w:t xml:space="preserve"> tkáň </w:t>
            </w:r>
            <w:r w:rsidRPr="00ED0D9B">
              <w:rPr>
                <w:rFonts w:ascii="Times New Roman" w:hAnsi="Times New Roman" w:cs="Times New Roman"/>
              </w:rPr>
              <w:sym w:font="Symbol" w:char="F0B4"/>
            </w:r>
            <w:r w:rsidRPr="00ED0D9B">
              <w:rPr>
                <w:rFonts w:ascii="Times New Roman" w:hAnsi="Times New Roman" w:cs="Times New Roman"/>
              </w:rPr>
              <w:t xml:space="preserve"> orgán-regulace proliferace, diferenciace a zániku buněk (nekróza vs. apoptóza)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7AFDDEC4" w14:textId="5A3059DC" w:rsidR="00EB7B3B" w:rsidRPr="00ED0D9B" w:rsidRDefault="00AF0292" w:rsidP="00AF0292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  <w:b/>
              </w:rPr>
              <w:t xml:space="preserve">[Prof. RNDr. Monika </w:t>
            </w:r>
            <w:proofErr w:type="spellStart"/>
            <w:r w:rsidRPr="00ED0D9B">
              <w:rPr>
                <w:rFonts w:ascii="Times New Roman" w:hAnsi="Times New Roman" w:cs="Times New Roman"/>
                <w:b/>
              </w:rPr>
              <w:t>Pávková-Goldbergová</w:t>
            </w:r>
            <w:proofErr w:type="spellEnd"/>
            <w:r w:rsidRPr="00ED0D9B">
              <w:rPr>
                <w:rFonts w:ascii="Times New Roman" w:hAnsi="Times New Roman" w:cs="Times New Roman"/>
                <w:b/>
              </w:rPr>
              <w:t>, PhD.]</w:t>
            </w:r>
          </w:p>
        </w:tc>
      </w:tr>
      <w:tr w:rsidR="00ED0D9B" w:rsidRPr="00ED0D9B" w14:paraId="54716F53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642D5498" w14:textId="77777777" w:rsidR="00A47D6B" w:rsidRPr="00ED0D9B" w:rsidRDefault="00A47D6B" w:rsidP="00A47D6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A1325F5" w14:textId="2A30A935" w:rsidR="00A47D6B" w:rsidRPr="00ED0D9B" w:rsidRDefault="00800E32" w:rsidP="00A47D6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2</w:t>
            </w:r>
            <w:r w:rsidR="00D876D9">
              <w:rPr>
                <w:rFonts w:ascii="Times New Roman" w:hAnsi="Times New Roman" w:cs="Times New Roman"/>
              </w:rPr>
              <w:t>0</w:t>
            </w:r>
            <w:r w:rsidRPr="00ED0D9B">
              <w:rPr>
                <w:rFonts w:ascii="Times New Roman" w:hAnsi="Times New Roman" w:cs="Times New Roman"/>
              </w:rPr>
              <w:t>. 10</w:t>
            </w:r>
            <w:r w:rsidR="002F036B" w:rsidRPr="00ED0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22" w:type="dxa"/>
            <w:shd w:val="clear" w:color="auto" w:fill="auto"/>
            <w:vAlign w:val="center"/>
          </w:tcPr>
          <w:p w14:paraId="0861B273" w14:textId="77777777" w:rsidR="005672C8" w:rsidRPr="00ED0D9B" w:rsidRDefault="005672C8" w:rsidP="005672C8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Patofyziologie oběhového systému I – tlakové a objemové přetížení srdce-systolická a diastolická dysfunkce-</w:t>
            </w:r>
            <w:proofErr w:type="spellStart"/>
            <w:r w:rsidRPr="00ED0D9B">
              <w:rPr>
                <w:rFonts w:ascii="Times New Roman" w:hAnsi="Times New Roman" w:cs="Times New Roman"/>
              </w:rPr>
              <w:t>remodelace</w:t>
            </w:r>
            <w:proofErr w:type="spellEnd"/>
            <w:r w:rsidRPr="00ED0D9B">
              <w:rPr>
                <w:rFonts w:ascii="Times New Roman" w:hAnsi="Times New Roman" w:cs="Times New Roman"/>
              </w:rPr>
              <w:t xml:space="preserve"> myokardu-patofyziologie srdečního selhání</w:t>
            </w:r>
          </w:p>
          <w:p w14:paraId="2DB6AF57" w14:textId="760C4947" w:rsidR="00A47D6B" w:rsidRPr="005672C8" w:rsidRDefault="005672C8" w:rsidP="005672C8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  <w:b/>
              </w:rPr>
              <w:t xml:space="preserve"> [Prof. MUDr. Anna Vašků, CSc.]</w:t>
            </w:r>
          </w:p>
        </w:tc>
      </w:tr>
      <w:tr w:rsidR="00ED0D9B" w:rsidRPr="00ED0D9B" w14:paraId="792DF3B6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1EC8B160" w14:textId="77777777" w:rsidR="00ED0D9B" w:rsidRPr="00ED0D9B" w:rsidRDefault="00ED0D9B" w:rsidP="00A47D6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4496AC6" w14:textId="6885D5C7" w:rsidR="00ED0D9B" w:rsidRPr="00ED0D9B" w:rsidRDefault="00ED0D9B" w:rsidP="00A47D6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76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10.</w:t>
            </w:r>
          </w:p>
        </w:tc>
        <w:tc>
          <w:tcPr>
            <w:tcW w:w="9322" w:type="dxa"/>
            <w:shd w:val="clear" w:color="auto" w:fill="auto"/>
            <w:vAlign w:val="center"/>
          </w:tcPr>
          <w:p w14:paraId="1B4E642B" w14:textId="39457A3B" w:rsidR="00D876D9" w:rsidRPr="00ED0D9B" w:rsidRDefault="00D876D9" w:rsidP="00D876D9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 xml:space="preserve">Patofyziologie oběhového systému </w:t>
            </w:r>
            <w:r>
              <w:rPr>
                <w:rFonts w:ascii="Times New Roman" w:hAnsi="Times New Roman" w:cs="Times New Roman"/>
              </w:rPr>
              <w:t>I</w:t>
            </w:r>
            <w:r w:rsidRPr="00ED0D9B">
              <w:rPr>
                <w:rFonts w:ascii="Times New Roman" w:hAnsi="Times New Roman" w:cs="Times New Roman"/>
              </w:rPr>
              <w:t>I – metabolismus myokardu-ateroskleróza – ischemická choroba srdce (akutní a chronické formy) - projevy ve vybraných periferních predilekčních lokalizacích (DKK, mozek)</w:t>
            </w:r>
          </w:p>
          <w:p w14:paraId="5F91D890" w14:textId="29657B7F" w:rsidR="00ED0D9B" w:rsidRPr="00ED0D9B" w:rsidRDefault="00D876D9" w:rsidP="00D876D9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  <w:b/>
              </w:rPr>
              <w:t>[Prof. MUDr. Anna Vašků, CSc.]</w:t>
            </w:r>
          </w:p>
        </w:tc>
      </w:tr>
      <w:tr w:rsidR="00ED0D9B" w:rsidRPr="00ED0D9B" w14:paraId="3940B36B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72EB806E" w14:textId="77777777" w:rsidR="00A47D6B" w:rsidRPr="00ED0D9B" w:rsidRDefault="00ED0D9B" w:rsidP="00A47D6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FAAEAC7" w14:textId="0D9BE3DE" w:rsidR="00A47D6B" w:rsidRPr="00ED0D9B" w:rsidRDefault="00D876D9" w:rsidP="00A47D6B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F036B" w:rsidRPr="00ED0D9B">
              <w:rPr>
                <w:rFonts w:ascii="Times New Roman" w:hAnsi="Times New Roman" w:cs="Times New Roman"/>
              </w:rPr>
              <w:t>.</w:t>
            </w:r>
            <w:r w:rsidR="00800E32" w:rsidRPr="00ED0D9B">
              <w:rPr>
                <w:rFonts w:ascii="Times New Roman" w:hAnsi="Times New Roman" w:cs="Times New Roman"/>
              </w:rPr>
              <w:t xml:space="preserve"> </w:t>
            </w:r>
            <w:r w:rsidR="002F036B" w:rsidRPr="00ED0D9B">
              <w:rPr>
                <w:rFonts w:ascii="Times New Roman" w:hAnsi="Times New Roman" w:cs="Times New Roman"/>
              </w:rPr>
              <w:t>11</w:t>
            </w:r>
            <w:r w:rsidR="00A47D6B" w:rsidRPr="00ED0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22" w:type="dxa"/>
            <w:shd w:val="clear" w:color="auto" w:fill="auto"/>
            <w:vAlign w:val="center"/>
          </w:tcPr>
          <w:p w14:paraId="288D2440" w14:textId="5422BC47" w:rsidR="00D876D9" w:rsidRPr="00ED0D9B" w:rsidRDefault="00D876D9" w:rsidP="00D876D9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Patofyziologie oběhového systému II</w:t>
            </w:r>
            <w:r w:rsidR="005672C8">
              <w:rPr>
                <w:rFonts w:ascii="Times New Roman" w:hAnsi="Times New Roman" w:cs="Times New Roman"/>
              </w:rPr>
              <w:t>I</w:t>
            </w:r>
            <w:r w:rsidRPr="00ED0D9B">
              <w:rPr>
                <w:rFonts w:ascii="Times New Roman" w:hAnsi="Times New Roman" w:cs="Times New Roman"/>
              </w:rPr>
              <w:t xml:space="preserve"> – vybrané příčiny přetížení srdce a srdečního selhání (systémová arteriální hypertenze, srdeční vady, kardiomyopatie)</w:t>
            </w:r>
          </w:p>
          <w:p w14:paraId="24C87517" w14:textId="75EFF0A6" w:rsidR="00A47D6B" w:rsidRPr="005672C8" w:rsidRDefault="00D876D9" w:rsidP="00A47D6B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</w:rPr>
              <w:t xml:space="preserve"> </w:t>
            </w:r>
            <w:r w:rsidRPr="00ED0D9B">
              <w:rPr>
                <w:rFonts w:ascii="Times New Roman" w:hAnsi="Times New Roman" w:cs="Times New Roman"/>
                <w:b/>
              </w:rPr>
              <w:t xml:space="preserve">[Prof. </w:t>
            </w:r>
            <w:proofErr w:type="spellStart"/>
            <w:r w:rsidRPr="00ED0D9B">
              <w:rPr>
                <w:rFonts w:ascii="Times New Roman" w:hAnsi="Times New Roman" w:cs="Times New Roman"/>
                <w:b/>
              </w:rPr>
              <w:t>MUDr.Anna</w:t>
            </w:r>
            <w:proofErr w:type="spellEnd"/>
            <w:r w:rsidRPr="00ED0D9B">
              <w:rPr>
                <w:rFonts w:ascii="Times New Roman" w:hAnsi="Times New Roman" w:cs="Times New Roman"/>
                <w:b/>
              </w:rPr>
              <w:t xml:space="preserve"> Vašků, CSc.]</w:t>
            </w:r>
          </w:p>
        </w:tc>
      </w:tr>
      <w:tr w:rsidR="00397C48" w:rsidRPr="00ED0D9B" w14:paraId="590ED8CD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022FF554" w14:textId="77777777" w:rsidR="00397C48" w:rsidRPr="00ED0D9B" w:rsidRDefault="00397C48" w:rsidP="00397C48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4E348BF" w14:textId="2CE79E66" w:rsidR="00397C48" w:rsidRPr="00ED0D9B" w:rsidRDefault="00397C48" w:rsidP="00397C48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D0D9B">
              <w:rPr>
                <w:rFonts w:ascii="Times New Roman" w:hAnsi="Times New Roman" w:cs="Times New Roman"/>
              </w:rPr>
              <w:t>. 11.</w:t>
            </w:r>
          </w:p>
        </w:tc>
        <w:tc>
          <w:tcPr>
            <w:tcW w:w="9322" w:type="dxa"/>
            <w:shd w:val="clear" w:color="auto" w:fill="auto"/>
            <w:vAlign w:val="center"/>
          </w:tcPr>
          <w:p w14:paraId="1286CCE9" w14:textId="7F6CA4AA" w:rsidR="00397C48" w:rsidRPr="00ED0D9B" w:rsidRDefault="00397C48" w:rsidP="00397C48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Patofyziologie vnitřní sekrece I</w:t>
            </w:r>
            <w:r w:rsidR="005672C8">
              <w:rPr>
                <w:rFonts w:ascii="Times New Roman" w:hAnsi="Times New Roman" w:cs="Times New Roman"/>
              </w:rPr>
              <w:t>I</w:t>
            </w:r>
            <w:r w:rsidRPr="00ED0D9B">
              <w:rPr>
                <w:rFonts w:ascii="Times New Roman" w:hAnsi="Times New Roman" w:cs="Times New Roman"/>
              </w:rPr>
              <w:t>– nadledviny, štítná žláza</w:t>
            </w:r>
          </w:p>
          <w:p w14:paraId="77E9A293" w14:textId="586FBA1E" w:rsidR="00397C48" w:rsidRPr="00ED0D9B" w:rsidRDefault="00397C48" w:rsidP="00397C48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  <w:b/>
                <w:color w:val="000000"/>
              </w:rPr>
              <w:t>[Prof. MUDr.</w:t>
            </w:r>
            <w:r w:rsidRPr="00ED0D9B">
              <w:rPr>
                <w:rFonts w:ascii="Times New Roman" w:hAnsi="Times New Roman" w:cs="Times New Roman"/>
                <w:b/>
              </w:rPr>
              <w:t xml:space="preserve"> Julie Dobrovolná, PhD.]</w:t>
            </w:r>
          </w:p>
        </w:tc>
      </w:tr>
      <w:tr w:rsidR="00397C48" w:rsidRPr="00ED0D9B" w14:paraId="388E3B8D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29A00837" w14:textId="77777777" w:rsidR="00397C48" w:rsidRPr="00ED0D9B" w:rsidRDefault="00397C48" w:rsidP="00397C48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7B67F45A" w14:textId="1DEE8BA3" w:rsidR="00397C48" w:rsidRPr="00ED0D9B" w:rsidRDefault="00397C48" w:rsidP="00397C48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ED0D9B">
              <w:rPr>
                <w:rFonts w:ascii="Times New Roman" w:hAnsi="Times New Roman" w:cs="Times New Roman"/>
              </w:rPr>
              <w:t>. 11.</w:t>
            </w:r>
          </w:p>
        </w:tc>
        <w:tc>
          <w:tcPr>
            <w:tcW w:w="9322" w:type="dxa"/>
            <w:shd w:val="clear" w:color="auto" w:fill="auto"/>
            <w:vAlign w:val="center"/>
          </w:tcPr>
          <w:p w14:paraId="11F32990" w14:textId="5596A565" w:rsidR="00397C48" w:rsidRPr="00EB7B3B" w:rsidRDefault="00397C48" w:rsidP="00397C48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B7B3B">
              <w:rPr>
                <w:rFonts w:ascii="Times New Roman" w:hAnsi="Times New Roman" w:cs="Times New Roman"/>
                <w:bCs/>
                <w:color w:val="000000"/>
              </w:rPr>
              <w:t>Státní svátek</w:t>
            </w:r>
          </w:p>
        </w:tc>
      </w:tr>
      <w:tr w:rsidR="00397C48" w:rsidRPr="00ED0D9B" w14:paraId="13E02088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438F5994" w14:textId="77777777" w:rsidR="00397C48" w:rsidRPr="00ED0D9B" w:rsidRDefault="00397C48" w:rsidP="00397C48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6D6C55EF" w14:textId="054D99D0" w:rsidR="00397C48" w:rsidRPr="00ED0D9B" w:rsidRDefault="00397C48" w:rsidP="00397C48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ED0D9B">
              <w:rPr>
                <w:rFonts w:ascii="Times New Roman" w:hAnsi="Times New Roman" w:cs="Times New Roman"/>
              </w:rPr>
              <w:t>. 11.</w:t>
            </w:r>
          </w:p>
        </w:tc>
        <w:tc>
          <w:tcPr>
            <w:tcW w:w="9322" w:type="dxa"/>
            <w:shd w:val="clear" w:color="auto" w:fill="auto"/>
            <w:vAlign w:val="center"/>
          </w:tcPr>
          <w:p w14:paraId="2AC27D4A" w14:textId="176EE4DC" w:rsidR="00397C48" w:rsidRPr="00ED0D9B" w:rsidRDefault="00397C48" w:rsidP="00397C48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Patofyziologie dýchacího systému</w:t>
            </w:r>
            <w:r w:rsidRPr="00ED0D9B">
              <w:rPr>
                <w:rFonts w:ascii="Times New Roman" w:hAnsi="Times New Roman" w:cs="Times New Roman"/>
                <w:b/>
              </w:rPr>
              <w:t xml:space="preserve"> </w:t>
            </w:r>
            <w:r w:rsidRPr="00ED0D9B">
              <w:rPr>
                <w:rFonts w:ascii="Times New Roman" w:hAnsi="Times New Roman" w:cs="Times New Roman"/>
              </w:rPr>
              <w:t xml:space="preserve">I – řízení ventilace – syndromy respirační insuficience, plicní edém, syndromy dechové tísně, vybraná restrikční onemocnění plic </w:t>
            </w:r>
          </w:p>
          <w:p w14:paraId="0871E162" w14:textId="024D577A" w:rsidR="00397C48" w:rsidRPr="00ED0D9B" w:rsidRDefault="00397C48" w:rsidP="00397C48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  <w:b/>
              </w:rPr>
              <w:t>[Prof. MUDr. Anna Vašků, CSc.]</w:t>
            </w:r>
          </w:p>
        </w:tc>
      </w:tr>
      <w:tr w:rsidR="00397C48" w:rsidRPr="00ED0D9B" w14:paraId="6F65E8F5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184CB02A" w14:textId="77777777" w:rsidR="00397C48" w:rsidRPr="00ED0D9B" w:rsidRDefault="00397C48" w:rsidP="00397C48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0D9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10EFBEC" w14:textId="1E1F5637" w:rsidR="00397C48" w:rsidRPr="00ED0D9B" w:rsidRDefault="00397C48" w:rsidP="00397C48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0D9B">
              <w:rPr>
                <w:rFonts w:ascii="Times New Roman" w:hAnsi="Times New Roman" w:cs="Times New Roman"/>
              </w:rPr>
              <w:t>. 12.</w:t>
            </w:r>
          </w:p>
        </w:tc>
        <w:tc>
          <w:tcPr>
            <w:tcW w:w="9322" w:type="dxa"/>
            <w:shd w:val="clear" w:color="auto" w:fill="auto"/>
            <w:vAlign w:val="center"/>
          </w:tcPr>
          <w:p w14:paraId="2D39D513" w14:textId="281F4360" w:rsidR="00397C48" w:rsidRPr="00ED0D9B" w:rsidRDefault="00397C48" w:rsidP="00397C48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Patofyziologie dýchacího systému</w:t>
            </w:r>
            <w:r w:rsidRPr="00ED0D9B">
              <w:rPr>
                <w:rFonts w:ascii="Times New Roman" w:hAnsi="Times New Roman" w:cs="Times New Roman"/>
                <w:b/>
              </w:rPr>
              <w:t xml:space="preserve"> </w:t>
            </w:r>
            <w:r w:rsidRPr="00ED0D9B">
              <w:rPr>
                <w:rFonts w:ascii="Times New Roman" w:hAnsi="Times New Roman" w:cs="Times New Roman"/>
              </w:rPr>
              <w:t xml:space="preserve">II – obstrukční nemoci (astma </w:t>
            </w:r>
            <w:proofErr w:type="spellStart"/>
            <w:r w:rsidRPr="00ED0D9B">
              <w:rPr>
                <w:rFonts w:ascii="Times New Roman" w:hAnsi="Times New Roman" w:cs="Times New Roman"/>
              </w:rPr>
              <w:t>bronchiale</w:t>
            </w:r>
            <w:proofErr w:type="spellEnd"/>
            <w:r w:rsidRPr="00ED0D9B">
              <w:rPr>
                <w:rFonts w:ascii="Times New Roman" w:hAnsi="Times New Roman" w:cs="Times New Roman"/>
              </w:rPr>
              <w:t xml:space="preserve"> a CHOPN), plicní hypertenze </w:t>
            </w:r>
          </w:p>
          <w:p w14:paraId="1B7B973E" w14:textId="1EB007C1" w:rsidR="00397C48" w:rsidRPr="00ED0D9B" w:rsidRDefault="00397C48" w:rsidP="00397C48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D0D9B">
              <w:rPr>
                <w:rFonts w:ascii="Times New Roman" w:hAnsi="Times New Roman" w:cs="Times New Roman"/>
                <w:b/>
              </w:rPr>
              <w:t>[Prof. MUDr. Anna Vašků, CSc.]</w:t>
            </w:r>
          </w:p>
        </w:tc>
      </w:tr>
      <w:tr w:rsidR="00397C48" w:rsidRPr="00ED0D9B" w14:paraId="0863D548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33A6EB20" w14:textId="77777777" w:rsidR="00397C48" w:rsidRPr="00ED0D9B" w:rsidRDefault="00397C48" w:rsidP="00397C48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0D9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59708A9" w14:textId="0342C50A" w:rsidR="00397C48" w:rsidRPr="00ED0D9B" w:rsidRDefault="00397C48" w:rsidP="00397C48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D0D9B">
              <w:rPr>
                <w:rFonts w:ascii="Times New Roman" w:hAnsi="Times New Roman" w:cs="Times New Roman"/>
              </w:rPr>
              <w:t>. 12.</w:t>
            </w:r>
          </w:p>
        </w:tc>
        <w:tc>
          <w:tcPr>
            <w:tcW w:w="9322" w:type="dxa"/>
            <w:shd w:val="clear" w:color="auto" w:fill="auto"/>
          </w:tcPr>
          <w:p w14:paraId="71E2499D" w14:textId="4BD71543" w:rsidR="00397C48" w:rsidRPr="00ED0D9B" w:rsidRDefault="00397C48" w:rsidP="00397C48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 xml:space="preserve">Patofyziologie dýchacího </w:t>
            </w:r>
            <w:r w:rsidRPr="005672C8">
              <w:rPr>
                <w:rFonts w:ascii="Times New Roman" w:hAnsi="Times New Roman" w:cs="Times New Roman"/>
              </w:rPr>
              <w:t xml:space="preserve">systému </w:t>
            </w:r>
            <w:bookmarkStart w:id="0" w:name="OLE_LINK1"/>
            <w:bookmarkStart w:id="1" w:name="OLE_LINK2"/>
            <w:r w:rsidR="005672C8" w:rsidRPr="005672C8">
              <w:rPr>
                <w:rFonts w:ascii="Times New Roman" w:hAnsi="Times New Roman" w:cs="Times New Roman"/>
              </w:rPr>
              <w:t>II</w:t>
            </w:r>
            <w:r w:rsidRPr="005672C8">
              <w:rPr>
                <w:rFonts w:ascii="Times New Roman" w:hAnsi="Times New Roman" w:cs="Times New Roman"/>
              </w:rPr>
              <w:t>I</w:t>
            </w:r>
            <w:bookmarkEnd w:id="0"/>
            <w:bookmarkEnd w:id="1"/>
            <w:r w:rsidRPr="005672C8">
              <w:rPr>
                <w:rFonts w:ascii="Times New Roman" w:hAnsi="Times New Roman" w:cs="Times New Roman"/>
              </w:rPr>
              <w:t>-</w:t>
            </w:r>
            <w:r w:rsidRPr="00ED0D9B">
              <w:rPr>
                <w:rFonts w:ascii="Times New Roman" w:hAnsi="Times New Roman" w:cs="Times New Roman"/>
              </w:rPr>
              <w:t xml:space="preserve">krevní plyny – poruchy výměny plynů v plicích (poruchy ventilace </w:t>
            </w:r>
            <w:r w:rsidRPr="00ED0D9B">
              <w:rPr>
                <w:rFonts w:ascii="Times New Roman" w:hAnsi="Times New Roman" w:cs="Times New Roman"/>
              </w:rPr>
              <w:sym w:font="Symbol" w:char="F0B4"/>
            </w:r>
            <w:r w:rsidRPr="00ED0D9B">
              <w:rPr>
                <w:rFonts w:ascii="Times New Roman" w:hAnsi="Times New Roman" w:cs="Times New Roman"/>
              </w:rPr>
              <w:t xml:space="preserve"> difúze </w:t>
            </w:r>
            <w:r w:rsidRPr="00ED0D9B">
              <w:rPr>
                <w:rFonts w:ascii="Times New Roman" w:hAnsi="Times New Roman" w:cs="Times New Roman"/>
              </w:rPr>
              <w:sym w:font="Symbol" w:char="F0B4"/>
            </w:r>
            <w:r w:rsidRPr="00ED0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D9B">
              <w:rPr>
                <w:rFonts w:ascii="Times New Roman" w:hAnsi="Times New Roman" w:cs="Times New Roman"/>
              </w:rPr>
              <w:t>perfúze</w:t>
            </w:r>
            <w:proofErr w:type="spellEnd"/>
            <w:r w:rsidRPr="00ED0D9B">
              <w:rPr>
                <w:rFonts w:ascii="Times New Roman" w:hAnsi="Times New Roman" w:cs="Times New Roman"/>
              </w:rPr>
              <w:t>) – ventilačně-</w:t>
            </w:r>
            <w:proofErr w:type="spellStart"/>
            <w:r w:rsidRPr="00ED0D9B">
              <w:rPr>
                <w:rFonts w:ascii="Times New Roman" w:hAnsi="Times New Roman" w:cs="Times New Roman"/>
              </w:rPr>
              <w:t>perfúzní</w:t>
            </w:r>
            <w:proofErr w:type="spellEnd"/>
            <w:r w:rsidRPr="00ED0D9B">
              <w:rPr>
                <w:rFonts w:ascii="Times New Roman" w:hAnsi="Times New Roman" w:cs="Times New Roman"/>
              </w:rPr>
              <w:t xml:space="preserve"> nepoměr</w:t>
            </w:r>
          </w:p>
          <w:p w14:paraId="1EE31330" w14:textId="29DE0A9D" w:rsidR="00397C48" w:rsidRPr="00ED0D9B" w:rsidRDefault="00397C48" w:rsidP="00397C48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  <w:b/>
              </w:rPr>
              <w:t>[Prof. MUDr. Anna Vašků, CSc.]</w:t>
            </w:r>
          </w:p>
        </w:tc>
      </w:tr>
      <w:tr w:rsidR="00397C48" w:rsidRPr="00ED0D9B" w14:paraId="250713BA" w14:textId="77777777" w:rsidTr="00ED0D9B">
        <w:trPr>
          <w:jc w:val="center"/>
        </w:trPr>
        <w:tc>
          <w:tcPr>
            <w:tcW w:w="0" w:type="auto"/>
            <w:shd w:val="clear" w:color="auto" w:fill="D9D9D9"/>
          </w:tcPr>
          <w:p w14:paraId="78F9F183" w14:textId="77777777" w:rsidR="00397C48" w:rsidRPr="00ED0D9B" w:rsidRDefault="00397C48" w:rsidP="00397C48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7B31DEF" w14:textId="58D91E07" w:rsidR="00397C48" w:rsidRPr="00ED0D9B" w:rsidRDefault="00397C48" w:rsidP="00397C48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0D9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ED0D9B">
              <w:rPr>
                <w:rFonts w:ascii="Times New Roman" w:hAnsi="Times New Roman" w:cs="Times New Roman"/>
                <w:color w:val="000000"/>
              </w:rPr>
              <w:t>. 12.</w:t>
            </w:r>
          </w:p>
        </w:tc>
        <w:tc>
          <w:tcPr>
            <w:tcW w:w="9322" w:type="dxa"/>
            <w:shd w:val="clear" w:color="auto" w:fill="auto"/>
          </w:tcPr>
          <w:p w14:paraId="6F553128" w14:textId="77777777" w:rsidR="00397C48" w:rsidRPr="00ED0D9B" w:rsidRDefault="00397C48" w:rsidP="00397C48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D0D9B">
              <w:rPr>
                <w:rFonts w:ascii="Times New Roman" w:hAnsi="Times New Roman" w:cs="Times New Roman"/>
              </w:rPr>
              <w:t xml:space="preserve">Patofyziologie vylučovacího systému I – regulace glomerulární </w:t>
            </w:r>
            <w:proofErr w:type="spellStart"/>
            <w:r w:rsidRPr="00ED0D9B">
              <w:rPr>
                <w:rFonts w:ascii="Times New Roman" w:hAnsi="Times New Roman" w:cs="Times New Roman"/>
              </w:rPr>
              <w:t>hemodynamiky</w:t>
            </w:r>
            <w:proofErr w:type="spellEnd"/>
            <w:r w:rsidRPr="00ED0D9B">
              <w:rPr>
                <w:rFonts w:ascii="Times New Roman" w:hAnsi="Times New Roman" w:cs="Times New Roman"/>
              </w:rPr>
              <w:t xml:space="preserve"> – GFR a její stanovení – patologie </w:t>
            </w:r>
            <w:proofErr w:type="spellStart"/>
            <w:r w:rsidRPr="00ED0D9B">
              <w:rPr>
                <w:rFonts w:ascii="Times New Roman" w:hAnsi="Times New Roman" w:cs="Times New Roman"/>
              </w:rPr>
              <w:t>glom</w:t>
            </w:r>
            <w:proofErr w:type="spellEnd"/>
            <w:r w:rsidRPr="00ED0D9B">
              <w:rPr>
                <w:rFonts w:ascii="Times New Roman" w:hAnsi="Times New Roman" w:cs="Times New Roman"/>
              </w:rPr>
              <w:t>. filtrační membrány – proteinurie, nemoci glomerulů (</w:t>
            </w:r>
            <w:proofErr w:type="spellStart"/>
            <w:r w:rsidRPr="00ED0D9B">
              <w:rPr>
                <w:rFonts w:ascii="Times New Roman" w:hAnsi="Times New Roman" w:cs="Times New Roman"/>
              </w:rPr>
              <w:t>glomerulopatie</w:t>
            </w:r>
            <w:proofErr w:type="spellEnd"/>
            <w:r w:rsidRPr="00ED0D9B">
              <w:rPr>
                <w:rFonts w:ascii="Times New Roman" w:hAnsi="Times New Roman" w:cs="Times New Roman"/>
              </w:rPr>
              <w:t xml:space="preserve"> a glomerulonefritidy) </w:t>
            </w:r>
          </w:p>
          <w:p w14:paraId="3FA7D79A" w14:textId="324BC7FD" w:rsidR="00397C48" w:rsidRPr="00ED0D9B" w:rsidRDefault="00397C48" w:rsidP="00397C48">
            <w:pPr>
              <w:pStyle w:val="Zkladntext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ED0D9B">
              <w:rPr>
                <w:rFonts w:ascii="Times New Roman" w:hAnsi="Times New Roman" w:cs="Times New Roman"/>
                <w:b/>
              </w:rPr>
              <w:t>[Prof. MUDr. Kateřina Kaňková, PhD.]</w:t>
            </w:r>
          </w:p>
        </w:tc>
      </w:tr>
    </w:tbl>
    <w:p w14:paraId="4B759E35" w14:textId="77777777" w:rsidR="00CC5167" w:rsidRPr="00ED0D9B" w:rsidRDefault="00CC5167" w:rsidP="00CC5167">
      <w:pPr>
        <w:rPr>
          <w:rFonts w:ascii="Times New Roman" w:hAnsi="Times New Roman" w:cs="Times New Roman"/>
        </w:rPr>
      </w:pPr>
    </w:p>
    <w:sectPr w:rsidR="00CC5167" w:rsidRPr="00ED0D9B" w:rsidSect="008E27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20" w:left="720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08A8" w14:textId="77777777" w:rsidR="00155B70" w:rsidRDefault="00155B70">
      <w:pPr>
        <w:spacing w:after="0" w:line="240" w:lineRule="auto"/>
      </w:pPr>
      <w:r>
        <w:separator/>
      </w:r>
    </w:p>
  </w:endnote>
  <w:endnote w:type="continuationSeparator" w:id="0">
    <w:p w14:paraId="2EE07DB2" w14:textId="77777777" w:rsidR="00155B70" w:rsidRDefault="0015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Times New Roman (Základní tex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02CD" w14:textId="721AED82" w:rsidR="00211F80" w:rsidRPr="00C7377B" w:rsidRDefault="00710003" w:rsidP="00C7377B">
    <w:pPr>
      <w:pStyle w:val="Zpatsslovnmstrnky"/>
      <w:rPr>
        <w:rStyle w:val="slovnstran"/>
        <w:color w:val="0000DC"/>
        <w:szCs w:val="14"/>
      </w:rPr>
    </w:pPr>
    <w:r w:rsidRPr="00C7377B">
      <w:rPr>
        <w:rStyle w:val="slovnstran"/>
        <w:color w:val="0000DC"/>
        <w:szCs w:val="14"/>
      </w:rPr>
      <w:fldChar w:fldCharType="begin"/>
    </w:r>
    <w:r w:rsidR="00AD4F8E" w:rsidRPr="00C7377B">
      <w:rPr>
        <w:rStyle w:val="slovnstran"/>
        <w:color w:val="0000DC"/>
        <w:szCs w:val="14"/>
      </w:rPr>
      <w:instrText>PAGE   \* MERGEFORMAT</w:instrText>
    </w:r>
    <w:r w:rsidRPr="00C7377B">
      <w:rPr>
        <w:rStyle w:val="slovnstran"/>
        <w:color w:val="0000DC"/>
        <w:szCs w:val="14"/>
      </w:rPr>
      <w:fldChar w:fldCharType="separate"/>
    </w:r>
    <w:r w:rsidR="004211CE">
      <w:rPr>
        <w:rStyle w:val="slovnstran"/>
        <w:noProof/>
        <w:color w:val="0000DC"/>
        <w:szCs w:val="14"/>
      </w:rPr>
      <w:t>1</w:t>
    </w:r>
    <w:r w:rsidRPr="00C7377B">
      <w:rPr>
        <w:rStyle w:val="slovnstran"/>
        <w:color w:val="0000DC"/>
        <w:szCs w:val="14"/>
      </w:rPr>
      <w:fldChar w:fldCharType="end"/>
    </w:r>
    <w:r w:rsidR="00AD4F8E" w:rsidRPr="00C7377B">
      <w:rPr>
        <w:rStyle w:val="slovnstran"/>
        <w:color w:val="0000DC"/>
        <w:szCs w:val="14"/>
      </w:rPr>
      <w:t>/</w:t>
    </w:r>
    <w:r w:rsidR="00371A95" w:rsidRPr="00C7377B">
      <w:rPr>
        <w:rStyle w:val="slovnstran"/>
        <w:color w:val="0000DC"/>
        <w:szCs w:val="14"/>
      </w:rPr>
      <w:fldChar w:fldCharType="begin"/>
    </w:r>
    <w:r w:rsidR="00371A95" w:rsidRPr="00C7377B">
      <w:rPr>
        <w:rStyle w:val="slovnstran"/>
        <w:color w:val="0000DC"/>
        <w:szCs w:val="14"/>
      </w:rPr>
      <w:instrText xml:space="preserve"> SECTIONPAGES   \* MERGEFORMAT </w:instrText>
    </w:r>
    <w:r w:rsidR="00371A95" w:rsidRPr="00C7377B">
      <w:rPr>
        <w:rStyle w:val="slovnstran"/>
        <w:color w:val="0000DC"/>
        <w:szCs w:val="14"/>
      </w:rPr>
      <w:fldChar w:fldCharType="separate"/>
    </w:r>
    <w:r w:rsidR="00AF0292">
      <w:rPr>
        <w:rStyle w:val="slovnstran"/>
        <w:noProof/>
        <w:color w:val="0000DC"/>
        <w:szCs w:val="14"/>
      </w:rPr>
      <w:t>1</w:t>
    </w:r>
    <w:r w:rsidR="00371A95" w:rsidRPr="00C7377B">
      <w:rPr>
        <w:rStyle w:val="slovnstran"/>
        <w:color w:val="0000DC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69D4" w14:textId="77777777" w:rsidR="00CA321A" w:rsidRPr="00C7377B" w:rsidRDefault="00710003" w:rsidP="00C7377B">
    <w:pPr>
      <w:pStyle w:val="Zpatsslovnmstrnky"/>
    </w:pPr>
    <w:r w:rsidRPr="00C7377B">
      <w:rPr>
        <w:rStyle w:val="slovnstran"/>
        <w:color w:val="0000DC"/>
        <w:szCs w:val="14"/>
      </w:rPr>
      <w:fldChar w:fldCharType="begin"/>
    </w:r>
    <w:r w:rsidR="00CA321A" w:rsidRPr="00C7377B">
      <w:rPr>
        <w:rStyle w:val="slovnstran"/>
        <w:color w:val="0000DC"/>
        <w:szCs w:val="14"/>
      </w:rPr>
      <w:instrText>PAGE   \* MERGEFORMAT</w:instrText>
    </w:r>
    <w:r w:rsidRPr="00C7377B">
      <w:rPr>
        <w:rStyle w:val="slovnstran"/>
        <w:color w:val="0000DC"/>
        <w:szCs w:val="14"/>
      </w:rPr>
      <w:fldChar w:fldCharType="separate"/>
    </w:r>
    <w:r w:rsidR="00102F12" w:rsidRPr="00C7377B">
      <w:rPr>
        <w:rStyle w:val="slovnstran"/>
        <w:color w:val="0000DC"/>
        <w:szCs w:val="14"/>
      </w:rPr>
      <w:t>1</w:t>
    </w:r>
    <w:r w:rsidRPr="00C7377B">
      <w:rPr>
        <w:rStyle w:val="slovnstran"/>
        <w:color w:val="0000DC"/>
        <w:szCs w:val="14"/>
      </w:rPr>
      <w:fldChar w:fldCharType="end"/>
    </w:r>
    <w:r w:rsidR="00CA321A" w:rsidRPr="00C7377B">
      <w:rPr>
        <w:rStyle w:val="slovnstran"/>
        <w:color w:val="0000DC"/>
        <w:szCs w:val="14"/>
      </w:rPr>
      <w:t>/</w:t>
    </w:r>
    <w:r w:rsidR="00371A95" w:rsidRPr="00C7377B">
      <w:rPr>
        <w:rStyle w:val="slovnstran"/>
        <w:color w:val="0000DC"/>
        <w:szCs w:val="14"/>
      </w:rPr>
      <w:fldChar w:fldCharType="begin"/>
    </w:r>
    <w:r w:rsidR="00371A95" w:rsidRPr="00C7377B">
      <w:rPr>
        <w:rStyle w:val="slovnstran"/>
        <w:color w:val="0000DC"/>
        <w:szCs w:val="14"/>
      </w:rPr>
      <w:instrText xml:space="preserve"> SECTIONPAGES   \* MERGEFORMAT </w:instrText>
    </w:r>
    <w:r w:rsidR="00371A95" w:rsidRPr="00C7377B">
      <w:rPr>
        <w:rStyle w:val="slovnstran"/>
        <w:color w:val="0000DC"/>
        <w:szCs w:val="14"/>
      </w:rPr>
      <w:fldChar w:fldCharType="separate"/>
    </w:r>
    <w:r w:rsidR="00D229F0">
      <w:rPr>
        <w:rStyle w:val="slovnstran"/>
        <w:noProof/>
        <w:color w:val="0000DC"/>
        <w:szCs w:val="14"/>
      </w:rPr>
      <w:t>2</w:t>
    </w:r>
    <w:r w:rsidR="00371A95" w:rsidRPr="00C7377B">
      <w:rPr>
        <w:rStyle w:val="slovnstran"/>
        <w:color w:val="0000DC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6B37" w14:textId="77777777" w:rsidR="00155B70" w:rsidRDefault="00155B70">
      <w:pPr>
        <w:spacing w:after="0" w:line="240" w:lineRule="auto"/>
      </w:pPr>
      <w:r>
        <w:separator/>
      </w:r>
    </w:p>
  </w:footnote>
  <w:footnote w:type="continuationSeparator" w:id="0">
    <w:p w14:paraId="6F4989D7" w14:textId="77777777" w:rsidR="00155B70" w:rsidRDefault="0015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6387" w14:textId="77777777" w:rsidR="00C7377B" w:rsidRDefault="00C7377B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61312" behindDoc="1" locked="1" layoutInCell="1" allowOverlap="1" wp14:anchorId="2B10A121" wp14:editId="38023D9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635" b="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4BB3" w14:textId="77777777" w:rsidR="00D4417E" w:rsidRPr="006E7DD3" w:rsidRDefault="00D229F0" w:rsidP="006E7DD3">
    <w:pPr>
      <w:pStyle w:val="Zhlav"/>
    </w:pPr>
    <w:r w:rsidRPr="00D229F0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9019216" wp14:editId="5C4E33BA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08000" cy="0"/>
              <wp:effectExtent l="0" t="0" r="6350" b="12700"/>
              <wp:wrapNone/>
              <wp:docPr id="37" name="Přímá spojnic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D1A30" id="Přímá spojnice 3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BfMoZ/8QEAACo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Pr="00D229F0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F234954" wp14:editId="47C0DE6D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8000" cy="0"/>
              <wp:effectExtent l="0" t="0" r="6350" b="1270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9CDC35" id="Přímá spojnice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val="en-GB" w:eastAsia="en-GB"/>
      </w:rPr>
      <w:drawing>
        <wp:anchor distT="0" distB="0" distL="114300" distR="114300" simplePos="0" relativeHeight="251657216" behindDoc="1" locked="1" layoutInCell="1" allowOverlap="1" wp14:anchorId="4D21DD4E" wp14:editId="2733CDC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635" b="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60D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9065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7E62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DCE9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80E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5C44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CE7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4A8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90A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748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32E9F"/>
    <w:multiLevelType w:val="hybridMultilevel"/>
    <w:tmpl w:val="6D3CFB6C"/>
    <w:lvl w:ilvl="0" w:tplc="BA26D10A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color w:val="0000DC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06BE5"/>
    <w:multiLevelType w:val="hybridMultilevel"/>
    <w:tmpl w:val="E29C2324"/>
    <w:lvl w:ilvl="0" w:tplc="7416F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81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EFE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C9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8D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67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C2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25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27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211D8"/>
    <w:multiLevelType w:val="hybridMultilevel"/>
    <w:tmpl w:val="1B784E00"/>
    <w:lvl w:ilvl="0" w:tplc="1F04655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352F5"/>
    <w:multiLevelType w:val="multilevel"/>
    <w:tmpl w:val="772445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367A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2984" w:hanging="432"/>
      </w:pPr>
    </w:lvl>
    <w:lvl w:ilvl="1">
      <w:start w:val="1"/>
      <w:numFmt w:val="decimal"/>
      <w:pStyle w:val="Nadpis2"/>
      <w:lvlText w:val="%1.%2"/>
      <w:lvlJc w:val="left"/>
      <w:pPr>
        <w:ind w:left="2845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B835BB7"/>
    <w:multiLevelType w:val="hybridMultilevel"/>
    <w:tmpl w:val="E39A35BC"/>
    <w:lvl w:ilvl="0" w:tplc="83105DCC">
      <w:start w:val="1"/>
      <w:numFmt w:val="bullet"/>
      <w:pStyle w:val="odrkovseznam"/>
      <w:lvlText w:val=""/>
      <w:lvlJc w:val="left"/>
      <w:pPr>
        <w:ind w:left="720" w:hanging="360"/>
      </w:pPr>
      <w:rPr>
        <w:rFonts w:ascii="Symbol" w:hAnsi="Symbol" w:hint="default"/>
        <w:color w:val="0000D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1077E"/>
    <w:multiLevelType w:val="multilevel"/>
    <w:tmpl w:val="356CC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7"/>
  </w:num>
  <w:num w:numId="15">
    <w:abstractNumId w:val="15"/>
  </w:num>
  <w:num w:numId="16">
    <w:abstractNumId w:val="10"/>
  </w:num>
  <w:num w:numId="17">
    <w:abstractNumId w:val="11"/>
  </w:num>
  <w:num w:numId="18">
    <w:abstractNumId w:val="1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2F"/>
    <w:rsid w:val="00003AEB"/>
    <w:rsid w:val="00015BD3"/>
    <w:rsid w:val="000218B9"/>
    <w:rsid w:val="0002532C"/>
    <w:rsid w:val="000306AF"/>
    <w:rsid w:val="00042835"/>
    <w:rsid w:val="00083DBB"/>
    <w:rsid w:val="00086D29"/>
    <w:rsid w:val="000A5AD7"/>
    <w:rsid w:val="000C6547"/>
    <w:rsid w:val="000F6900"/>
    <w:rsid w:val="00102F12"/>
    <w:rsid w:val="001300AC"/>
    <w:rsid w:val="0013516D"/>
    <w:rsid w:val="00142099"/>
    <w:rsid w:val="00142A27"/>
    <w:rsid w:val="00150B9D"/>
    <w:rsid w:val="00151658"/>
    <w:rsid w:val="00152F82"/>
    <w:rsid w:val="00155B70"/>
    <w:rsid w:val="00157ACD"/>
    <w:rsid w:val="001636D3"/>
    <w:rsid w:val="00181649"/>
    <w:rsid w:val="00193F85"/>
    <w:rsid w:val="001A7E64"/>
    <w:rsid w:val="001B7010"/>
    <w:rsid w:val="00201C7F"/>
    <w:rsid w:val="002040C6"/>
    <w:rsid w:val="00211F80"/>
    <w:rsid w:val="00221B36"/>
    <w:rsid w:val="00227BC5"/>
    <w:rsid w:val="00231021"/>
    <w:rsid w:val="00233B16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2F036B"/>
    <w:rsid w:val="00304F72"/>
    <w:rsid w:val="00310D63"/>
    <w:rsid w:val="003144B5"/>
    <w:rsid w:val="00323952"/>
    <w:rsid w:val="00332338"/>
    <w:rsid w:val="00342316"/>
    <w:rsid w:val="00357B96"/>
    <w:rsid w:val="0036682E"/>
    <w:rsid w:val="00371A95"/>
    <w:rsid w:val="00380A0F"/>
    <w:rsid w:val="00394B2D"/>
    <w:rsid w:val="00397C48"/>
    <w:rsid w:val="003A6F4A"/>
    <w:rsid w:val="003C2B73"/>
    <w:rsid w:val="003D2EC8"/>
    <w:rsid w:val="003D4425"/>
    <w:rsid w:val="003E1EB5"/>
    <w:rsid w:val="003F2066"/>
    <w:rsid w:val="004055F9"/>
    <w:rsid w:val="004067DE"/>
    <w:rsid w:val="0041218C"/>
    <w:rsid w:val="004211CE"/>
    <w:rsid w:val="00421B09"/>
    <w:rsid w:val="004236D8"/>
    <w:rsid w:val="0042387A"/>
    <w:rsid w:val="004350CC"/>
    <w:rsid w:val="00462293"/>
    <w:rsid w:val="00466430"/>
    <w:rsid w:val="00466861"/>
    <w:rsid w:val="00470499"/>
    <w:rsid w:val="0048455A"/>
    <w:rsid w:val="00490F37"/>
    <w:rsid w:val="00491829"/>
    <w:rsid w:val="004B4733"/>
    <w:rsid w:val="004B5E58"/>
    <w:rsid w:val="004C766B"/>
    <w:rsid w:val="004E6898"/>
    <w:rsid w:val="004F3B9D"/>
    <w:rsid w:val="00507BF0"/>
    <w:rsid w:val="00511E3C"/>
    <w:rsid w:val="005203E4"/>
    <w:rsid w:val="00532849"/>
    <w:rsid w:val="00545B3F"/>
    <w:rsid w:val="0056170E"/>
    <w:rsid w:val="005669B1"/>
    <w:rsid w:val="005672C8"/>
    <w:rsid w:val="00582DFC"/>
    <w:rsid w:val="00592634"/>
    <w:rsid w:val="005B357E"/>
    <w:rsid w:val="005B615F"/>
    <w:rsid w:val="005C1BC3"/>
    <w:rsid w:val="005D1F84"/>
    <w:rsid w:val="005F012F"/>
    <w:rsid w:val="005F4CB2"/>
    <w:rsid w:val="005F57B0"/>
    <w:rsid w:val="00611EAC"/>
    <w:rsid w:val="00616507"/>
    <w:rsid w:val="0063070F"/>
    <w:rsid w:val="00637BF3"/>
    <w:rsid w:val="00637F4F"/>
    <w:rsid w:val="00643F60"/>
    <w:rsid w:val="006509F1"/>
    <w:rsid w:val="00652548"/>
    <w:rsid w:val="00653BC4"/>
    <w:rsid w:val="0067390A"/>
    <w:rsid w:val="0068422B"/>
    <w:rsid w:val="006A39DF"/>
    <w:rsid w:val="006A4F1F"/>
    <w:rsid w:val="006D0AE9"/>
    <w:rsid w:val="006D24EA"/>
    <w:rsid w:val="006E7DD3"/>
    <w:rsid w:val="00700BDD"/>
    <w:rsid w:val="00702F1D"/>
    <w:rsid w:val="0070684C"/>
    <w:rsid w:val="007068F7"/>
    <w:rsid w:val="00710003"/>
    <w:rsid w:val="00721AA4"/>
    <w:rsid w:val="007272DA"/>
    <w:rsid w:val="0073428B"/>
    <w:rsid w:val="00740247"/>
    <w:rsid w:val="00742A86"/>
    <w:rsid w:val="00755C5A"/>
    <w:rsid w:val="00756259"/>
    <w:rsid w:val="00767E6F"/>
    <w:rsid w:val="00773D10"/>
    <w:rsid w:val="00775DB9"/>
    <w:rsid w:val="007814A2"/>
    <w:rsid w:val="00790002"/>
    <w:rsid w:val="0079758E"/>
    <w:rsid w:val="007C738C"/>
    <w:rsid w:val="007D77E7"/>
    <w:rsid w:val="007E3048"/>
    <w:rsid w:val="00800E32"/>
    <w:rsid w:val="00810299"/>
    <w:rsid w:val="00823443"/>
    <w:rsid w:val="00824279"/>
    <w:rsid w:val="008300B3"/>
    <w:rsid w:val="00831984"/>
    <w:rsid w:val="00847144"/>
    <w:rsid w:val="00853956"/>
    <w:rsid w:val="00853B7E"/>
    <w:rsid w:val="00860CFB"/>
    <w:rsid w:val="008640E6"/>
    <w:rsid w:val="00871317"/>
    <w:rsid w:val="008758CC"/>
    <w:rsid w:val="008A1753"/>
    <w:rsid w:val="008A6EBC"/>
    <w:rsid w:val="008B4465"/>
    <w:rsid w:val="008B5304"/>
    <w:rsid w:val="008D545D"/>
    <w:rsid w:val="008E2765"/>
    <w:rsid w:val="00900CED"/>
    <w:rsid w:val="00926CA6"/>
    <w:rsid w:val="00927D65"/>
    <w:rsid w:val="0093108E"/>
    <w:rsid w:val="00935080"/>
    <w:rsid w:val="009601C5"/>
    <w:rsid w:val="009645A8"/>
    <w:rsid w:val="009901E7"/>
    <w:rsid w:val="009929DF"/>
    <w:rsid w:val="00993F65"/>
    <w:rsid w:val="009A05B9"/>
    <w:rsid w:val="009D02C5"/>
    <w:rsid w:val="009F27E4"/>
    <w:rsid w:val="00A02235"/>
    <w:rsid w:val="00A16093"/>
    <w:rsid w:val="00A27490"/>
    <w:rsid w:val="00A47D6B"/>
    <w:rsid w:val="00A63644"/>
    <w:rsid w:val="00A71A6E"/>
    <w:rsid w:val="00A977E7"/>
    <w:rsid w:val="00AA59C8"/>
    <w:rsid w:val="00AB451F"/>
    <w:rsid w:val="00AC2D36"/>
    <w:rsid w:val="00AC6B6B"/>
    <w:rsid w:val="00AD1BDD"/>
    <w:rsid w:val="00AD4F8E"/>
    <w:rsid w:val="00AF0292"/>
    <w:rsid w:val="00AF18DB"/>
    <w:rsid w:val="00B06342"/>
    <w:rsid w:val="00B43F1E"/>
    <w:rsid w:val="00B44F1D"/>
    <w:rsid w:val="00B44F80"/>
    <w:rsid w:val="00B50475"/>
    <w:rsid w:val="00B55517"/>
    <w:rsid w:val="00B7479E"/>
    <w:rsid w:val="00B87D9F"/>
    <w:rsid w:val="00B904AA"/>
    <w:rsid w:val="00BC1CE3"/>
    <w:rsid w:val="00BF1215"/>
    <w:rsid w:val="00C06373"/>
    <w:rsid w:val="00C20847"/>
    <w:rsid w:val="00C3745F"/>
    <w:rsid w:val="00C4247E"/>
    <w:rsid w:val="00C44C72"/>
    <w:rsid w:val="00C7377B"/>
    <w:rsid w:val="00CA321A"/>
    <w:rsid w:val="00CC2597"/>
    <w:rsid w:val="00CC48E7"/>
    <w:rsid w:val="00CC5167"/>
    <w:rsid w:val="00CE5D2D"/>
    <w:rsid w:val="00D140C3"/>
    <w:rsid w:val="00D15C5D"/>
    <w:rsid w:val="00D229F0"/>
    <w:rsid w:val="00D42961"/>
    <w:rsid w:val="00D4417E"/>
    <w:rsid w:val="00D45579"/>
    <w:rsid w:val="00D47639"/>
    <w:rsid w:val="00D54496"/>
    <w:rsid w:val="00D65140"/>
    <w:rsid w:val="00D7731F"/>
    <w:rsid w:val="00D80C2F"/>
    <w:rsid w:val="00D827D9"/>
    <w:rsid w:val="00D84EC1"/>
    <w:rsid w:val="00D87462"/>
    <w:rsid w:val="00D876D9"/>
    <w:rsid w:val="00DA732F"/>
    <w:rsid w:val="00DB0117"/>
    <w:rsid w:val="00DE0DC1"/>
    <w:rsid w:val="00DE590E"/>
    <w:rsid w:val="00E02F97"/>
    <w:rsid w:val="00E05F2B"/>
    <w:rsid w:val="00E26CA3"/>
    <w:rsid w:val="00E43F09"/>
    <w:rsid w:val="00E72258"/>
    <w:rsid w:val="00E760BF"/>
    <w:rsid w:val="00E80B96"/>
    <w:rsid w:val="00E84342"/>
    <w:rsid w:val="00EB0CFF"/>
    <w:rsid w:val="00EB7B3B"/>
    <w:rsid w:val="00EC1FF8"/>
    <w:rsid w:val="00EC4C84"/>
    <w:rsid w:val="00EC6F09"/>
    <w:rsid w:val="00EC70A0"/>
    <w:rsid w:val="00ED0D9B"/>
    <w:rsid w:val="00EF1356"/>
    <w:rsid w:val="00F02D6F"/>
    <w:rsid w:val="00F07D58"/>
    <w:rsid w:val="00F1232B"/>
    <w:rsid w:val="00F15B2F"/>
    <w:rsid w:val="00F15F08"/>
    <w:rsid w:val="00F167A4"/>
    <w:rsid w:val="00F32999"/>
    <w:rsid w:val="00F4092E"/>
    <w:rsid w:val="00F534BF"/>
    <w:rsid w:val="00F53B0F"/>
    <w:rsid w:val="00F65574"/>
    <w:rsid w:val="00F66B1C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2CC14"/>
  <w15:docId w15:val="{E49909D4-B95D-4118-9BDF-3EEBBBEB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úvodní strana normální"/>
    <w:next w:val="vodnstranatun"/>
    <w:rsid w:val="00466861"/>
    <w:pPr>
      <w:spacing w:before="600" w:after="240"/>
    </w:pPr>
    <w:rPr>
      <w:rFonts w:ascii="Arial" w:hAnsi="Arial"/>
    </w:rPr>
  </w:style>
  <w:style w:type="paragraph" w:styleId="Nadpis1">
    <w:name w:val="heading 1"/>
    <w:basedOn w:val="Nadpis"/>
    <w:next w:val="Zkladntext"/>
    <w:qFormat/>
    <w:rsid w:val="00D42961"/>
    <w:pPr>
      <w:numPr>
        <w:numId w:val="3"/>
      </w:numPr>
      <w:spacing w:before="360"/>
      <w:ind w:left="431" w:hanging="431"/>
      <w:outlineLvl w:val="0"/>
    </w:pPr>
    <w:rPr>
      <w:rFonts w:ascii="Arial" w:hAnsi="Arial"/>
      <w:b/>
      <w:color w:val="0000DC"/>
    </w:rPr>
  </w:style>
  <w:style w:type="paragraph" w:styleId="Nadpis2">
    <w:name w:val="heading 2"/>
    <w:basedOn w:val="Nadpis"/>
    <w:next w:val="Zkladntext"/>
    <w:qFormat/>
    <w:rsid w:val="00D42961"/>
    <w:pPr>
      <w:numPr>
        <w:ilvl w:val="1"/>
        <w:numId w:val="3"/>
      </w:numPr>
      <w:spacing w:before="360"/>
      <w:ind w:left="578" w:hanging="578"/>
      <w:outlineLvl w:val="1"/>
    </w:pPr>
    <w:rPr>
      <w:rFonts w:ascii="Arial" w:hAnsi="Arial"/>
      <w:b/>
      <w:color w:val="0000DC"/>
      <w:sz w:val="26"/>
    </w:rPr>
  </w:style>
  <w:style w:type="paragraph" w:styleId="Nadpis3">
    <w:name w:val="heading 3"/>
    <w:basedOn w:val="Nadpis"/>
    <w:next w:val="Zkladntext"/>
    <w:qFormat/>
    <w:rsid w:val="00D42961"/>
    <w:pPr>
      <w:numPr>
        <w:ilvl w:val="2"/>
        <w:numId w:val="3"/>
      </w:numPr>
      <w:spacing w:before="360"/>
      <w:outlineLvl w:val="2"/>
    </w:pPr>
    <w:rPr>
      <w:rFonts w:ascii="Arial" w:hAnsi="Arial"/>
      <w:b/>
      <w:color w:val="0000DC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D4296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296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296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296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296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296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rsid w:val="008D545D"/>
    <w:pPr>
      <w:tabs>
        <w:tab w:val="clear" w:pos="4536"/>
        <w:tab w:val="clear" w:pos="9072"/>
        <w:tab w:val="left" w:pos="0"/>
      </w:tabs>
      <w:ind w:left="-680"/>
    </w:pPr>
    <w:rPr>
      <w:rFonts w:cs="Arial"/>
      <w:sz w:val="20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rsid w:val="00D80C2F"/>
    <w:rPr>
      <w:rFonts w:cs="Arial"/>
      <w:szCs w:val="16"/>
    </w:rPr>
  </w:style>
  <w:style w:type="paragraph" w:customStyle="1" w:styleId="Tlodopisu">
    <w:name w:val="Tělo dopisu"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rsid w:val="00F53B0F"/>
    <w:rPr>
      <w:color w:val="000000"/>
      <w:sz w:val="20"/>
      <w:szCs w:val="20"/>
    </w:rPr>
  </w:style>
  <w:style w:type="paragraph" w:customStyle="1" w:styleId="Tma">
    <w:name w:val="Téma"/>
    <w:next w:val="Zkladntext"/>
    <w:qFormat/>
    <w:rsid w:val="008D545D"/>
    <w:pPr>
      <w:tabs>
        <w:tab w:val="left" w:pos="2430"/>
      </w:tabs>
      <w:spacing w:before="1200" w:after="360"/>
    </w:pPr>
    <w:rPr>
      <w:rFonts w:ascii="Arial" w:hAnsi="Arial" w:cs="Times New Roman (Základní text"/>
      <w:b/>
      <w:color w:val="0000DC"/>
      <w:sz w:val="52"/>
      <w:szCs w:val="52"/>
    </w:rPr>
  </w:style>
  <w:style w:type="paragraph" w:customStyle="1" w:styleId="vodnstranatun">
    <w:name w:val="úvodní strana tučně"/>
    <w:qFormat/>
    <w:rsid w:val="00466861"/>
    <w:pPr>
      <w:spacing w:before="1440"/>
    </w:pPr>
    <w:rPr>
      <w:rFonts w:ascii="Arial" w:hAnsi="Arial"/>
      <w:b/>
    </w:rPr>
  </w:style>
  <w:style w:type="paragraph" w:styleId="Zkladntext">
    <w:name w:val="Body Text"/>
    <w:basedOn w:val="Normln"/>
    <w:link w:val="ZkladntextChar"/>
    <w:unhideWhenUsed/>
    <w:qFormat/>
    <w:rsid w:val="00D42961"/>
    <w:pPr>
      <w:spacing w:before="120" w:after="120"/>
    </w:pPr>
  </w:style>
  <w:style w:type="character" w:customStyle="1" w:styleId="ZkladntextChar">
    <w:name w:val="Základní text Char"/>
    <w:basedOn w:val="Standardnpsmoodstavce"/>
    <w:link w:val="Zkladntext"/>
    <w:rsid w:val="00D42961"/>
    <w:rPr>
      <w:rFonts w:ascii="Arial" w:hAnsi="Arial"/>
    </w:rPr>
  </w:style>
  <w:style w:type="paragraph" w:customStyle="1" w:styleId="Plohy">
    <w:name w:val="Přílohy"/>
    <w:rsid w:val="008D545D"/>
    <w:rPr>
      <w:rFonts w:ascii="Arial" w:hAnsi="Arial"/>
    </w:rPr>
  </w:style>
  <w:style w:type="paragraph" w:customStyle="1" w:styleId="Plohy0">
    <w:name w:val="Přílohy"/>
    <w:next w:val="Plohy"/>
    <w:qFormat/>
    <w:rsid w:val="008D545D"/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1649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29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296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29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29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29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29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vodnstranaobyejn">
    <w:name w:val="úvodní strana obyčejné"/>
    <w:qFormat/>
    <w:rsid w:val="00466861"/>
    <w:pPr>
      <w:spacing w:before="480" w:after="240"/>
    </w:pPr>
    <w:rPr>
      <w:rFonts w:ascii="Arial" w:hAnsi="Arial"/>
    </w:rPr>
  </w:style>
  <w:style w:type="paragraph" w:customStyle="1" w:styleId="odrkovseznam">
    <w:name w:val="odrážkový seznam"/>
    <w:basedOn w:val="Zkladntext"/>
    <w:qFormat/>
    <w:rsid w:val="00466861"/>
    <w:pPr>
      <w:numPr>
        <w:numId w:val="14"/>
      </w:numPr>
    </w:pPr>
  </w:style>
  <w:style w:type="paragraph" w:customStyle="1" w:styleId="selnseznam">
    <w:name w:val="číselný seznam"/>
    <w:basedOn w:val="Zkladntext"/>
    <w:qFormat/>
    <w:rsid w:val="00466861"/>
    <w:pPr>
      <w:numPr>
        <w:numId w:val="16"/>
      </w:numPr>
    </w:pPr>
  </w:style>
  <w:style w:type="character" w:customStyle="1" w:styleId="normaltextrun">
    <w:name w:val="normaltextrun"/>
    <w:basedOn w:val="Standardnpsmoodstavce"/>
    <w:rsid w:val="004236D8"/>
  </w:style>
  <w:style w:type="paragraph" w:styleId="Odstavecseseznamem">
    <w:name w:val="List Paragraph"/>
    <w:basedOn w:val="Normln"/>
    <w:uiPriority w:val="34"/>
    <w:qFormat/>
    <w:rsid w:val="00740247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C516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C516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\work\mu%20cid%202018\Merkantilni-tiskoviny\Dopisni-papir-elektronicky\Dopisni-papir-elektronicky-cesky\mu_dopis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4511-2B34-4644-BB25-76AFD586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mu_dopis_cz.dotx</Template>
  <TotalTime>39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MU</dc:creator>
  <cp:lastModifiedBy>Anna Vašků</cp:lastModifiedBy>
  <cp:revision>6</cp:revision>
  <cp:lastPrinted>2018-10-30T15:38:00Z</cp:lastPrinted>
  <dcterms:created xsi:type="dcterms:W3CDTF">2022-09-01T10:45:00Z</dcterms:created>
  <dcterms:modified xsi:type="dcterms:W3CDTF">2022-09-01T11:34:00Z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