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E847" w14:textId="31FB38B2" w:rsidR="003F40AE" w:rsidRPr="001015BF" w:rsidRDefault="001015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VÝŽIVA A HYDRATACE</w:t>
      </w:r>
      <w:r w:rsidRPr="001015BF">
        <w:rPr>
          <w:b/>
          <w:bCs/>
          <w:sz w:val="24"/>
          <w:szCs w:val="24"/>
        </w:rPr>
        <w:t xml:space="preserve"> – TERMINOLOGIE </w:t>
      </w:r>
    </w:p>
    <w:p w14:paraId="743AE601" w14:textId="1296B2C5" w:rsidR="001015BF" w:rsidRDefault="001015BF"/>
    <w:p w14:paraId="3A54F387" w14:textId="680F5237" w:rsidR="001015BF" w:rsidRDefault="001015BF"/>
    <w:tbl>
      <w:tblPr>
        <w:tblStyle w:val="Mkatabulky"/>
        <w:tblW w:w="9102" w:type="dxa"/>
        <w:tblLook w:val="04A0" w:firstRow="1" w:lastRow="0" w:firstColumn="1" w:lastColumn="0" w:noHBand="0" w:noVBand="1"/>
      </w:tblPr>
      <w:tblGrid>
        <w:gridCol w:w="4551"/>
        <w:gridCol w:w="4551"/>
      </w:tblGrid>
      <w:tr w:rsidR="001015BF" w14:paraId="0862CB5E" w14:textId="77777777" w:rsidTr="0084007F">
        <w:trPr>
          <w:trHeight w:val="530"/>
        </w:trPr>
        <w:tc>
          <w:tcPr>
            <w:tcW w:w="4551" w:type="dxa"/>
            <w:vAlign w:val="center"/>
          </w:tcPr>
          <w:p w14:paraId="1EB2BB8B" w14:textId="21AF8C76" w:rsidR="001015BF" w:rsidRPr="001015BF" w:rsidRDefault="001015BF" w:rsidP="0084007F">
            <w:pPr>
              <w:jc w:val="center"/>
              <w:rPr>
                <w:b/>
                <w:bCs/>
              </w:rPr>
            </w:pPr>
            <w:r w:rsidRPr="001015BF">
              <w:rPr>
                <w:b/>
                <w:bCs/>
              </w:rPr>
              <w:t>POJEM</w:t>
            </w:r>
          </w:p>
        </w:tc>
        <w:tc>
          <w:tcPr>
            <w:tcW w:w="4551" w:type="dxa"/>
            <w:vAlign w:val="center"/>
          </w:tcPr>
          <w:p w14:paraId="49D1958B" w14:textId="497C01FA" w:rsidR="001015BF" w:rsidRPr="001015BF" w:rsidRDefault="001015BF" w:rsidP="0084007F">
            <w:pPr>
              <w:jc w:val="center"/>
              <w:rPr>
                <w:b/>
                <w:bCs/>
              </w:rPr>
            </w:pPr>
            <w:r w:rsidRPr="001015BF">
              <w:rPr>
                <w:b/>
                <w:bCs/>
              </w:rPr>
              <w:t>VÝZNAM</w:t>
            </w:r>
          </w:p>
        </w:tc>
      </w:tr>
      <w:tr w:rsidR="001015BF" w14:paraId="6F2BDD88" w14:textId="77777777" w:rsidTr="0084007F">
        <w:trPr>
          <w:trHeight w:val="503"/>
        </w:trPr>
        <w:tc>
          <w:tcPr>
            <w:tcW w:w="4551" w:type="dxa"/>
          </w:tcPr>
          <w:p w14:paraId="51208EC4" w14:textId="0E9761E8" w:rsidR="001015BF" w:rsidRDefault="001015BF">
            <w:r>
              <w:t>ANOREXIE</w:t>
            </w:r>
          </w:p>
        </w:tc>
        <w:tc>
          <w:tcPr>
            <w:tcW w:w="4551" w:type="dxa"/>
          </w:tcPr>
          <w:p w14:paraId="6911E931" w14:textId="77777777" w:rsidR="001015BF" w:rsidRDefault="001015BF"/>
        </w:tc>
      </w:tr>
      <w:tr w:rsidR="001015BF" w14:paraId="0A571F34" w14:textId="77777777" w:rsidTr="0084007F">
        <w:trPr>
          <w:trHeight w:val="530"/>
        </w:trPr>
        <w:tc>
          <w:tcPr>
            <w:tcW w:w="4551" w:type="dxa"/>
          </w:tcPr>
          <w:p w14:paraId="00DE975B" w14:textId="4F1648A3" w:rsidR="001015BF" w:rsidRDefault="001015BF">
            <w:r>
              <w:t>DEHYDRATACE</w:t>
            </w:r>
          </w:p>
        </w:tc>
        <w:tc>
          <w:tcPr>
            <w:tcW w:w="4551" w:type="dxa"/>
          </w:tcPr>
          <w:p w14:paraId="766135BA" w14:textId="77777777" w:rsidR="001015BF" w:rsidRDefault="001015BF"/>
        </w:tc>
      </w:tr>
      <w:tr w:rsidR="001015BF" w14:paraId="77C6AE5E" w14:textId="77777777" w:rsidTr="0084007F">
        <w:trPr>
          <w:trHeight w:val="503"/>
        </w:trPr>
        <w:tc>
          <w:tcPr>
            <w:tcW w:w="4551" w:type="dxa"/>
          </w:tcPr>
          <w:p w14:paraId="4B54CBDB" w14:textId="01085EA2" w:rsidR="001015BF" w:rsidRDefault="001015BF">
            <w:r>
              <w:t>DYSFAGIE</w:t>
            </w:r>
          </w:p>
        </w:tc>
        <w:tc>
          <w:tcPr>
            <w:tcW w:w="4551" w:type="dxa"/>
          </w:tcPr>
          <w:p w14:paraId="0F1D72B8" w14:textId="77777777" w:rsidR="001015BF" w:rsidRDefault="001015BF"/>
        </w:tc>
      </w:tr>
      <w:tr w:rsidR="001015BF" w14:paraId="3CA497EE" w14:textId="77777777" w:rsidTr="0084007F">
        <w:trPr>
          <w:trHeight w:val="530"/>
        </w:trPr>
        <w:tc>
          <w:tcPr>
            <w:tcW w:w="4551" w:type="dxa"/>
          </w:tcPr>
          <w:p w14:paraId="1C1C4ED3" w14:textId="59741462" w:rsidR="001015BF" w:rsidRDefault="001015BF">
            <w:r>
              <w:t xml:space="preserve">DYSPEPSIE </w:t>
            </w:r>
          </w:p>
        </w:tc>
        <w:tc>
          <w:tcPr>
            <w:tcW w:w="4551" w:type="dxa"/>
          </w:tcPr>
          <w:p w14:paraId="0508C61A" w14:textId="77777777" w:rsidR="001015BF" w:rsidRDefault="001015BF"/>
        </w:tc>
      </w:tr>
      <w:tr w:rsidR="001015BF" w14:paraId="3FFB5C3D" w14:textId="77777777" w:rsidTr="0084007F">
        <w:trPr>
          <w:trHeight w:val="503"/>
        </w:trPr>
        <w:tc>
          <w:tcPr>
            <w:tcW w:w="4551" w:type="dxa"/>
          </w:tcPr>
          <w:p w14:paraId="1165600D" w14:textId="5ADF23C0" w:rsidR="001015BF" w:rsidRDefault="001015BF">
            <w:r>
              <w:t>MALNUTRICE</w:t>
            </w:r>
          </w:p>
        </w:tc>
        <w:tc>
          <w:tcPr>
            <w:tcW w:w="4551" w:type="dxa"/>
          </w:tcPr>
          <w:p w14:paraId="79229D59" w14:textId="77777777" w:rsidR="001015BF" w:rsidRDefault="001015BF"/>
        </w:tc>
      </w:tr>
      <w:tr w:rsidR="001015BF" w14:paraId="7FCCC23E" w14:textId="77777777" w:rsidTr="0084007F">
        <w:trPr>
          <w:trHeight w:val="530"/>
        </w:trPr>
        <w:tc>
          <w:tcPr>
            <w:tcW w:w="4551" w:type="dxa"/>
          </w:tcPr>
          <w:p w14:paraId="290E6235" w14:textId="144621E0" w:rsidR="001015BF" w:rsidRDefault="001015BF">
            <w:r>
              <w:t>KARENCE</w:t>
            </w:r>
          </w:p>
        </w:tc>
        <w:tc>
          <w:tcPr>
            <w:tcW w:w="4551" w:type="dxa"/>
          </w:tcPr>
          <w:p w14:paraId="27DA6120" w14:textId="77777777" w:rsidR="001015BF" w:rsidRDefault="001015BF"/>
        </w:tc>
      </w:tr>
      <w:tr w:rsidR="001015BF" w14:paraId="1800E8D0" w14:textId="77777777" w:rsidTr="0084007F">
        <w:trPr>
          <w:trHeight w:val="503"/>
        </w:trPr>
        <w:tc>
          <w:tcPr>
            <w:tcW w:w="4551" w:type="dxa"/>
          </w:tcPr>
          <w:p w14:paraId="6D44B883" w14:textId="500D1B0D" w:rsidR="001015BF" w:rsidRDefault="001015BF">
            <w:r>
              <w:t>MARASMUS</w:t>
            </w:r>
          </w:p>
        </w:tc>
        <w:tc>
          <w:tcPr>
            <w:tcW w:w="4551" w:type="dxa"/>
          </w:tcPr>
          <w:p w14:paraId="00675A54" w14:textId="77777777" w:rsidR="001015BF" w:rsidRDefault="001015BF"/>
        </w:tc>
      </w:tr>
      <w:tr w:rsidR="001015BF" w14:paraId="6659ADED" w14:textId="77777777" w:rsidTr="0084007F">
        <w:trPr>
          <w:trHeight w:val="530"/>
        </w:trPr>
        <w:tc>
          <w:tcPr>
            <w:tcW w:w="4551" w:type="dxa"/>
          </w:tcPr>
          <w:p w14:paraId="2C19845E" w14:textId="71BE5ED6" w:rsidR="001015BF" w:rsidRDefault="001015BF">
            <w:r>
              <w:t>OBSTIPACE</w:t>
            </w:r>
          </w:p>
        </w:tc>
        <w:tc>
          <w:tcPr>
            <w:tcW w:w="4551" w:type="dxa"/>
          </w:tcPr>
          <w:p w14:paraId="69F7E6AF" w14:textId="77777777" w:rsidR="001015BF" w:rsidRDefault="001015BF"/>
        </w:tc>
      </w:tr>
      <w:tr w:rsidR="001015BF" w14:paraId="4BA1E183" w14:textId="77777777" w:rsidTr="0084007F">
        <w:trPr>
          <w:trHeight w:val="503"/>
        </w:trPr>
        <w:tc>
          <w:tcPr>
            <w:tcW w:w="4551" w:type="dxa"/>
          </w:tcPr>
          <w:p w14:paraId="052E8489" w14:textId="2C3CB4BD" w:rsidR="001015BF" w:rsidRDefault="001015BF">
            <w:r>
              <w:t>DIARRHOE</w:t>
            </w:r>
          </w:p>
        </w:tc>
        <w:tc>
          <w:tcPr>
            <w:tcW w:w="4551" w:type="dxa"/>
          </w:tcPr>
          <w:p w14:paraId="649F3ADB" w14:textId="77777777" w:rsidR="001015BF" w:rsidRDefault="001015BF"/>
        </w:tc>
      </w:tr>
      <w:tr w:rsidR="001015BF" w14:paraId="1B0D2D57" w14:textId="77777777" w:rsidTr="0084007F">
        <w:trPr>
          <w:trHeight w:val="530"/>
        </w:trPr>
        <w:tc>
          <w:tcPr>
            <w:tcW w:w="4551" w:type="dxa"/>
          </w:tcPr>
          <w:p w14:paraId="450EA053" w14:textId="466C9DE5" w:rsidR="001015BF" w:rsidRDefault="001015BF">
            <w:r>
              <w:t>NAUZEA</w:t>
            </w:r>
          </w:p>
        </w:tc>
        <w:tc>
          <w:tcPr>
            <w:tcW w:w="4551" w:type="dxa"/>
          </w:tcPr>
          <w:p w14:paraId="5D2978D3" w14:textId="77777777" w:rsidR="001015BF" w:rsidRDefault="001015BF"/>
        </w:tc>
      </w:tr>
      <w:tr w:rsidR="001015BF" w14:paraId="15FF60A3" w14:textId="77777777" w:rsidTr="0084007F">
        <w:trPr>
          <w:trHeight w:val="503"/>
        </w:trPr>
        <w:tc>
          <w:tcPr>
            <w:tcW w:w="4551" w:type="dxa"/>
          </w:tcPr>
          <w:p w14:paraId="07EF9C21" w14:textId="5524F406" w:rsidR="001015BF" w:rsidRDefault="001015BF">
            <w:r>
              <w:t>VOMITUS/EMESIS</w:t>
            </w:r>
          </w:p>
        </w:tc>
        <w:tc>
          <w:tcPr>
            <w:tcW w:w="4551" w:type="dxa"/>
          </w:tcPr>
          <w:p w14:paraId="0E455CA2" w14:textId="77777777" w:rsidR="001015BF" w:rsidRDefault="001015BF"/>
        </w:tc>
      </w:tr>
      <w:tr w:rsidR="001015BF" w14:paraId="2E675018" w14:textId="77777777" w:rsidTr="0084007F">
        <w:trPr>
          <w:trHeight w:val="530"/>
        </w:trPr>
        <w:tc>
          <w:tcPr>
            <w:tcW w:w="4551" w:type="dxa"/>
          </w:tcPr>
          <w:p w14:paraId="18B00BD6" w14:textId="59EB4872" w:rsidR="001015BF" w:rsidRDefault="001015BF">
            <w:r>
              <w:t>PYRÓZA</w:t>
            </w:r>
          </w:p>
        </w:tc>
        <w:tc>
          <w:tcPr>
            <w:tcW w:w="4551" w:type="dxa"/>
          </w:tcPr>
          <w:p w14:paraId="34C2C0B3" w14:textId="77777777" w:rsidR="001015BF" w:rsidRDefault="001015BF"/>
        </w:tc>
      </w:tr>
      <w:tr w:rsidR="001015BF" w14:paraId="0A8E6A75" w14:textId="77777777" w:rsidTr="0084007F">
        <w:trPr>
          <w:trHeight w:val="503"/>
        </w:trPr>
        <w:tc>
          <w:tcPr>
            <w:tcW w:w="4551" w:type="dxa"/>
          </w:tcPr>
          <w:p w14:paraId="3BC17E13" w14:textId="6D63ED2E" w:rsidR="001015BF" w:rsidRDefault="001015BF">
            <w:r>
              <w:t>HYPEROREXIE (AKORIE)</w:t>
            </w:r>
          </w:p>
        </w:tc>
        <w:tc>
          <w:tcPr>
            <w:tcW w:w="4551" w:type="dxa"/>
          </w:tcPr>
          <w:p w14:paraId="090E7440" w14:textId="77777777" w:rsidR="001015BF" w:rsidRDefault="001015BF"/>
        </w:tc>
      </w:tr>
      <w:tr w:rsidR="001015BF" w14:paraId="25582426" w14:textId="77777777" w:rsidTr="0084007F">
        <w:trPr>
          <w:trHeight w:val="503"/>
        </w:trPr>
        <w:tc>
          <w:tcPr>
            <w:tcW w:w="4551" w:type="dxa"/>
          </w:tcPr>
          <w:p w14:paraId="5A0B1285" w14:textId="056A26D5" w:rsidR="001015BF" w:rsidRDefault="001015BF">
            <w:r>
              <w:t>REGURGITACE</w:t>
            </w:r>
          </w:p>
        </w:tc>
        <w:tc>
          <w:tcPr>
            <w:tcW w:w="4551" w:type="dxa"/>
          </w:tcPr>
          <w:p w14:paraId="75D27179" w14:textId="77777777" w:rsidR="001015BF" w:rsidRDefault="001015BF"/>
        </w:tc>
      </w:tr>
    </w:tbl>
    <w:p w14:paraId="2ED1EF75" w14:textId="46DC2F6C" w:rsidR="001015BF" w:rsidRDefault="001015BF"/>
    <w:p w14:paraId="08142CDC" w14:textId="77777777" w:rsidR="001015BF" w:rsidRDefault="001015BF"/>
    <w:sectPr w:rsidR="0010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BF"/>
    <w:rsid w:val="001015BF"/>
    <w:rsid w:val="003F40AE"/>
    <w:rsid w:val="008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0F16"/>
  <w15:chartTrackingRefBased/>
  <w15:docId w15:val="{1C99226A-F098-404A-B92C-A0FE7B6F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Mica</dc:creator>
  <cp:keywords/>
  <dc:description/>
  <cp:lastModifiedBy>Patrik Mica</cp:lastModifiedBy>
  <cp:revision>1</cp:revision>
  <dcterms:created xsi:type="dcterms:W3CDTF">2023-10-11T05:20:00Z</dcterms:created>
  <dcterms:modified xsi:type="dcterms:W3CDTF">2023-10-11T05:33:00Z</dcterms:modified>
</cp:coreProperties>
</file>