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C8C" w:rsidRPr="009F758B" w:rsidRDefault="00B04C8C" w:rsidP="002E02E6">
      <w:pPr>
        <w:spacing w:after="0" w:line="240" w:lineRule="auto"/>
        <w:rPr>
          <w:b/>
          <w:sz w:val="28"/>
          <w:szCs w:val="28"/>
          <w:u w:val="double"/>
        </w:rPr>
      </w:pPr>
      <w:r w:rsidRPr="009F758B">
        <w:rPr>
          <w:b/>
          <w:sz w:val="28"/>
          <w:szCs w:val="28"/>
          <w:u w:val="double"/>
        </w:rPr>
        <w:t>Reflexy</w:t>
      </w:r>
    </w:p>
    <w:p w:rsidR="002E02E6" w:rsidRDefault="002E02E6" w:rsidP="002E02E6">
      <w:pPr>
        <w:spacing w:after="0" w:line="240" w:lineRule="auto"/>
        <w:jc w:val="both"/>
        <w:rPr>
          <w:b/>
        </w:rPr>
      </w:pPr>
    </w:p>
    <w:p w:rsidR="00FE0BC8" w:rsidRDefault="00FE0BC8" w:rsidP="002E02E6">
      <w:pPr>
        <w:spacing w:after="0" w:line="240" w:lineRule="auto"/>
        <w:jc w:val="both"/>
        <w:rPr>
          <w:rStyle w:val="fontstyle21"/>
          <w:rFonts w:asciiTheme="minorHAnsi" w:hAnsiTheme="minorHAnsi"/>
          <w:sz w:val="22"/>
          <w:szCs w:val="22"/>
        </w:rPr>
      </w:pPr>
      <w:r>
        <w:rPr>
          <w:b/>
        </w:rPr>
        <w:tab/>
      </w:r>
      <w:r w:rsidRPr="00FE0BC8">
        <w:rPr>
          <w:rStyle w:val="fontstyle01"/>
          <w:rFonts w:asciiTheme="minorHAnsi" w:hAnsiTheme="minorHAnsi"/>
          <w:sz w:val="22"/>
          <w:szCs w:val="22"/>
        </w:rPr>
        <w:t xml:space="preserve">Reflex </w:t>
      </w:r>
      <w:r w:rsidRPr="00FE0BC8">
        <w:rPr>
          <w:rStyle w:val="fontstyle21"/>
          <w:rFonts w:asciiTheme="minorHAnsi" w:hAnsiTheme="minorHAnsi"/>
          <w:sz w:val="22"/>
          <w:szCs w:val="22"/>
        </w:rPr>
        <w:t>je základní funkční jednotkou nervové soustavy. Je to odpověď</w:t>
      </w:r>
      <w:r>
        <w:rPr>
          <w:rStyle w:val="fontstyle21"/>
          <w:rFonts w:asciiTheme="minorHAnsi" w:hAnsiTheme="minorHAnsi"/>
          <w:sz w:val="22"/>
          <w:szCs w:val="22"/>
        </w:rPr>
        <w:t xml:space="preserve"> </w:t>
      </w:r>
      <w:r w:rsidRPr="00FE0BC8">
        <w:rPr>
          <w:rStyle w:val="fontstyle21"/>
          <w:rFonts w:asciiTheme="minorHAnsi" w:hAnsiTheme="minorHAnsi"/>
          <w:sz w:val="22"/>
          <w:szCs w:val="22"/>
        </w:rPr>
        <w:t>or</w:t>
      </w:r>
      <w:r>
        <w:rPr>
          <w:rStyle w:val="fontstyle21"/>
          <w:rFonts w:asciiTheme="minorHAnsi" w:hAnsiTheme="minorHAnsi"/>
          <w:sz w:val="22"/>
          <w:szCs w:val="22"/>
        </w:rPr>
        <w:t>ganismu na podráždění receptorů a</w:t>
      </w:r>
      <w:r w:rsidRPr="00FE0BC8">
        <w:rPr>
          <w:rStyle w:val="fontstyle21"/>
          <w:rFonts w:asciiTheme="minorHAnsi" w:hAnsiTheme="minorHAnsi"/>
          <w:sz w:val="22"/>
          <w:szCs w:val="22"/>
        </w:rPr>
        <w:t xml:space="preserve"> za stejných podmínek je odpověď stereotypní</w:t>
      </w:r>
      <w:r>
        <w:rPr>
          <w:rStyle w:val="fontstyle21"/>
          <w:rFonts w:asciiTheme="minorHAnsi" w:hAnsiTheme="minorHAnsi"/>
          <w:sz w:val="22"/>
          <w:szCs w:val="22"/>
        </w:rPr>
        <w:t>.</w:t>
      </w:r>
    </w:p>
    <w:p w:rsidR="002E02E6" w:rsidRDefault="002E02E6" w:rsidP="002E02E6">
      <w:pPr>
        <w:spacing w:after="0" w:line="240" w:lineRule="auto"/>
        <w:jc w:val="both"/>
        <w:rPr>
          <w:rStyle w:val="fontstyle21"/>
          <w:rFonts w:asciiTheme="minorHAnsi" w:hAnsiTheme="minorHAnsi"/>
          <w:sz w:val="22"/>
          <w:szCs w:val="22"/>
        </w:rPr>
      </w:pPr>
    </w:p>
    <w:p w:rsidR="00FE0BC8" w:rsidRDefault="00FE0BC8" w:rsidP="002E02E6">
      <w:pPr>
        <w:spacing w:after="0" w:line="240" w:lineRule="auto"/>
        <w:jc w:val="both"/>
        <w:rPr>
          <w:color w:val="000000"/>
        </w:rPr>
      </w:pPr>
      <w:r>
        <w:rPr>
          <w:rStyle w:val="fontstyle21"/>
          <w:rFonts w:asciiTheme="minorHAnsi" w:hAnsiTheme="minorHAnsi"/>
          <w:sz w:val="22"/>
          <w:szCs w:val="22"/>
        </w:rPr>
        <w:tab/>
      </w:r>
      <w:r w:rsidRPr="00FE0BC8">
        <w:rPr>
          <w:color w:val="000000"/>
        </w:rPr>
        <w:t xml:space="preserve">Klasický </w:t>
      </w:r>
      <w:r w:rsidRPr="00FE0BC8">
        <w:rPr>
          <w:b/>
          <w:bCs/>
          <w:color w:val="000000"/>
        </w:rPr>
        <w:t xml:space="preserve">reflexní oblouk </w:t>
      </w:r>
      <w:r w:rsidRPr="00FE0BC8">
        <w:rPr>
          <w:color w:val="000000"/>
        </w:rPr>
        <w:t xml:space="preserve">má 5 částí. Skládá se z </w:t>
      </w:r>
      <w:r w:rsidRPr="00FE0BC8">
        <w:rPr>
          <w:b/>
          <w:bCs/>
          <w:color w:val="000000"/>
        </w:rPr>
        <w:t xml:space="preserve">receptoru </w:t>
      </w:r>
      <w:r w:rsidRPr="00FE0BC8">
        <w:rPr>
          <w:color w:val="000000"/>
        </w:rPr>
        <w:t>(čidla), dostředivé</w:t>
      </w:r>
      <w:r w:rsidRPr="00FE0BC8">
        <w:rPr>
          <w:color w:val="000000"/>
        </w:rPr>
        <w:br/>
        <w:t>(</w:t>
      </w:r>
      <w:r w:rsidRPr="00FE0BC8">
        <w:rPr>
          <w:b/>
          <w:bCs/>
          <w:color w:val="000000"/>
        </w:rPr>
        <w:t>aferentní</w:t>
      </w:r>
      <w:r w:rsidRPr="00FE0BC8">
        <w:rPr>
          <w:color w:val="000000"/>
        </w:rPr>
        <w:t xml:space="preserve">) dráhy, </w:t>
      </w:r>
      <w:r w:rsidRPr="00FE0BC8">
        <w:rPr>
          <w:b/>
          <w:bCs/>
          <w:color w:val="000000"/>
        </w:rPr>
        <w:t>centra</w:t>
      </w:r>
      <w:r w:rsidRPr="00FE0BC8">
        <w:rPr>
          <w:color w:val="000000"/>
        </w:rPr>
        <w:t>, odstředivé (</w:t>
      </w:r>
      <w:r w:rsidRPr="00FE0BC8">
        <w:rPr>
          <w:b/>
          <w:bCs/>
          <w:color w:val="000000"/>
        </w:rPr>
        <w:t>eferentní</w:t>
      </w:r>
      <w:r w:rsidRPr="00FE0BC8">
        <w:rPr>
          <w:color w:val="000000"/>
        </w:rPr>
        <w:t xml:space="preserve">) dráhy a </w:t>
      </w:r>
      <w:r w:rsidRPr="00FE0BC8">
        <w:rPr>
          <w:b/>
          <w:bCs/>
          <w:color w:val="000000"/>
        </w:rPr>
        <w:t xml:space="preserve">efektoru </w:t>
      </w:r>
      <w:r w:rsidRPr="00FE0BC8">
        <w:rPr>
          <w:color w:val="000000"/>
        </w:rPr>
        <w:t>(výkonného</w:t>
      </w:r>
      <w:r w:rsidRPr="00FE0BC8">
        <w:rPr>
          <w:color w:val="000000"/>
        </w:rPr>
        <w:br/>
        <w:t>orgánu)</w:t>
      </w:r>
      <w:r>
        <w:rPr>
          <w:color w:val="000000"/>
        </w:rPr>
        <w:t>.</w:t>
      </w:r>
    </w:p>
    <w:p w:rsidR="00FE0BC8" w:rsidRDefault="00FE0BC8" w:rsidP="002E02E6">
      <w:pPr>
        <w:spacing w:after="0" w:line="240" w:lineRule="auto"/>
        <w:jc w:val="both"/>
        <w:rPr>
          <w:color w:val="000000"/>
        </w:rPr>
      </w:pPr>
    </w:p>
    <w:p w:rsidR="00FE0BC8" w:rsidRDefault="00FE0BC8" w:rsidP="002E02E6">
      <w:pPr>
        <w:spacing w:after="0" w:line="240" w:lineRule="auto"/>
        <w:jc w:val="center"/>
        <w:rPr>
          <w:b/>
        </w:rPr>
      </w:pPr>
      <w:r>
        <w:rPr>
          <w:b/>
          <w:noProof/>
          <w:lang w:eastAsia="cs-CZ"/>
        </w:rPr>
        <w:drawing>
          <wp:inline distT="0" distB="0" distL="0" distR="0" wp14:anchorId="3B005AC2" wp14:editId="17A6AAE8">
            <wp:extent cx="2495550" cy="24955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8395" cy="2498395"/>
                    </a:xfrm>
                    <a:prstGeom prst="rect">
                      <a:avLst/>
                    </a:prstGeom>
                    <a:noFill/>
                  </pic:spPr>
                </pic:pic>
              </a:graphicData>
            </a:graphic>
          </wp:inline>
        </w:drawing>
      </w:r>
    </w:p>
    <w:p w:rsidR="002E02E6" w:rsidRPr="00FE0BC8" w:rsidRDefault="002E02E6" w:rsidP="002E02E6">
      <w:pPr>
        <w:spacing w:after="0" w:line="240" w:lineRule="auto"/>
        <w:jc w:val="both"/>
        <w:rPr>
          <w:b/>
        </w:rPr>
      </w:pPr>
    </w:p>
    <w:p w:rsidR="00FE0BC8" w:rsidRDefault="00FE0BC8" w:rsidP="002E02E6">
      <w:pPr>
        <w:spacing w:after="0" w:line="240" w:lineRule="auto"/>
        <w:jc w:val="both"/>
        <w:rPr>
          <w:rStyle w:val="fontstyle01"/>
          <w:rFonts w:asciiTheme="minorHAnsi" w:hAnsiTheme="minorHAnsi"/>
        </w:rPr>
      </w:pPr>
      <w:r w:rsidRPr="00FE0BC8">
        <w:rPr>
          <w:rStyle w:val="fontstyle01"/>
          <w:rFonts w:asciiTheme="minorHAnsi" w:hAnsiTheme="minorHAnsi"/>
        </w:rPr>
        <w:t>Klasifikace reflexů</w:t>
      </w:r>
    </w:p>
    <w:p w:rsidR="002E02E6" w:rsidRDefault="002E02E6" w:rsidP="002E02E6">
      <w:pPr>
        <w:spacing w:after="0" w:line="240" w:lineRule="auto"/>
        <w:jc w:val="both"/>
        <w:rPr>
          <w:rStyle w:val="fontstyle01"/>
          <w:rFonts w:asciiTheme="minorHAnsi" w:hAnsiTheme="minorHAnsi"/>
        </w:rPr>
      </w:pPr>
    </w:p>
    <w:p w:rsidR="00FE0BC8" w:rsidRDefault="00FE0BC8" w:rsidP="002E02E6">
      <w:pPr>
        <w:spacing w:after="0" w:line="240" w:lineRule="auto"/>
        <w:jc w:val="both"/>
        <w:rPr>
          <w:rStyle w:val="fontstyle21"/>
          <w:rFonts w:asciiTheme="minorHAnsi" w:hAnsiTheme="minorHAnsi"/>
          <w:sz w:val="22"/>
          <w:szCs w:val="22"/>
        </w:rPr>
      </w:pPr>
      <w:r>
        <w:rPr>
          <w:rStyle w:val="fontstyle01"/>
          <w:rFonts w:asciiTheme="minorHAnsi" w:hAnsiTheme="minorHAnsi"/>
        </w:rPr>
        <w:tab/>
      </w:r>
      <w:r w:rsidRPr="00FE0BC8">
        <w:rPr>
          <w:rStyle w:val="fontstyle21"/>
          <w:rFonts w:asciiTheme="minorHAnsi" w:hAnsiTheme="minorHAnsi"/>
          <w:sz w:val="22"/>
          <w:szCs w:val="22"/>
        </w:rPr>
        <w:t>Vlastní reflexy je možné klasifikovat a</w:t>
      </w:r>
      <w:r>
        <w:rPr>
          <w:rStyle w:val="fontstyle21"/>
          <w:rFonts w:asciiTheme="minorHAnsi" w:hAnsiTheme="minorHAnsi"/>
          <w:sz w:val="22"/>
          <w:szCs w:val="22"/>
        </w:rPr>
        <w:t xml:space="preserve"> </w:t>
      </w:r>
      <w:r w:rsidRPr="00FE0BC8">
        <w:rPr>
          <w:rStyle w:val="fontstyle21"/>
          <w:rFonts w:asciiTheme="minorHAnsi" w:hAnsiTheme="minorHAnsi"/>
          <w:sz w:val="22"/>
          <w:szCs w:val="22"/>
        </w:rPr>
        <w:t>třídit podle mnoha hledisek, především</w:t>
      </w:r>
      <w:r>
        <w:rPr>
          <w:rStyle w:val="fontstyle21"/>
          <w:rFonts w:asciiTheme="minorHAnsi" w:hAnsiTheme="minorHAnsi"/>
          <w:sz w:val="22"/>
          <w:szCs w:val="22"/>
        </w:rPr>
        <w:t xml:space="preserve"> </w:t>
      </w:r>
      <w:r w:rsidRPr="00FE0BC8">
        <w:rPr>
          <w:rStyle w:val="fontstyle21"/>
          <w:rFonts w:asciiTheme="minorHAnsi" w:hAnsiTheme="minorHAnsi"/>
          <w:sz w:val="22"/>
          <w:szCs w:val="22"/>
        </w:rPr>
        <w:t>pak podle:</w:t>
      </w:r>
    </w:p>
    <w:p w:rsidR="002E02E6" w:rsidRDefault="002E02E6" w:rsidP="002E02E6">
      <w:pPr>
        <w:spacing w:after="0" w:line="240" w:lineRule="auto"/>
        <w:jc w:val="both"/>
        <w:rPr>
          <w:rStyle w:val="fontstyle21"/>
          <w:rFonts w:asciiTheme="minorHAnsi" w:hAnsiTheme="minorHAnsi"/>
          <w:sz w:val="22"/>
          <w:szCs w:val="22"/>
        </w:rPr>
      </w:pPr>
    </w:p>
    <w:p w:rsidR="00FE0BC8" w:rsidRDefault="00FE0BC8" w:rsidP="002E02E6">
      <w:pPr>
        <w:spacing w:after="0" w:line="240" w:lineRule="auto"/>
        <w:jc w:val="both"/>
        <w:rPr>
          <w:rStyle w:val="fontstyle01"/>
          <w:rFonts w:asciiTheme="minorHAnsi" w:hAnsiTheme="minorHAnsi"/>
          <w:sz w:val="22"/>
          <w:szCs w:val="22"/>
        </w:rPr>
      </w:pPr>
      <w:r w:rsidRPr="00FE0BC8">
        <w:rPr>
          <w:rStyle w:val="fontstyle01"/>
          <w:rFonts w:asciiTheme="minorHAnsi" w:hAnsiTheme="minorHAnsi"/>
          <w:sz w:val="22"/>
          <w:szCs w:val="22"/>
        </w:rPr>
        <w:t>a) typu receptoru</w:t>
      </w:r>
    </w:p>
    <w:p w:rsidR="003253E3" w:rsidRDefault="00FE0BC8" w:rsidP="002E02E6">
      <w:pPr>
        <w:spacing w:after="0" w:line="240" w:lineRule="auto"/>
        <w:jc w:val="both"/>
        <w:rPr>
          <w:rStyle w:val="fontstyle21"/>
          <w:rFonts w:asciiTheme="minorHAnsi" w:hAnsiTheme="minorHAnsi"/>
          <w:sz w:val="22"/>
          <w:szCs w:val="22"/>
        </w:rPr>
      </w:pPr>
      <w:r w:rsidRPr="00FE0BC8">
        <w:rPr>
          <w:rStyle w:val="fontstyle31"/>
          <w:rFonts w:asciiTheme="minorHAnsi" w:hAnsiTheme="minorHAnsi"/>
          <w:sz w:val="22"/>
          <w:szCs w:val="22"/>
        </w:rPr>
        <w:t xml:space="preserve">proprioreceptivní reflexy </w:t>
      </w:r>
      <w:r w:rsidRPr="00FE0BC8">
        <w:rPr>
          <w:rStyle w:val="fontstyle21"/>
          <w:rFonts w:asciiTheme="minorHAnsi" w:hAnsiTheme="minorHAnsi"/>
          <w:sz w:val="22"/>
          <w:szCs w:val="22"/>
        </w:rPr>
        <w:t>(receptor a</w:t>
      </w:r>
      <w:r w:rsidR="003253E3">
        <w:rPr>
          <w:rStyle w:val="fontstyle21"/>
          <w:rFonts w:asciiTheme="minorHAnsi" w:hAnsiTheme="minorHAnsi"/>
          <w:sz w:val="22"/>
          <w:szCs w:val="22"/>
        </w:rPr>
        <w:t xml:space="preserve"> </w:t>
      </w:r>
      <w:r w:rsidRPr="00FE0BC8">
        <w:rPr>
          <w:rStyle w:val="fontstyle21"/>
          <w:rFonts w:asciiTheme="minorHAnsi" w:hAnsiTheme="minorHAnsi"/>
          <w:sz w:val="22"/>
          <w:szCs w:val="22"/>
        </w:rPr>
        <w:t>efektor se nacházejí ve stejném svalu)</w:t>
      </w:r>
    </w:p>
    <w:p w:rsidR="003253E3" w:rsidRDefault="00FE0BC8" w:rsidP="002E02E6">
      <w:pPr>
        <w:spacing w:after="0" w:line="240" w:lineRule="auto"/>
        <w:jc w:val="both"/>
        <w:rPr>
          <w:rStyle w:val="fontstyle21"/>
          <w:rFonts w:asciiTheme="minorHAnsi" w:hAnsiTheme="minorHAnsi"/>
          <w:sz w:val="22"/>
          <w:szCs w:val="22"/>
        </w:rPr>
      </w:pPr>
      <w:proofErr w:type="spellStart"/>
      <w:r w:rsidRPr="00FE0BC8">
        <w:rPr>
          <w:rStyle w:val="fontstyle31"/>
          <w:rFonts w:asciiTheme="minorHAnsi" w:hAnsiTheme="minorHAnsi"/>
          <w:sz w:val="22"/>
          <w:szCs w:val="22"/>
        </w:rPr>
        <w:t>exteroreceptivní</w:t>
      </w:r>
      <w:proofErr w:type="spellEnd"/>
      <w:r w:rsidRPr="00FE0BC8">
        <w:rPr>
          <w:rStyle w:val="fontstyle31"/>
          <w:rFonts w:asciiTheme="minorHAnsi" w:hAnsiTheme="minorHAnsi"/>
          <w:sz w:val="22"/>
          <w:szCs w:val="22"/>
        </w:rPr>
        <w:t xml:space="preserve"> reflexy </w:t>
      </w:r>
      <w:r w:rsidRPr="00FE0BC8">
        <w:rPr>
          <w:rStyle w:val="fontstyle21"/>
          <w:rFonts w:asciiTheme="minorHAnsi" w:hAnsiTheme="minorHAnsi"/>
          <w:sz w:val="22"/>
          <w:szCs w:val="22"/>
        </w:rPr>
        <w:t>(receptor leží</w:t>
      </w:r>
      <w:r w:rsidR="003253E3">
        <w:rPr>
          <w:rStyle w:val="fontstyle21"/>
          <w:rFonts w:asciiTheme="minorHAnsi" w:hAnsiTheme="minorHAnsi"/>
          <w:sz w:val="22"/>
          <w:szCs w:val="22"/>
        </w:rPr>
        <w:t xml:space="preserve"> </w:t>
      </w:r>
      <w:r w:rsidRPr="00FE0BC8">
        <w:rPr>
          <w:rStyle w:val="fontstyle21"/>
          <w:rFonts w:asciiTheme="minorHAnsi" w:hAnsiTheme="minorHAnsi"/>
          <w:sz w:val="22"/>
          <w:szCs w:val="22"/>
        </w:rPr>
        <w:t>v jiném místě než efektor)</w:t>
      </w:r>
    </w:p>
    <w:p w:rsidR="003253E3" w:rsidRDefault="00FE0BC8" w:rsidP="002E02E6">
      <w:pPr>
        <w:spacing w:after="0" w:line="240" w:lineRule="auto"/>
        <w:jc w:val="both"/>
        <w:rPr>
          <w:rStyle w:val="fontstyle21"/>
          <w:rFonts w:asciiTheme="minorHAnsi" w:hAnsiTheme="minorHAnsi"/>
          <w:sz w:val="22"/>
          <w:szCs w:val="22"/>
        </w:rPr>
      </w:pPr>
      <w:proofErr w:type="spellStart"/>
      <w:r w:rsidRPr="00FE0BC8">
        <w:rPr>
          <w:rStyle w:val="fontstyle31"/>
          <w:rFonts w:asciiTheme="minorHAnsi" w:hAnsiTheme="minorHAnsi"/>
          <w:sz w:val="22"/>
          <w:szCs w:val="22"/>
        </w:rPr>
        <w:t>interoreceptivní</w:t>
      </w:r>
      <w:proofErr w:type="spellEnd"/>
      <w:r w:rsidRPr="00FE0BC8">
        <w:rPr>
          <w:rStyle w:val="fontstyle31"/>
          <w:rFonts w:asciiTheme="minorHAnsi" w:hAnsiTheme="minorHAnsi"/>
          <w:sz w:val="22"/>
          <w:szCs w:val="22"/>
        </w:rPr>
        <w:t xml:space="preserve"> reflexy </w:t>
      </w:r>
      <w:r w:rsidRPr="00FE0BC8">
        <w:rPr>
          <w:rStyle w:val="fontstyle21"/>
          <w:rFonts w:asciiTheme="minorHAnsi" w:hAnsiTheme="minorHAnsi"/>
          <w:sz w:val="22"/>
          <w:szCs w:val="22"/>
        </w:rPr>
        <w:t>(např.</w:t>
      </w:r>
      <w:r w:rsidR="003253E3">
        <w:rPr>
          <w:rStyle w:val="fontstyle21"/>
          <w:rFonts w:asciiTheme="minorHAnsi" w:hAnsiTheme="minorHAnsi"/>
          <w:sz w:val="22"/>
          <w:szCs w:val="22"/>
        </w:rPr>
        <w:t xml:space="preserve"> </w:t>
      </w:r>
      <w:r w:rsidRPr="00FE0BC8">
        <w:rPr>
          <w:rStyle w:val="fontstyle21"/>
          <w:rFonts w:asciiTheme="minorHAnsi" w:hAnsiTheme="minorHAnsi"/>
          <w:sz w:val="22"/>
          <w:szCs w:val="22"/>
        </w:rPr>
        <w:t>chemoreceptory)</w:t>
      </w:r>
    </w:p>
    <w:p w:rsidR="00F32292" w:rsidRDefault="00F32292" w:rsidP="002E02E6">
      <w:pPr>
        <w:spacing w:after="0" w:line="240" w:lineRule="auto"/>
        <w:jc w:val="both"/>
        <w:rPr>
          <w:rStyle w:val="fontstyle21"/>
          <w:rFonts w:asciiTheme="minorHAnsi" w:hAnsiTheme="minorHAnsi"/>
          <w:sz w:val="22"/>
          <w:szCs w:val="22"/>
        </w:rPr>
      </w:pPr>
    </w:p>
    <w:p w:rsidR="00FE0BC8" w:rsidRDefault="00FE0BC8" w:rsidP="002E02E6">
      <w:pPr>
        <w:spacing w:after="0" w:line="240" w:lineRule="auto"/>
        <w:jc w:val="both"/>
        <w:rPr>
          <w:rStyle w:val="fontstyle01"/>
          <w:rFonts w:asciiTheme="minorHAnsi" w:hAnsiTheme="minorHAnsi"/>
          <w:sz w:val="22"/>
          <w:szCs w:val="22"/>
        </w:rPr>
      </w:pPr>
      <w:r w:rsidRPr="00FE0BC8">
        <w:rPr>
          <w:rStyle w:val="fontstyle01"/>
          <w:rFonts w:asciiTheme="minorHAnsi" w:hAnsiTheme="minorHAnsi"/>
          <w:sz w:val="22"/>
          <w:szCs w:val="22"/>
        </w:rPr>
        <w:t>b) centra</w:t>
      </w:r>
    </w:p>
    <w:p w:rsidR="003253E3" w:rsidRDefault="00FE0BC8" w:rsidP="002E02E6">
      <w:pPr>
        <w:spacing w:after="0" w:line="240" w:lineRule="auto"/>
        <w:jc w:val="both"/>
        <w:rPr>
          <w:rStyle w:val="fontstyle21"/>
          <w:rFonts w:asciiTheme="minorHAnsi" w:hAnsiTheme="minorHAnsi"/>
          <w:sz w:val="22"/>
          <w:szCs w:val="22"/>
        </w:rPr>
      </w:pPr>
      <w:r w:rsidRPr="00FE0BC8">
        <w:rPr>
          <w:rStyle w:val="fontstyle31"/>
          <w:rFonts w:asciiTheme="minorHAnsi" w:hAnsiTheme="minorHAnsi"/>
          <w:sz w:val="22"/>
          <w:szCs w:val="22"/>
        </w:rPr>
        <w:t xml:space="preserve">centrální reflexy </w:t>
      </w:r>
      <w:r w:rsidR="003253E3">
        <w:rPr>
          <w:rStyle w:val="fontstyle21"/>
          <w:rFonts w:asciiTheme="minorHAnsi" w:hAnsiTheme="minorHAnsi"/>
          <w:sz w:val="22"/>
          <w:szCs w:val="22"/>
        </w:rPr>
        <w:t>–</w:t>
      </w:r>
      <w:r w:rsidRPr="00FE0BC8">
        <w:rPr>
          <w:rStyle w:val="fontstyle21"/>
          <w:rFonts w:asciiTheme="minorHAnsi" w:hAnsiTheme="minorHAnsi"/>
          <w:sz w:val="22"/>
          <w:szCs w:val="22"/>
        </w:rPr>
        <w:t xml:space="preserve"> mozkové</w:t>
      </w:r>
    </w:p>
    <w:p w:rsidR="003253E3" w:rsidRDefault="003253E3" w:rsidP="002E02E6">
      <w:pPr>
        <w:spacing w:after="0" w:line="240" w:lineRule="auto"/>
        <w:jc w:val="both"/>
        <w:rPr>
          <w:rStyle w:val="fontstyle21"/>
          <w:rFonts w:asciiTheme="minorHAnsi" w:hAnsiTheme="minorHAnsi"/>
          <w:sz w:val="22"/>
          <w:szCs w:val="22"/>
        </w:rPr>
      </w:pPr>
      <w:r>
        <w:rPr>
          <w:rStyle w:val="fontstyle21"/>
          <w:rFonts w:asciiTheme="minorHAnsi" w:hAnsiTheme="minorHAnsi"/>
          <w:sz w:val="22"/>
          <w:szCs w:val="22"/>
        </w:rPr>
        <w:t xml:space="preserve">                              –</w:t>
      </w:r>
      <w:r w:rsidR="00FE0BC8" w:rsidRPr="00FE0BC8">
        <w:rPr>
          <w:rStyle w:val="fontstyle21"/>
          <w:rFonts w:asciiTheme="minorHAnsi" w:hAnsiTheme="minorHAnsi"/>
          <w:sz w:val="22"/>
          <w:szCs w:val="22"/>
        </w:rPr>
        <w:t xml:space="preserve"> míšní</w:t>
      </w:r>
    </w:p>
    <w:p w:rsidR="003253E3" w:rsidRDefault="00FE0BC8" w:rsidP="002E02E6">
      <w:pPr>
        <w:spacing w:after="0" w:line="240" w:lineRule="auto"/>
        <w:jc w:val="both"/>
        <w:rPr>
          <w:rStyle w:val="fontstyle21"/>
          <w:rFonts w:asciiTheme="minorHAnsi" w:hAnsiTheme="minorHAnsi"/>
          <w:sz w:val="22"/>
          <w:szCs w:val="22"/>
        </w:rPr>
      </w:pPr>
      <w:proofErr w:type="spellStart"/>
      <w:r w:rsidRPr="00FE0BC8">
        <w:rPr>
          <w:rStyle w:val="fontstyle31"/>
          <w:rFonts w:asciiTheme="minorHAnsi" w:hAnsiTheme="minorHAnsi"/>
          <w:sz w:val="22"/>
          <w:szCs w:val="22"/>
        </w:rPr>
        <w:t>extracentrální</w:t>
      </w:r>
      <w:proofErr w:type="spellEnd"/>
      <w:r w:rsidRPr="00FE0BC8">
        <w:rPr>
          <w:rStyle w:val="fontstyle31"/>
          <w:rFonts w:asciiTheme="minorHAnsi" w:hAnsiTheme="minorHAnsi"/>
          <w:sz w:val="22"/>
          <w:szCs w:val="22"/>
        </w:rPr>
        <w:t xml:space="preserve"> reflexy </w:t>
      </w:r>
      <w:r w:rsidR="003253E3">
        <w:rPr>
          <w:rStyle w:val="fontstyle21"/>
          <w:rFonts w:asciiTheme="minorHAnsi" w:hAnsiTheme="minorHAnsi"/>
          <w:sz w:val="22"/>
          <w:szCs w:val="22"/>
        </w:rPr>
        <w:t>–</w:t>
      </w:r>
      <w:r w:rsidRPr="00FE0BC8">
        <w:rPr>
          <w:rStyle w:val="fontstyle21"/>
          <w:rFonts w:asciiTheme="minorHAnsi" w:hAnsiTheme="minorHAnsi"/>
          <w:sz w:val="22"/>
          <w:szCs w:val="22"/>
        </w:rPr>
        <w:t xml:space="preserve"> axonové</w:t>
      </w:r>
    </w:p>
    <w:p w:rsidR="003253E3" w:rsidRDefault="003253E3" w:rsidP="002E02E6">
      <w:pPr>
        <w:spacing w:after="0" w:line="240" w:lineRule="auto"/>
        <w:jc w:val="both"/>
        <w:rPr>
          <w:rStyle w:val="fontstyle21"/>
          <w:rFonts w:asciiTheme="minorHAnsi" w:hAnsiTheme="minorHAnsi"/>
          <w:sz w:val="22"/>
          <w:szCs w:val="22"/>
        </w:rPr>
      </w:pPr>
      <w:r>
        <w:rPr>
          <w:rStyle w:val="fontstyle21"/>
          <w:rFonts w:asciiTheme="minorHAnsi" w:hAnsiTheme="minorHAnsi"/>
          <w:sz w:val="22"/>
          <w:szCs w:val="22"/>
        </w:rPr>
        <w:t xml:space="preserve">                                       –</w:t>
      </w:r>
      <w:r w:rsidR="00FE0BC8" w:rsidRPr="00FE0BC8">
        <w:rPr>
          <w:rStyle w:val="fontstyle21"/>
          <w:rFonts w:asciiTheme="minorHAnsi" w:hAnsiTheme="minorHAnsi"/>
          <w:sz w:val="22"/>
          <w:szCs w:val="22"/>
        </w:rPr>
        <w:t xml:space="preserve"> gangliové</w:t>
      </w:r>
    </w:p>
    <w:p w:rsidR="00FE0BC8" w:rsidRDefault="00FE0BC8" w:rsidP="002E02E6">
      <w:pPr>
        <w:spacing w:after="0" w:line="240" w:lineRule="auto"/>
        <w:jc w:val="both"/>
        <w:rPr>
          <w:rStyle w:val="fontstyle01"/>
          <w:rFonts w:asciiTheme="minorHAnsi" w:hAnsiTheme="minorHAnsi"/>
          <w:sz w:val="22"/>
          <w:szCs w:val="22"/>
        </w:rPr>
      </w:pPr>
      <w:r w:rsidRPr="00FE0BC8">
        <w:rPr>
          <w:rStyle w:val="fontstyle01"/>
          <w:rFonts w:asciiTheme="minorHAnsi" w:hAnsiTheme="minorHAnsi"/>
          <w:sz w:val="22"/>
          <w:szCs w:val="22"/>
        </w:rPr>
        <w:t>c) efektoru</w:t>
      </w:r>
    </w:p>
    <w:p w:rsidR="003253E3" w:rsidRDefault="00FE0BC8" w:rsidP="002E02E6">
      <w:pPr>
        <w:spacing w:after="0" w:line="240" w:lineRule="auto"/>
        <w:jc w:val="both"/>
        <w:rPr>
          <w:rStyle w:val="fontstyle31"/>
          <w:rFonts w:asciiTheme="minorHAnsi" w:hAnsiTheme="minorHAnsi"/>
          <w:sz w:val="22"/>
          <w:szCs w:val="22"/>
        </w:rPr>
      </w:pPr>
      <w:r w:rsidRPr="00FE0BC8">
        <w:rPr>
          <w:rStyle w:val="fontstyle31"/>
          <w:rFonts w:asciiTheme="minorHAnsi" w:hAnsiTheme="minorHAnsi"/>
          <w:sz w:val="22"/>
          <w:szCs w:val="22"/>
        </w:rPr>
        <w:t>somatické reflexy</w:t>
      </w:r>
    </w:p>
    <w:p w:rsidR="003253E3" w:rsidRDefault="00FE0BC8" w:rsidP="002E02E6">
      <w:pPr>
        <w:spacing w:after="0" w:line="240" w:lineRule="auto"/>
        <w:jc w:val="both"/>
        <w:rPr>
          <w:rStyle w:val="fontstyle31"/>
          <w:rFonts w:asciiTheme="minorHAnsi" w:hAnsiTheme="minorHAnsi"/>
          <w:i w:val="0"/>
          <w:sz w:val="22"/>
          <w:szCs w:val="22"/>
        </w:rPr>
      </w:pPr>
      <w:r w:rsidRPr="00FE0BC8">
        <w:rPr>
          <w:rStyle w:val="fontstyle31"/>
          <w:rFonts w:asciiTheme="minorHAnsi" w:hAnsiTheme="minorHAnsi"/>
          <w:sz w:val="22"/>
          <w:szCs w:val="22"/>
        </w:rPr>
        <w:t>autonomní reflexy</w:t>
      </w:r>
    </w:p>
    <w:p w:rsidR="002E02E6" w:rsidRPr="002E02E6" w:rsidRDefault="002E02E6" w:rsidP="002E02E6">
      <w:pPr>
        <w:spacing w:after="0" w:line="240" w:lineRule="auto"/>
        <w:jc w:val="both"/>
        <w:rPr>
          <w:rStyle w:val="fontstyle31"/>
          <w:rFonts w:asciiTheme="minorHAnsi" w:hAnsiTheme="minorHAnsi"/>
          <w:i w:val="0"/>
          <w:sz w:val="22"/>
          <w:szCs w:val="22"/>
        </w:rPr>
      </w:pPr>
    </w:p>
    <w:p w:rsidR="00FE0BC8" w:rsidRDefault="00FE0BC8" w:rsidP="002E02E6">
      <w:pPr>
        <w:spacing w:after="0" w:line="240" w:lineRule="auto"/>
        <w:jc w:val="both"/>
        <w:rPr>
          <w:rStyle w:val="fontstyle01"/>
          <w:rFonts w:asciiTheme="minorHAnsi" w:hAnsiTheme="minorHAnsi"/>
          <w:sz w:val="22"/>
          <w:szCs w:val="22"/>
        </w:rPr>
      </w:pPr>
      <w:r w:rsidRPr="00FE0BC8">
        <w:rPr>
          <w:rStyle w:val="fontstyle01"/>
          <w:rFonts w:asciiTheme="minorHAnsi" w:hAnsiTheme="minorHAnsi"/>
          <w:sz w:val="22"/>
          <w:szCs w:val="22"/>
        </w:rPr>
        <w:t>d) podmínek a pevnosti spojení</w:t>
      </w:r>
    </w:p>
    <w:p w:rsidR="003253E3" w:rsidRDefault="00FE0BC8" w:rsidP="002E02E6">
      <w:pPr>
        <w:spacing w:after="0" w:line="240" w:lineRule="auto"/>
        <w:jc w:val="both"/>
        <w:rPr>
          <w:rStyle w:val="fontstyle31"/>
          <w:rFonts w:asciiTheme="minorHAnsi" w:hAnsiTheme="minorHAnsi"/>
          <w:sz w:val="22"/>
          <w:szCs w:val="22"/>
        </w:rPr>
      </w:pPr>
      <w:r w:rsidRPr="00FE0BC8">
        <w:rPr>
          <w:rStyle w:val="fontstyle31"/>
          <w:rFonts w:asciiTheme="minorHAnsi" w:hAnsiTheme="minorHAnsi"/>
          <w:sz w:val="22"/>
          <w:szCs w:val="22"/>
        </w:rPr>
        <w:t>nepodmíněné (vrozené) reflexy</w:t>
      </w:r>
    </w:p>
    <w:p w:rsidR="003253E3" w:rsidRDefault="00FE0BC8" w:rsidP="002E02E6">
      <w:pPr>
        <w:spacing w:after="0" w:line="240" w:lineRule="auto"/>
        <w:jc w:val="both"/>
        <w:rPr>
          <w:rStyle w:val="fontstyle31"/>
          <w:rFonts w:asciiTheme="minorHAnsi" w:hAnsiTheme="minorHAnsi"/>
          <w:sz w:val="22"/>
          <w:szCs w:val="22"/>
        </w:rPr>
      </w:pPr>
      <w:r w:rsidRPr="00FE0BC8">
        <w:rPr>
          <w:rStyle w:val="fontstyle31"/>
          <w:rFonts w:asciiTheme="minorHAnsi" w:hAnsiTheme="minorHAnsi"/>
          <w:sz w:val="22"/>
          <w:szCs w:val="22"/>
        </w:rPr>
        <w:t>podmíněné (získané) reflexy</w:t>
      </w:r>
    </w:p>
    <w:p w:rsidR="003253E3" w:rsidRDefault="003253E3" w:rsidP="002E02E6">
      <w:pPr>
        <w:spacing w:after="0" w:line="240" w:lineRule="auto"/>
        <w:jc w:val="both"/>
        <w:rPr>
          <w:rStyle w:val="fontstyle31"/>
          <w:rFonts w:asciiTheme="minorHAnsi" w:hAnsiTheme="minorHAnsi"/>
          <w:sz w:val="22"/>
          <w:szCs w:val="22"/>
        </w:rPr>
      </w:pPr>
    </w:p>
    <w:p w:rsidR="00FE0BC8" w:rsidRDefault="00FE0BC8" w:rsidP="002E02E6">
      <w:pPr>
        <w:spacing w:after="0" w:line="240" w:lineRule="auto"/>
        <w:jc w:val="both"/>
        <w:rPr>
          <w:rStyle w:val="fontstyle01"/>
          <w:rFonts w:asciiTheme="minorHAnsi" w:hAnsiTheme="minorHAnsi"/>
          <w:sz w:val="22"/>
          <w:szCs w:val="22"/>
        </w:rPr>
      </w:pPr>
      <w:r w:rsidRPr="00FE0BC8">
        <w:rPr>
          <w:rStyle w:val="fontstyle01"/>
          <w:rFonts w:asciiTheme="minorHAnsi" w:hAnsiTheme="minorHAnsi"/>
          <w:sz w:val="22"/>
          <w:szCs w:val="22"/>
        </w:rPr>
        <w:t>e) počtu synapsí v</w:t>
      </w:r>
      <w:r w:rsidR="003253E3">
        <w:rPr>
          <w:rStyle w:val="fontstyle01"/>
          <w:rFonts w:asciiTheme="minorHAnsi" w:hAnsiTheme="minorHAnsi"/>
          <w:sz w:val="22"/>
          <w:szCs w:val="22"/>
        </w:rPr>
        <w:t> </w:t>
      </w:r>
      <w:r w:rsidRPr="00FE0BC8">
        <w:rPr>
          <w:rStyle w:val="fontstyle01"/>
          <w:rFonts w:asciiTheme="minorHAnsi" w:hAnsiTheme="minorHAnsi"/>
          <w:sz w:val="22"/>
          <w:szCs w:val="22"/>
        </w:rPr>
        <w:t>reflexním</w:t>
      </w:r>
      <w:r w:rsidR="003253E3">
        <w:rPr>
          <w:rStyle w:val="fontstyle01"/>
          <w:rFonts w:asciiTheme="minorHAnsi" w:hAnsiTheme="minorHAnsi"/>
          <w:sz w:val="22"/>
          <w:szCs w:val="22"/>
        </w:rPr>
        <w:t xml:space="preserve"> </w:t>
      </w:r>
      <w:r w:rsidRPr="00FE0BC8">
        <w:rPr>
          <w:rStyle w:val="fontstyle01"/>
          <w:rFonts w:asciiTheme="minorHAnsi" w:hAnsiTheme="minorHAnsi"/>
          <w:sz w:val="22"/>
          <w:szCs w:val="22"/>
        </w:rPr>
        <w:t>oblouku</w:t>
      </w:r>
    </w:p>
    <w:p w:rsidR="003253E3" w:rsidRDefault="00FE0BC8" w:rsidP="002E02E6">
      <w:pPr>
        <w:spacing w:after="0" w:line="240" w:lineRule="auto"/>
        <w:jc w:val="both"/>
        <w:rPr>
          <w:rStyle w:val="fontstyle21"/>
          <w:rFonts w:asciiTheme="minorHAnsi" w:hAnsiTheme="minorHAnsi"/>
          <w:sz w:val="22"/>
          <w:szCs w:val="22"/>
        </w:rPr>
      </w:pPr>
      <w:proofErr w:type="spellStart"/>
      <w:r w:rsidRPr="00FE0BC8">
        <w:rPr>
          <w:rStyle w:val="fontstyle31"/>
          <w:rFonts w:asciiTheme="minorHAnsi" w:hAnsiTheme="minorHAnsi"/>
          <w:sz w:val="22"/>
          <w:szCs w:val="22"/>
        </w:rPr>
        <w:t>monosynaptické</w:t>
      </w:r>
      <w:proofErr w:type="spellEnd"/>
      <w:r w:rsidRPr="00FE0BC8">
        <w:rPr>
          <w:rStyle w:val="fontstyle31"/>
          <w:rFonts w:asciiTheme="minorHAnsi" w:hAnsiTheme="minorHAnsi"/>
          <w:sz w:val="22"/>
          <w:szCs w:val="22"/>
        </w:rPr>
        <w:t xml:space="preserve"> reflexy </w:t>
      </w:r>
      <w:r w:rsidRPr="00FE0BC8">
        <w:rPr>
          <w:rStyle w:val="fontstyle21"/>
          <w:rFonts w:asciiTheme="minorHAnsi" w:hAnsiTheme="minorHAnsi"/>
          <w:sz w:val="22"/>
          <w:szCs w:val="22"/>
        </w:rPr>
        <w:t>(1 synapse)</w:t>
      </w:r>
    </w:p>
    <w:p w:rsidR="003253E3" w:rsidRDefault="003253E3" w:rsidP="002E02E6">
      <w:pPr>
        <w:spacing w:after="0" w:line="240" w:lineRule="auto"/>
        <w:jc w:val="both"/>
        <w:rPr>
          <w:rStyle w:val="fontstyle21"/>
          <w:rFonts w:asciiTheme="minorHAnsi" w:hAnsiTheme="minorHAnsi"/>
          <w:sz w:val="22"/>
          <w:szCs w:val="22"/>
        </w:rPr>
      </w:pPr>
      <w:proofErr w:type="spellStart"/>
      <w:r w:rsidRPr="003253E3">
        <w:rPr>
          <w:rStyle w:val="fontstyle21"/>
          <w:rFonts w:asciiTheme="minorHAnsi" w:hAnsiTheme="minorHAnsi"/>
          <w:i/>
          <w:sz w:val="22"/>
          <w:szCs w:val="22"/>
        </w:rPr>
        <w:t>bisynaptické</w:t>
      </w:r>
      <w:proofErr w:type="spellEnd"/>
      <w:r w:rsidRPr="003253E3">
        <w:rPr>
          <w:rStyle w:val="fontstyle21"/>
          <w:rFonts w:asciiTheme="minorHAnsi" w:hAnsiTheme="minorHAnsi"/>
          <w:i/>
          <w:sz w:val="22"/>
          <w:szCs w:val="22"/>
        </w:rPr>
        <w:t xml:space="preserve"> reflexy</w:t>
      </w:r>
      <w:r>
        <w:rPr>
          <w:rStyle w:val="fontstyle21"/>
          <w:rFonts w:asciiTheme="minorHAnsi" w:hAnsiTheme="minorHAnsi"/>
          <w:sz w:val="22"/>
          <w:szCs w:val="22"/>
        </w:rPr>
        <w:t xml:space="preserve"> (2 synapse)</w:t>
      </w:r>
    </w:p>
    <w:p w:rsidR="00FE0BC8" w:rsidRPr="00FE0BC8" w:rsidRDefault="00FE0BC8" w:rsidP="002E02E6">
      <w:pPr>
        <w:spacing w:after="0" w:line="240" w:lineRule="auto"/>
        <w:jc w:val="both"/>
        <w:rPr>
          <w:color w:val="000000"/>
        </w:rPr>
      </w:pPr>
      <w:proofErr w:type="spellStart"/>
      <w:r w:rsidRPr="00FE0BC8">
        <w:rPr>
          <w:rStyle w:val="fontstyle31"/>
          <w:rFonts w:asciiTheme="minorHAnsi" w:hAnsiTheme="minorHAnsi"/>
          <w:sz w:val="22"/>
          <w:szCs w:val="22"/>
        </w:rPr>
        <w:t>polysynaptické</w:t>
      </w:r>
      <w:proofErr w:type="spellEnd"/>
      <w:r w:rsidRPr="00FE0BC8">
        <w:rPr>
          <w:rStyle w:val="fontstyle31"/>
          <w:rFonts w:asciiTheme="minorHAnsi" w:hAnsiTheme="minorHAnsi"/>
          <w:sz w:val="22"/>
          <w:szCs w:val="22"/>
        </w:rPr>
        <w:t xml:space="preserve"> reflexy </w:t>
      </w:r>
      <w:r w:rsidRPr="00FE0BC8">
        <w:rPr>
          <w:rStyle w:val="fontstyle21"/>
          <w:rFonts w:asciiTheme="minorHAnsi" w:hAnsiTheme="minorHAnsi"/>
          <w:sz w:val="22"/>
          <w:szCs w:val="22"/>
        </w:rPr>
        <w:t>(</w:t>
      </w:r>
      <w:r w:rsidR="003253E3">
        <w:rPr>
          <w:rStyle w:val="fontstyle21"/>
          <w:rFonts w:asciiTheme="minorHAnsi" w:hAnsiTheme="minorHAnsi"/>
          <w:sz w:val="22"/>
          <w:szCs w:val="22"/>
        </w:rPr>
        <w:t>3</w:t>
      </w:r>
      <w:r w:rsidRPr="00FE0BC8">
        <w:rPr>
          <w:rStyle w:val="fontstyle21"/>
          <w:rFonts w:asciiTheme="minorHAnsi" w:hAnsiTheme="minorHAnsi"/>
          <w:sz w:val="22"/>
          <w:szCs w:val="22"/>
        </w:rPr>
        <w:t xml:space="preserve"> a více</w:t>
      </w:r>
      <w:r w:rsidR="003253E3">
        <w:rPr>
          <w:rStyle w:val="fontstyle21"/>
          <w:rFonts w:asciiTheme="minorHAnsi" w:hAnsiTheme="minorHAnsi"/>
          <w:sz w:val="22"/>
          <w:szCs w:val="22"/>
        </w:rPr>
        <w:t xml:space="preserve"> </w:t>
      </w:r>
      <w:r w:rsidRPr="00FE0BC8">
        <w:rPr>
          <w:rStyle w:val="fontstyle21"/>
          <w:rFonts w:asciiTheme="minorHAnsi" w:hAnsiTheme="minorHAnsi"/>
          <w:sz w:val="22"/>
          <w:szCs w:val="22"/>
        </w:rPr>
        <w:t>synapsí, přítomnost interneuronů)</w:t>
      </w:r>
    </w:p>
    <w:p w:rsidR="00FE0BC8" w:rsidRPr="00FE0BC8" w:rsidRDefault="00FE0BC8" w:rsidP="002E02E6">
      <w:pPr>
        <w:spacing w:after="0" w:line="240" w:lineRule="auto"/>
        <w:jc w:val="both"/>
        <w:rPr>
          <w:b/>
          <w:u w:val="single"/>
        </w:rPr>
      </w:pPr>
    </w:p>
    <w:p w:rsidR="00B04C8C" w:rsidRDefault="003253E3" w:rsidP="002E02E6">
      <w:pPr>
        <w:spacing w:after="0" w:line="240" w:lineRule="auto"/>
        <w:rPr>
          <w:b/>
          <w:sz w:val="24"/>
          <w:szCs w:val="24"/>
          <w:u w:val="single"/>
        </w:rPr>
      </w:pPr>
      <w:proofErr w:type="spellStart"/>
      <w:r>
        <w:rPr>
          <w:b/>
          <w:sz w:val="24"/>
          <w:szCs w:val="24"/>
          <w:u w:val="single"/>
        </w:rPr>
        <w:lastRenderedPageBreak/>
        <w:t>Monosynaptický</w:t>
      </w:r>
      <w:proofErr w:type="spellEnd"/>
      <w:r w:rsidR="00B04C8C" w:rsidRPr="00FE0BC8">
        <w:rPr>
          <w:b/>
          <w:sz w:val="24"/>
          <w:szCs w:val="24"/>
          <w:u w:val="single"/>
        </w:rPr>
        <w:t xml:space="preserve"> reflex</w:t>
      </w:r>
    </w:p>
    <w:p w:rsidR="002E02E6" w:rsidRDefault="002E02E6" w:rsidP="002E02E6">
      <w:pPr>
        <w:spacing w:after="0" w:line="240" w:lineRule="auto"/>
        <w:jc w:val="both"/>
      </w:pPr>
    </w:p>
    <w:p w:rsidR="003253E3" w:rsidRDefault="003253E3" w:rsidP="002E02E6">
      <w:pPr>
        <w:spacing w:after="0" w:line="240" w:lineRule="auto"/>
        <w:jc w:val="both"/>
      </w:pPr>
      <w:r>
        <w:tab/>
      </w:r>
      <w:proofErr w:type="spellStart"/>
      <w:r w:rsidR="002E02E6">
        <w:t>Monosynaptický</w:t>
      </w:r>
      <w:proofErr w:type="spellEnd"/>
      <w:r w:rsidR="002E02E6">
        <w:t xml:space="preserve"> reflex je nejjednodušš</w:t>
      </w:r>
      <w:r w:rsidRPr="003253E3">
        <w:t>í</w:t>
      </w:r>
      <w:r w:rsidR="002E02E6">
        <w:t>m</w:t>
      </w:r>
      <w:r w:rsidRPr="003253E3">
        <w:t xml:space="preserve"> </w:t>
      </w:r>
      <w:r>
        <w:t>typ</w:t>
      </w:r>
      <w:r w:rsidR="002E02E6">
        <w:t>em</w:t>
      </w:r>
      <w:r w:rsidRPr="003253E3">
        <w:t xml:space="preserve"> reflexu</w:t>
      </w:r>
      <w:r>
        <w:t xml:space="preserve">, který </w:t>
      </w:r>
      <w:r w:rsidRPr="003253E3">
        <w:t>se skládá pouze ze dvou nervových buněk (neuronů). Aferentní (senzorický, dostředivý) neuron vede impuls prostřednictvím jediné synapse na eferentní (motorický, odstředivý) neuron</w:t>
      </w:r>
      <w:r>
        <w:t>.</w:t>
      </w:r>
    </w:p>
    <w:p w:rsidR="009322ED" w:rsidRDefault="009322ED" w:rsidP="002E02E6">
      <w:pPr>
        <w:spacing w:after="0" w:line="240" w:lineRule="auto"/>
        <w:jc w:val="both"/>
      </w:pPr>
    </w:p>
    <w:p w:rsidR="00970B9D" w:rsidRDefault="00970B9D" w:rsidP="002E02E6">
      <w:pPr>
        <w:spacing w:after="0" w:line="240" w:lineRule="auto"/>
        <w:jc w:val="both"/>
      </w:pPr>
    </w:p>
    <w:p w:rsidR="002E02E6" w:rsidRDefault="002E02E6" w:rsidP="002E02E6">
      <w:pPr>
        <w:spacing w:after="0" w:line="240" w:lineRule="auto"/>
        <w:jc w:val="center"/>
      </w:pPr>
      <w:r w:rsidRPr="00F46034">
        <w:rPr>
          <w:rFonts w:cstheme="minorHAnsi"/>
          <w:noProof/>
          <w:sz w:val="24"/>
          <w:szCs w:val="24"/>
          <w:lang w:eastAsia="cs-CZ"/>
        </w:rPr>
        <w:drawing>
          <wp:inline distT="0" distB="0" distL="0" distR="0">
            <wp:extent cx="3143250" cy="1447800"/>
            <wp:effectExtent l="19050" t="19050" r="19050" b="19050"/>
            <wp:docPr id="8" name="Obrázek 8" descr="Výsledek obrázku pro monosynaptic ref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ýsledek obrázku pro monosynaptic refle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0" cy="1447800"/>
                    </a:xfrm>
                    <a:prstGeom prst="rect">
                      <a:avLst/>
                    </a:prstGeom>
                    <a:noFill/>
                    <a:ln w="19050">
                      <a:solidFill>
                        <a:schemeClr val="bg1">
                          <a:lumMod val="50000"/>
                        </a:schemeClr>
                      </a:solidFill>
                    </a:ln>
                  </pic:spPr>
                </pic:pic>
              </a:graphicData>
            </a:graphic>
          </wp:inline>
        </w:drawing>
      </w:r>
    </w:p>
    <w:p w:rsidR="009322ED" w:rsidRDefault="009322ED" w:rsidP="002E02E6">
      <w:pPr>
        <w:spacing w:after="0" w:line="240" w:lineRule="auto"/>
        <w:jc w:val="both"/>
      </w:pPr>
    </w:p>
    <w:p w:rsidR="002E02E6" w:rsidRDefault="002E02E6" w:rsidP="002E02E6">
      <w:pPr>
        <w:spacing w:after="0" w:line="240" w:lineRule="auto"/>
        <w:jc w:val="both"/>
      </w:pPr>
    </w:p>
    <w:p w:rsidR="002E02E6" w:rsidRDefault="009322ED" w:rsidP="002E02E6">
      <w:pPr>
        <w:spacing w:after="0" w:line="240" w:lineRule="auto"/>
        <w:jc w:val="both"/>
      </w:pPr>
      <w:r>
        <w:tab/>
      </w:r>
      <w:r w:rsidRPr="009322ED">
        <w:rPr>
          <w:b/>
        </w:rPr>
        <w:t>Napínací reflex</w:t>
      </w:r>
      <w:r w:rsidRPr="009322ED">
        <w:t xml:space="preserve"> je jediným typem </w:t>
      </w:r>
      <w:proofErr w:type="spellStart"/>
      <w:r w:rsidRPr="009322ED">
        <w:t>monosynaptického</w:t>
      </w:r>
      <w:proofErr w:type="spellEnd"/>
      <w:r w:rsidRPr="009322ED">
        <w:t xml:space="preserve"> reflexu v pravém slova smyslu v těle. </w:t>
      </w:r>
      <w:r>
        <w:t xml:space="preserve">Fyziologický strečový reflex je přítomen u zdravého jedince. </w:t>
      </w:r>
      <w:r w:rsidRPr="009322ED">
        <w:t>Funkce tohoto reflexu je ochranná</w:t>
      </w:r>
      <w:r>
        <w:t xml:space="preserve"> –</w:t>
      </w:r>
      <w:r w:rsidRPr="009322ED">
        <w:t xml:space="preserve"> reakce</w:t>
      </w:r>
      <w:r>
        <w:t xml:space="preserve"> (kontrakce svalu) </w:t>
      </w:r>
      <w:r w:rsidRPr="009322ED">
        <w:t xml:space="preserve">na náhlé nežádoucí prodloužení </w:t>
      </w:r>
      <w:r>
        <w:t xml:space="preserve">daného </w:t>
      </w:r>
      <w:r w:rsidRPr="009322ED">
        <w:t xml:space="preserve">svalu. </w:t>
      </w:r>
    </w:p>
    <w:p w:rsidR="002E02E6" w:rsidRDefault="002E02E6" w:rsidP="002E02E6">
      <w:pPr>
        <w:spacing w:after="0" w:line="240" w:lineRule="auto"/>
        <w:jc w:val="both"/>
      </w:pPr>
    </w:p>
    <w:p w:rsidR="00240BD8" w:rsidRDefault="009322ED" w:rsidP="002E02E6">
      <w:pPr>
        <w:spacing w:after="0" w:line="240" w:lineRule="auto"/>
        <w:jc w:val="both"/>
      </w:pPr>
      <w:r w:rsidRPr="009322ED">
        <w:rPr>
          <w:u w:val="single"/>
        </w:rPr>
        <w:t>Zjednodušeně:</w:t>
      </w:r>
      <w:r w:rsidRPr="009322ED">
        <w:t xml:space="preserve"> Když je sval protažen rychlým pasivním pohybem, smrští se. Tím se zabrání </w:t>
      </w:r>
      <w:r>
        <w:t xml:space="preserve">jeho </w:t>
      </w:r>
      <w:r w:rsidRPr="009322ED">
        <w:t>p</w:t>
      </w:r>
      <w:r>
        <w:t>řetržení</w:t>
      </w:r>
      <w:r w:rsidRPr="009322ED">
        <w:t>.</w:t>
      </w:r>
      <w:r>
        <w:t xml:space="preserve"> </w:t>
      </w:r>
    </w:p>
    <w:p w:rsidR="002E02E6" w:rsidRDefault="002E02E6" w:rsidP="002E02E6">
      <w:pPr>
        <w:spacing w:after="0" w:line="240" w:lineRule="auto"/>
        <w:jc w:val="both"/>
      </w:pPr>
    </w:p>
    <w:p w:rsidR="009322ED" w:rsidRDefault="00240BD8" w:rsidP="002E02E6">
      <w:pPr>
        <w:spacing w:after="0" w:line="240" w:lineRule="auto"/>
        <w:jc w:val="both"/>
      </w:pPr>
      <w:r>
        <w:tab/>
        <w:t>R</w:t>
      </w:r>
      <w:r w:rsidRPr="009322ED">
        <w:t xml:space="preserve">eceptorem </w:t>
      </w:r>
      <w:r>
        <w:t>napínacího</w:t>
      </w:r>
      <w:r w:rsidRPr="009322ED">
        <w:t xml:space="preserve"> reflexu </w:t>
      </w:r>
      <w:r>
        <w:t>je s</w:t>
      </w:r>
      <w:r w:rsidR="009322ED" w:rsidRPr="009322ED">
        <w:t>valové vřet</w:t>
      </w:r>
      <w:r w:rsidR="009322ED">
        <w:t>énko</w:t>
      </w:r>
      <w:r w:rsidR="009322ED" w:rsidRPr="009322ED">
        <w:t>. Je tvořen</w:t>
      </w:r>
      <w:r w:rsidR="009322ED">
        <w:t>o</w:t>
      </w:r>
      <w:r w:rsidR="009322ED" w:rsidRPr="009322ED">
        <w:t xml:space="preserve"> </w:t>
      </w:r>
      <w:proofErr w:type="spellStart"/>
      <w:r w:rsidR="009322ED" w:rsidRPr="009322ED">
        <w:t>intrafuzální</w:t>
      </w:r>
      <w:proofErr w:type="spellEnd"/>
      <w:r w:rsidR="009322ED" w:rsidRPr="009322ED">
        <w:t xml:space="preserve"> vlákn</w:t>
      </w:r>
      <w:r w:rsidR="009322ED">
        <w:t>y</w:t>
      </w:r>
      <w:r w:rsidR="009322ED" w:rsidRPr="009322ED">
        <w:t xml:space="preserve">, která jsou umístěna paralelně s </w:t>
      </w:r>
      <w:proofErr w:type="spellStart"/>
      <w:r w:rsidR="009322ED" w:rsidRPr="009322ED">
        <w:t>extrafuzálními</w:t>
      </w:r>
      <w:proofErr w:type="spellEnd"/>
      <w:r w:rsidR="009322ED" w:rsidRPr="009322ED">
        <w:t xml:space="preserve"> vlákny (svalová vlákna) a reagují </w:t>
      </w:r>
      <w:r w:rsidR="009322ED">
        <w:t xml:space="preserve">tak </w:t>
      </w:r>
      <w:r w:rsidR="009322ED" w:rsidRPr="009322ED">
        <w:t>na protažení svalu. Aferentní dráha končí na excitační synaps</w:t>
      </w:r>
      <w:r w:rsidR="00C35602">
        <w:t>i</w:t>
      </w:r>
      <w:r w:rsidR="009322ED" w:rsidRPr="009322ED">
        <w:t xml:space="preserve"> alfa motorického neuronu v předním rohu míchy. Eferentní dráha končí na motorickém spojení </w:t>
      </w:r>
      <w:proofErr w:type="spellStart"/>
      <w:r w:rsidR="009322ED" w:rsidRPr="009322ED">
        <w:t>extrafuzálních</w:t>
      </w:r>
      <w:proofErr w:type="spellEnd"/>
      <w:r w:rsidR="009322ED" w:rsidRPr="009322ED">
        <w:t xml:space="preserve"> vláken stejného svalu</w:t>
      </w:r>
      <w:r>
        <w:t xml:space="preserve"> (proprioceptivní reflex).</w:t>
      </w:r>
    </w:p>
    <w:p w:rsidR="002E02E6" w:rsidRDefault="002E02E6" w:rsidP="002E02E6">
      <w:pPr>
        <w:spacing w:after="0" w:line="240" w:lineRule="auto"/>
        <w:jc w:val="both"/>
      </w:pPr>
    </w:p>
    <w:p w:rsidR="002E02E6" w:rsidRDefault="002E02E6" w:rsidP="002E02E6">
      <w:pPr>
        <w:spacing w:after="0" w:line="240" w:lineRule="auto"/>
        <w:jc w:val="both"/>
      </w:pPr>
    </w:p>
    <w:p w:rsidR="00970B9D" w:rsidRDefault="002E02E6" w:rsidP="002E02E6">
      <w:pPr>
        <w:spacing w:after="0" w:line="240" w:lineRule="auto"/>
        <w:jc w:val="center"/>
      </w:pPr>
      <w:r w:rsidRPr="00F46034">
        <w:rPr>
          <w:rFonts w:cstheme="minorHAnsi"/>
          <w:noProof/>
          <w:sz w:val="24"/>
          <w:szCs w:val="24"/>
          <w:lang w:eastAsia="cs-CZ"/>
        </w:rPr>
        <w:drawing>
          <wp:inline distT="0" distB="0" distL="0" distR="0">
            <wp:extent cx="3486150" cy="2825314"/>
            <wp:effectExtent l="19050" t="19050" r="19050" b="13335"/>
            <wp:docPr id="2" name="Obrázek 2" descr="Souvisejíc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visející obráze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720" t="31477" r="3138" b="20891"/>
                    <a:stretch/>
                  </pic:blipFill>
                  <pic:spPr bwMode="auto">
                    <a:xfrm>
                      <a:off x="0" y="0"/>
                      <a:ext cx="3488546" cy="2827256"/>
                    </a:xfrm>
                    <a:prstGeom prst="rect">
                      <a:avLst/>
                    </a:prstGeom>
                    <a:noFill/>
                    <a:ln w="19050">
                      <a:solidFill>
                        <a:schemeClr val="bg1">
                          <a:lumMod val="50000"/>
                        </a:schemeClr>
                      </a:solidFill>
                    </a:ln>
                    <a:extLst>
                      <a:ext uri="{53640926-AAD7-44D8-BBD7-CCE9431645EC}">
                        <a14:shadowObscured xmlns:a14="http://schemas.microsoft.com/office/drawing/2010/main"/>
                      </a:ext>
                    </a:extLst>
                  </pic:spPr>
                </pic:pic>
              </a:graphicData>
            </a:graphic>
          </wp:inline>
        </w:drawing>
      </w:r>
    </w:p>
    <w:p w:rsidR="009322ED" w:rsidRDefault="009322ED" w:rsidP="002E02E6">
      <w:pPr>
        <w:spacing w:after="0" w:line="240" w:lineRule="auto"/>
        <w:jc w:val="both"/>
      </w:pPr>
    </w:p>
    <w:p w:rsidR="002E02E6" w:rsidRDefault="002E02E6" w:rsidP="002E02E6">
      <w:pPr>
        <w:spacing w:after="0" w:line="240" w:lineRule="auto"/>
        <w:jc w:val="both"/>
      </w:pPr>
    </w:p>
    <w:p w:rsidR="002E02E6" w:rsidRDefault="002E02E6" w:rsidP="002E02E6">
      <w:pPr>
        <w:spacing w:after="0" w:line="240" w:lineRule="auto"/>
        <w:jc w:val="both"/>
      </w:pPr>
    </w:p>
    <w:p w:rsidR="002E02E6" w:rsidRDefault="002E02E6" w:rsidP="002E02E6">
      <w:pPr>
        <w:spacing w:after="0" w:line="240" w:lineRule="auto"/>
        <w:jc w:val="both"/>
      </w:pPr>
    </w:p>
    <w:p w:rsidR="002E02E6" w:rsidRPr="009322ED" w:rsidRDefault="002E02E6" w:rsidP="002E02E6">
      <w:pPr>
        <w:spacing w:after="0" w:line="240" w:lineRule="auto"/>
        <w:jc w:val="both"/>
      </w:pPr>
      <w:r w:rsidRPr="00F46034">
        <w:rPr>
          <w:rFonts w:cstheme="minorHAnsi"/>
          <w:b/>
          <w:noProof/>
          <w:sz w:val="24"/>
          <w:szCs w:val="24"/>
          <w:lang w:eastAsia="cs-CZ"/>
        </w:rPr>
        <w:lastRenderedPageBreak/>
        <w:drawing>
          <wp:anchor distT="0" distB="0" distL="114300" distR="114300" simplePos="0" relativeHeight="251663360" behindDoc="0" locked="0" layoutInCell="1" allowOverlap="1" wp14:anchorId="5483CE8D" wp14:editId="5F97C84B">
            <wp:simplePos x="0" y="0"/>
            <wp:positionH relativeFrom="column">
              <wp:posOffset>33655</wp:posOffset>
            </wp:positionH>
            <wp:positionV relativeFrom="paragraph">
              <wp:posOffset>62230</wp:posOffset>
            </wp:positionV>
            <wp:extent cx="2847975" cy="3495675"/>
            <wp:effectExtent l="19050" t="19050" r="28575" b="28575"/>
            <wp:wrapSquare wrapText="bothSides"/>
            <wp:docPr id="5" name="Obrázek 5" descr="Výsledek obrázku pro divergent of spinal reflex 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ýsledek obrázku pro divergent of spinal reflex ar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7975" cy="3495675"/>
                    </a:xfrm>
                    <a:prstGeom prst="rect">
                      <a:avLst/>
                    </a:prstGeom>
                    <a:noFill/>
                    <a:ln w="19050">
                      <a:solidFill>
                        <a:schemeClr val="bg1">
                          <a:lumMod val="50000"/>
                        </a:schemeClr>
                      </a:solidFill>
                    </a:ln>
                  </pic:spPr>
                </pic:pic>
              </a:graphicData>
            </a:graphic>
            <wp14:sizeRelV relativeFrom="margin">
              <wp14:pctHeight>0</wp14:pctHeight>
            </wp14:sizeRelV>
          </wp:anchor>
        </w:drawing>
      </w:r>
    </w:p>
    <w:p w:rsidR="009322ED" w:rsidRDefault="00970B9D" w:rsidP="002E02E6">
      <w:pPr>
        <w:spacing w:after="0" w:line="240" w:lineRule="auto"/>
        <w:jc w:val="both"/>
      </w:pPr>
      <w:r>
        <w:tab/>
        <w:t>Jelikož</w:t>
      </w:r>
      <w:r w:rsidRPr="00970B9D">
        <w:t xml:space="preserve"> v </w:t>
      </w:r>
      <w:r>
        <w:t>zadních</w:t>
      </w:r>
      <w:r w:rsidRPr="00970B9D">
        <w:t xml:space="preserve"> </w:t>
      </w:r>
      <w:r>
        <w:t>rozích míšních</w:t>
      </w:r>
      <w:r w:rsidRPr="00970B9D">
        <w:t xml:space="preserve"> dochází k divergenci, </w:t>
      </w:r>
      <w:r>
        <w:t xml:space="preserve">tak se </w:t>
      </w:r>
      <w:r w:rsidRPr="00970B9D">
        <w:t xml:space="preserve">během napínacího reflexu aktivují další motorické neurony agonistických svalových skupin (synergisté) a kontrakce </w:t>
      </w:r>
      <w:r>
        <w:t>je zesílena</w:t>
      </w:r>
      <w:r w:rsidRPr="00970B9D">
        <w:t>.</w:t>
      </w:r>
    </w:p>
    <w:p w:rsidR="002E02E6" w:rsidRDefault="002E02E6" w:rsidP="002E02E6">
      <w:pPr>
        <w:spacing w:after="0" w:line="240" w:lineRule="auto"/>
        <w:jc w:val="both"/>
      </w:pPr>
    </w:p>
    <w:p w:rsidR="002E02E6" w:rsidRDefault="002E02E6" w:rsidP="002E02E6">
      <w:pPr>
        <w:spacing w:after="0" w:line="240" w:lineRule="auto"/>
        <w:jc w:val="both"/>
      </w:pPr>
    </w:p>
    <w:p w:rsidR="00970B9D" w:rsidRPr="00970B9D" w:rsidRDefault="00970B9D" w:rsidP="002E02E6">
      <w:pPr>
        <w:spacing w:after="0" w:line="240" w:lineRule="auto"/>
        <w:jc w:val="both"/>
        <w:rPr>
          <w:b/>
          <w:sz w:val="24"/>
          <w:szCs w:val="24"/>
          <w:u w:val="single"/>
        </w:rPr>
      </w:pPr>
      <w:proofErr w:type="spellStart"/>
      <w:r w:rsidRPr="00970B9D">
        <w:rPr>
          <w:b/>
          <w:sz w:val="24"/>
          <w:szCs w:val="24"/>
          <w:u w:val="single"/>
        </w:rPr>
        <w:t>Polysynaptick</w:t>
      </w:r>
      <w:r w:rsidR="00F32292">
        <w:rPr>
          <w:b/>
          <w:sz w:val="24"/>
          <w:szCs w:val="24"/>
          <w:u w:val="single"/>
        </w:rPr>
        <w:t>é</w:t>
      </w:r>
      <w:proofErr w:type="spellEnd"/>
      <w:r w:rsidRPr="00970B9D">
        <w:rPr>
          <w:b/>
          <w:sz w:val="24"/>
          <w:szCs w:val="24"/>
          <w:u w:val="single"/>
        </w:rPr>
        <w:t xml:space="preserve"> reflex</w:t>
      </w:r>
      <w:r w:rsidR="00F32292">
        <w:rPr>
          <w:b/>
          <w:sz w:val="24"/>
          <w:szCs w:val="24"/>
          <w:u w:val="single"/>
        </w:rPr>
        <w:t>y</w:t>
      </w:r>
    </w:p>
    <w:p w:rsidR="002E02E6" w:rsidRPr="002E02E6" w:rsidRDefault="002E02E6" w:rsidP="002E02E6">
      <w:pPr>
        <w:spacing w:after="0" w:line="240" w:lineRule="auto"/>
        <w:jc w:val="both"/>
      </w:pPr>
    </w:p>
    <w:p w:rsidR="00970B9D" w:rsidRPr="00970B9D" w:rsidRDefault="00970B9D" w:rsidP="002E02E6">
      <w:pPr>
        <w:spacing w:after="0" w:line="240" w:lineRule="auto"/>
        <w:jc w:val="both"/>
        <w:rPr>
          <w:b/>
          <w:sz w:val="24"/>
          <w:szCs w:val="24"/>
          <w:u w:val="single"/>
        </w:rPr>
      </w:pPr>
      <w:proofErr w:type="spellStart"/>
      <w:r w:rsidRPr="00970B9D">
        <w:rPr>
          <w:b/>
          <w:sz w:val="24"/>
          <w:szCs w:val="24"/>
          <w:u w:val="single"/>
        </w:rPr>
        <w:t>Bisynaptický</w:t>
      </w:r>
      <w:proofErr w:type="spellEnd"/>
      <w:r w:rsidRPr="00970B9D">
        <w:rPr>
          <w:b/>
          <w:sz w:val="24"/>
          <w:szCs w:val="24"/>
          <w:u w:val="single"/>
        </w:rPr>
        <w:t xml:space="preserve"> reflex</w:t>
      </w:r>
    </w:p>
    <w:p w:rsidR="00970B9D" w:rsidRDefault="00970B9D" w:rsidP="002E02E6">
      <w:pPr>
        <w:spacing w:after="0" w:line="240" w:lineRule="auto"/>
        <w:jc w:val="both"/>
      </w:pPr>
      <w:r>
        <w:tab/>
        <w:t>D</w:t>
      </w:r>
      <w:r w:rsidRPr="00970B9D">
        <w:t>o průběhu reflexního oblouku</w:t>
      </w:r>
      <w:r>
        <w:t xml:space="preserve"> je vložen j</w:t>
      </w:r>
      <w:r w:rsidRPr="00970B9D">
        <w:t>eden interneuron (2 synapse</w:t>
      </w:r>
      <w:r>
        <w:t>)</w:t>
      </w:r>
      <w:r w:rsidRPr="00970B9D">
        <w:t>.</w:t>
      </w:r>
    </w:p>
    <w:p w:rsidR="002E02E6" w:rsidRDefault="002E02E6" w:rsidP="002E02E6">
      <w:pPr>
        <w:spacing w:after="0" w:line="240" w:lineRule="auto"/>
        <w:jc w:val="both"/>
      </w:pPr>
    </w:p>
    <w:p w:rsidR="009322ED" w:rsidRDefault="00970B9D" w:rsidP="002E02E6">
      <w:pPr>
        <w:spacing w:after="0" w:line="240" w:lineRule="auto"/>
        <w:jc w:val="both"/>
      </w:pPr>
      <w:r w:rsidRPr="00970B9D">
        <w:rPr>
          <w:b/>
          <w:sz w:val="24"/>
          <w:szCs w:val="24"/>
        </w:rPr>
        <w:t>Reciproční inervace:</w:t>
      </w:r>
      <w:r w:rsidRPr="00970B9D">
        <w:t xml:space="preserve"> Aby bylo možné pohyb realizovat, musí fungovat souhra mezi agonisty a antagonisty. To znamená, že při aktivaci agonistů je nutné uvolnění antagonistů. Tento stav nastává na základě vzájemné </w:t>
      </w:r>
      <w:r>
        <w:t xml:space="preserve">reciproční </w:t>
      </w:r>
      <w:r w:rsidRPr="00970B9D">
        <w:t xml:space="preserve">inervace. Část větví aferentních drah vytváří synapse na </w:t>
      </w:r>
      <w:proofErr w:type="spellStart"/>
      <w:r w:rsidRPr="00970B9D">
        <w:t>Ia</w:t>
      </w:r>
      <w:proofErr w:type="spellEnd"/>
      <w:r w:rsidRPr="00970B9D">
        <w:t xml:space="preserve"> inhibičním interneuronu prostřednictvím divergence, jsou spojeny s </w:t>
      </w:r>
      <w:proofErr w:type="gramStart"/>
      <w:r w:rsidRPr="00970B9D">
        <w:t>alfa</w:t>
      </w:r>
      <w:proofErr w:type="gramEnd"/>
      <w:r w:rsidRPr="00970B9D">
        <w:t xml:space="preserve"> </w:t>
      </w:r>
      <w:r w:rsidR="002E02E6">
        <w:t>m</w:t>
      </w:r>
      <w:r w:rsidRPr="00970B9D">
        <w:t>otorickými neurony antagonistů, a tím je inhibována jejich aktivita.</w:t>
      </w:r>
    </w:p>
    <w:p w:rsidR="003253E3" w:rsidRDefault="003253E3" w:rsidP="002E02E6">
      <w:pPr>
        <w:spacing w:after="0" w:line="240" w:lineRule="auto"/>
        <w:jc w:val="both"/>
      </w:pPr>
    </w:p>
    <w:p w:rsidR="00F32292" w:rsidRDefault="00F32292" w:rsidP="002E02E6">
      <w:pPr>
        <w:spacing w:after="0" w:line="240" w:lineRule="auto"/>
        <w:jc w:val="both"/>
      </w:pPr>
    </w:p>
    <w:p w:rsidR="00440AD0" w:rsidRDefault="003E00A6" w:rsidP="002E02E6">
      <w:pPr>
        <w:spacing w:after="0" w:line="240" w:lineRule="auto"/>
        <w:jc w:val="both"/>
        <w:rPr>
          <w:b/>
          <w:sz w:val="24"/>
          <w:szCs w:val="24"/>
        </w:rPr>
      </w:pPr>
      <w:r w:rsidRPr="00F46034">
        <w:rPr>
          <w:rFonts w:cstheme="minorHAnsi"/>
          <w:noProof/>
          <w:sz w:val="24"/>
          <w:szCs w:val="24"/>
          <w:lang w:eastAsia="cs-CZ"/>
        </w:rPr>
        <w:drawing>
          <wp:anchor distT="0" distB="0" distL="114300" distR="114300" simplePos="0" relativeHeight="251665408" behindDoc="0" locked="0" layoutInCell="1" allowOverlap="1" wp14:anchorId="11733599" wp14:editId="0BDBE5E2">
            <wp:simplePos x="0" y="0"/>
            <wp:positionH relativeFrom="column">
              <wp:posOffset>33020</wp:posOffset>
            </wp:positionH>
            <wp:positionV relativeFrom="paragraph">
              <wp:posOffset>19685</wp:posOffset>
            </wp:positionV>
            <wp:extent cx="3743325" cy="3097530"/>
            <wp:effectExtent l="19050" t="19050" r="28575" b="26670"/>
            <wp:wrapSquare wrapText="bothSides"/>
            <wp:docPr id="11" name="Obrázek 11" descr="Výsledek obrázku pro golgi organ te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ýsledek obrázku pro golgi organ tend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3325" cy="3097530"/>
                    </a:xfrm>
                    <a:prstGeom prst="rect">
                      <a:avLst/>
                    </a:prstGeom>
                    <a:noFill/>
                    <a:ln w="19050">
                      <a:solidFill>
                        <a:schemeClr val="bg1">
                          <a:lumMod val="50000"/>
                        </a:schemeClr>
                      </a:solidFill>
                    </a:ln>
                  </pic:spPr>
                </pic:pic>
              </a:graphicData>
            </a:graphic>
            <wp14:sizeRelH relativeFrom="margin">
              <wp14:pctWidth>0</wp14:pctWidth>
            </wp14:sizeRelH>
            <wp14:sizeRelV relativeFrom="margin">
              <wp14:pctHeight>0</wp14:pctHeight>
            </wp14:sizeRelV>
          </wp:anchor>
        </w:drawing>
      </w:r>
      <w:r w:rsidRPr="003E00A6">
        <w:rPr>
          <w:b/>
          <w:sz w:val="24"/>
          <w:szCs w:val="24"/>
        </w:rPr>
        <w:t>Šlachový reflex:</w:t>
      </w:r>
    </w:p>
    <w:p w:rsidR="003E00A6" w:rsidRDefault="003E00A6" w:rsidP="002E02E6">
      <w:pPr>
        <w:spacing w:after="0" w:line="240" w:lineRule="auto"/>
        <w:jc w:val="both"/>
      </w:pPr>
      <w:r w:rsidRPr="003E00A6">
        <w:t xml:space="preserve">Receptor </w:t>
      </w:r>
      <w:r>
        <w:t>–</w:t>
      </w:r>
      <w:r w:rsidRPr="003E00A6">
        <w:t xml:space="preserve"> Golgiho</w:t>
      </w:r>
      <w:r>
        <w:t xml:space="preserve"> aparát</w:t>
      </w:r>
      <w:r w:rsidRPr="003E00A6">
        <w:t xml:space="preserve"> se nachází ve svalové šla</w:t>
      </w:r>
      <w:r>
        <w:t>še</w:t>
      </w:r>
      <w:r w:rsidRPr="003E00A6">
        <w:t xml:space="preserve">. Jeho vlákna </w:t>
      </w:r>
      <w:r>
        <w:t>jsou</w:t>
      </w:r>
      <w:r w:rsidRPr="003E00A6">
        <w:t xml:space="preserve"> u</w:t>
      </w:r>
      <w:r>
        <w:t>ložena</w:t>
      </w:r>
      <w:r w:rsidRPr="003E00A6">
        <w:t xml:space="preserve"> </w:t>
      </w:r>
      <w:r>
        <w:t>v</w:t>
      </w:r>
      <w:r w:rsidRPr="003E00A6">
        <w:t xml:space="preserve"> přechodu svalové šlachy </w:t>
      </w:r>
      <w:r>
        <w:t>ve</w:t>
      </w:r>
      <w:r w:rsidRPr="003E00A6">
        <w:t xml:space="preserve"> svalov</w:t>
      </w:r>
      <w:r>
        <w:t>á</w:t>
      </w:r>
      <w:r w:rsidRPr="003E00A6">
        <w:t xml:space="preserve"> vlák</w:t>
      </w:r>
      <w:r>
        <w:t>na</w:t>
      </w:r>
      <w:r w:rsidRPr="003E00A6">
        <w:t xml:space="preserve"> a reagují</w:t>
      </w:r>
      <w:r>
        <w:t xml:space="preserve"> jednak</w:t>
      </w:r>
      <w:r w:rsidRPr="003E00A6">
        <w:t xml:space="preserve"> na protažení svalu</w:t>
      </w:r>
      <w:r>
        <w:t>,</w:t>
      </w:r>
      <w:r w:rsidRPr="003E00A6">
        <w:t xml:space="preserve"> a</w:t>
      </w:r>
      <w:r>
        <w:t>le</w:t>
      </w:r>
      <w:r w:rsidRPr="003E00A6">
        <w:t xml:space="preserve"> především</w:t>
      </w:r>
      <w:r>
        <w:t xml:space="preserve"> </w:t>
      </w:r>
      <w:r w:rsidRPr="003E00A6">
        <w:t xml:space="preserve">na zvýšení svalového napětí. </w:t>
      </w:r>
      <w:r>
        <w:t xml:space="preserve"> </w:t>
      </w:r>
      <w:r w:rsidRPr="003E00A6">
        <w:t xml:space="preserve">Aferentní </w:t>
      </w:r>
      <w:proofErr w:type="spellStart"/>
      <w:r w:rsidRPr="003E00A6">
        <w:t>Ib</w:t>
      </w:r>
      <w:proofErr w:type="spellEnd"/>
      <w:r w:rsidRPr="003E00A6">
        <w:t xml:space="preserve"> vlákno </w:t>
      </w:r>
      <w:r>
        <w:t>se</w:t>
      </w:r>
      <w:r w:rsidRPr="003E00A6">
        <w:t xml:space="preserve"> prostřednictvím </w:t>
      </w:r>
      <w:r>
        <w:t xml:space="preserve">inhibičního interneuronu přepojuje </w:t>
      </w:r>
      <w:r w:rsidRPr="003E00A6">
        <w:t xml:space="preserve">na </w:t>
      </w:r>
      <w:proofErr w:type="gramStart"/>
      <w:r w:rsidRPr="003E00A6">
        <w:t>alfa</w:t>
      </w:r>
      <w:proofErr w:type="gramEnd"/>
      <w:r w:rsidRPr="003E00A6">
        <w:t xml:space="preserve"> motorické neurony stejného svalu, a tím mu umožňuje uvolnit agonisty. Golgiho </w:t>
      </w:r>
      <w:r w:rsidR="0029132F">
        <w:t>šlachové tělísko</w:t>
      </w:r>
      <w:r w:rsidRPr="003E00A6">
        <w:t xml:space="preserve"> staví na aktivaci svalového vřet</w:t>
      </w:r>
      <w:r>
        <w:t>énka</w:t>
      </w:r>
      <w:r w:rsidRPr="003E00A6">
        <w:t xml:space="preserve"> a spolupracuje s ním. Golgiho šlac</w:t>
      </w:r>
      <w:r w:rsidR="00F32292">
        <w:t>hový orgán</w:t>
      </w:r>
      <w:r w:rsidR="0029132F">
        <w:t xml:space="preserve"> rovněž</w:t>
      </w:r>
      <w:r w:rsidRPr="003E00A6">
        <w:t xml:space="preserve"> zab</w:t>
      </w:r>
      <w:r w:rsidR="00F32292">
        <w:t>raňuje přetížení svalu a šlachy (ruptura).</w:t>
      </w:r>
    </w:p>
    <w:p w:rsidR="00F32292" w:rsidRDefault="00F32292" w:rsidP="002E02E6">
      <w:pPr>
        <w:spacing w:after="0" w:line="240" w:lineRule="auto"/>
        <w:jc w:val="both"/>
      </w:pPr>
    </w:p>
    <w:p w:rsidR="002E02E6" w:rsidRDefault="002E02E6" w:rsidP="002E02E6">
      <w:pPr>
        <w:spacing w:after="0" w:line="240" w:lineRule="auto"/>
        <w:jc w:val="both"/>
      </w:pPr>
    </w:p>
    <w:p w:rsidR="002E02E6" w:rsidRDefault="002E02E6" w:rsidP="002E02E6">
      <w:pPr>
        <w:spacing w:after="0" w:line="240" w:lineRule="auto"/>
        <w:jc w:val="both"/>
      </w:pPr>
    </w:p>
    <w:p w:rsidR="002E02E6" w:rsidRDefault="002E02E6" w:rsidP="002E02E6">
      <w:pPr>
        <w:spacing w:after="0" w:line="240" w:lineRule="auto"/>
        <w:jc w:val="both"/>
      </w:pPr>
    </w:p>
    <w:p w:rsidR="002E02E6" w:rsidRDefault="002E02E6" w:rsidP="002E02E6">
      <w:pPr>
        <w:spacing w:after="0" w:line="240" w:lineRule="auto"/>
        <w:jc w:val="both"/>
      </w:pPr>
    </w:p>
    <w:p w:rsidR="002E02E6" w:rsidRDefault="002E02E6" w:rsidP="002E02E6">
      <w:pPr>
        <w:spacing w:after="0" w:line="240" w:lineRule="auto"/>
        <w:jc w:val="both"/>
      </w:pPr>
    </w:p>
    <w:p w:rsidR="002E02E6" w:rsidRDefault="002E02E6" w:rsidP="002E02E6">
      <w:pPr>
        <w:spacing w:after="0" w:line="240" w:lineRule="auto"/>
        <w:jc w:val="both"/>
      </w:pPr>
    </w:p>
    <w:p w:rsidR="00F32292" w:rsidRPr="00F32292" w:rsidRDefault="00F32292" w:rsidP="002E02E6">
      <w:pPr>
        <w:spacing w:after="0" w:line="240" w:lineRule="auto"/>
        <w:jc w:val="both"/>
        <w:rPr>
          <w:b/>
          <w:sz w:val="24"/>
          <w:szCs w:val="24"/>
          <w:u w:val="single"/>
        </w:rPr>
      </w:pPr>
      <w:proofErr w:type="spellStart"/>
      <w:r w:rsidRPr="00F32292">
        <w:rPr>
          <w:b/>
          <w:sz w:val="24"/>
          <w:szCs w:val="24"/>
          <w:u w:val="single"/>
        </w:rPr>
        <w:lastRenderedPageBreak/>
        <w:t>Polysynaptický</w:t>
      </w:r>
      <w:proofErr w:type="spellEnd"/>
      <w:r w:rsidRPr="00F32292">
        <w:rPr>
          <w:b/>
          <w:sz w:val="24"/>
          <w:szCs w:val="24"/>
          <w:u w:val="single"/>
        </w:rPr>
        <w:t xml:space="preserve"> reflex</w:t>
      </w:r>
    </w:p>
    <w:p w:rsidR="00440AD0" w:rsidRDefault="00440AD0" w:rsidP="002E02E6">
      <w:pPr>
        <w:spacing w:after="0" w:line="240" w:lineRule="auto"/>
        <w:jc w:val="both"/>
      </w:pPr>
    </w:p>
    <w:p w:rsidR="00F32292" w:rsidRDefault="00F32292" w:rsidP="002E02E6">
      <w:pPr>
        <w:spacing w:after="0" w:line="240" w:lineRule="auto"/>
        <w:jc w:val="both"/>
      </w:pPr>
      <w:r>
        <w:tab/>
      </w:r>
      <w:r w:rsidRPr="00F32292">
        <w:t>Do reflexního oblouku je vložen větší počet interneuronů. Příklady</w:t>
      </w:r>
      <w:r>
        <w:t>:</w:t>
      </w:r>
      <w:r w:rsidRPr="00F32292">
        <w:t xml:space="preserve"> tonick</w:t>
      </w:r>
      <w:r>
        <w:t>ý</w:t>
      </w:r>
      <w:r w:rsidRPr="00F32292">
        <w:t xml:space="preserve"> napínací</w:t>
      </w:r>
      <w:r>
        <w:t xml:space="preserve"> </w:t>
      </w:r>
      <w:r w:rsidRPr="00F32292">
        <w:t>refle</w:t>
      </w:r>
      <w:r>
        <w:t>x</w:t>
      </w:r>
      <w:r w:rsidRPr="00F32292">
        <w:t xml:space="preserve"> (</w:t>
      </w:r>
      <w:proofErr w:type="spellStart"/>
      <w:r w:rsidRPr="00F32292">
        <w:t>monosegment</w:t>
      </w:r>
      <w:r w:rsidR="00440AD0">
        <w:t>ové</w:t>
      </w:r>
      <w:proofErr w:type="spellEnd"/>
      <w:r w:rsidRPr="00F32292">
        <w:t>), tonick</w:t>
      </w:r>
      <w:r>
        <w:t>é šíjové reflexy</w:t>
      </w:r>
      <w:r w:rsidRPr="00F32292">
        <w:t xml:space="preserve"> (</w:t>
      </w:r>
      <w:proofErr w:type="spellStart"/>
      <w:r w:rsidRPr="00F32292">
        <w:t>polysegment</w:t>
      </w:r>
      <w:r w:rsidR="00440AD0">
        <w:t>ové</w:t>
      </w:r>
      <w:proofErr w:type="spellEnd"/>
      <w:r w:rsidRPr="00F32292">
        <w:t xml:space="preserve">) </w:t>
      </w:r>
      <w:r w:rsidR="00440AD0">
        <w:t xml:space="preserve">nebo </w:t>
      </w:r>
      <w:r w:rsidRPr="00F32292">
        <w:t>zkřížen</w:t>
      </w:r>
      <w:r>
        <w:t>ý</w:t>
      </w:r>
      <w:r w:rsidRPr="00F32292">
        <w:t xml:space="preserve"> extenzorov</w:t>
      </w:r>
      <w:r>
        <w:t>ý reflex</w:t>
      </w:r>
      <w:r w:rsidRPr="00F32292">
        <w:t>.</w:t>
      </w:r>
    </w:p>
    <w:p w:rsidR="00F32292" w:rsidRDefault="00F32292" w:rsidP="002E02E6">
      <w:pPr>
        <w:spacing w:after="0" w:line="240" w:lineRule="auto"/>
        <w:jc w:val="both"/>
      </w:pPr>
    </w:p>
    <w:p w:rsidR="00F32292" w:rsidRDefault="00F32292" w:rsidP="002E02E6">
      <w:pPr>
        <w:spacing w:after="0" w:line="240" w:lineRule="auto"/>
        <w:jc w:val="both"/>
      </w:pPr>
    </w:p>
    <w:p w:rsidR="00F32292" w:rsidRDefault="00F32292" w:rsidP="002E02E6">
      <w:pPr>
        <w:spacing w:after="0" w:line="240" w:lineRule="auto"/>
        <w:jc w:val="both"/>
      </w:pPr>
    </w:p>
    <w:p w:rsidR="00F32292" w:rsidRDefault="00F32292" w:rsidP="002E02E6">
      <w:pPr>
        <w:spacing w:after="0" w:line="240" w:lineRule="auto"/>
        <w:jc w:val="center"/>
      </w:pPr>
      <w:r w:rsidRPr="00F46034">
        <w:rPr>
          <w:rFonts w:cstheme="minorHAnsi"/>
          <w:noProof/>
          <w:sz w:val="24"/>
          <w:szCs w:val="24"/>
          <w:lang w:eastAsia="cs-CZ"/>
        </w:rPr>
        <w:drawing>
          <wp:inline distT="0" distB="0" distL="0" distR="0" wp14:anchorId="0E0EC487" wp14:editId="67963613">
            <wp:extent cx="5295900" cy="4800600"/>
            <wp:effectExtent l="19050" t="19050" r="19050" b="19050"/>
            <wp:docPr id="10" name="Obrázek 10" descr="Výsledek obrázku pro polysynaptic reflex 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ýsledek obrázku pro polysynaptic reflex ar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09752" cy="4813156"/>
                    </a:xfrm>
                    <a:prstGeom prst="rect">
                      <a:avLst/>
                    </a:prstGeom>
                    <a:noFill/>
                    <a:ln w="19050">
                      <a:solidFill>
                        <a:schemeClr val="bg1">
                          <a:lumMod val="50000"/>
                        </a:schemeClr>
                      </a:solidFill>
                    </a:ln>
                  </pic:spPr>
                </pic:pic>
              </a:graphicData>
            </a:graphic>
          </wp:inline>
        </w:drawing>
      </w:r>
    </w:p>
    <w:p w:rsidR="00F32292" w:rsidRDefault="00F32292" w:rsidP="002E02E6">
      <w:pPr>
        <w:spacing w:after="0" w:line="240" w:lineRule="auto"/>
      </w:pPr>
    </w:p>
    <w:p w:rsidR="009F758B" w:rsidRDefault="009F758B" w:rsidP="002E02E6">
      <w:pPr>
        <w:spacing w:after="0" w:line="240" w:lineRule="auto"/>
      </w:pPr>
    </w:p>
    <w:p w:rsidR="009F758B" w:rsidRDefault="009F758B" w:rsidP="002E02E6">
      <w:pPr>
        <w:spacing w:after="0" w:line="240" w:lineRule="auto"/>
      </w:pPr>
    </w:p>
    <w:p w:rsidR="009F758B" w:rsidRDefault="009F758B" w:rsidP="002E02E6">
      <w:pPr>
        <w:spacing w:after="0" w:line="240" w:lineRule="auto"/>
      </w:pPr>
    </w:p>
    <w:p w:rsidR="009F758B" w:rsidRDefault="009F758B" w:rsidP="002E02E6">
      <w:pPr>
        <w:spacing w:after="0" w:line="240" w:lineRule="auto"/>
      </w:pPr>
    </w:p>
    <w:p w:rsidR="009F758B" w:rsidRDefault="009F758B" w:rsidP="002E02E6">
      <w:pPr>
        <w:spacing w:after="0" w:line="240" w:lineRule="auto"/>
      </w:pPr>
    </w:p>
    <w:p w:rsidR="009F758B" w:rsidRDefault="009F758B" w:rsidP="002E02E6">
      <w:pPr>
        <w:spacing w:after="0" w:line="240" w:lineRule="auto"/>
      </w:pPr>
    </w:p>
    <w:p w:rsidR="009F758B" w:rsidRDefault="009F758B" w:rsidP="002E02E6">
      <w:pPr>
        <w:spacing w:after="0" w:line="240" w:lineRule="auto"/>
      </w:pPr>
    </w:p>
    <w:p w:rsidR="009F758B" w:rsidRDefault="009F758B" w:rsidP="002E02E6">
      <w:pPr>
        <w:spacing w:after="0" w:line="240" w:lineRule="auto"/>
      </w:pPr>
    </w:p>
    <w:p w:rsidR="009F758B" w:rsidRDefault="009F758B" w:rsidP="002E02E6">
      <w:pPr>
        <w:spacing w:after="0" w:line="240" w:lineRule="auto"/>
      </w:pPr>
    </w:p>
    <w:p w:rsidR="009F758B" w:rsidRDefault="009F758B" w:rsidP="002E02E6">
      <w:pPr>
        <w:spacing w:after="0" w:line="240" w:lineRule="auto"/>
      </w:pPr>
    </w:p>
    <w:p w:rsidR="00440AD0" w:rsidRDefault="00440AD0" w:rsidP="002E02E6">
      <w:pPr>
        <w:spacing w:after="0" w:line="240" w:lineRule="auto"/>
      </w:pPr>
    </w:p>
    <w:p w:rsidR="00440AD0" w:rsidRDefault="00440AD0" w:rsidP="002E02E6">
      <w:pPr>
        <w:spacing w:after="0" w:line="240" w:lineRule="auto"/>
      </w:pPr>
    </w:p>
    <w:p w:rsidR="00440AD0" w:rsidRDefault="00440AD0" w:rsidP="002E02E6">
      <w:pPr>
        <w:spacing w:after="0" w:line="240" w:lineRule="auto"/>
      </w:pPr>
    </w:p>
    <w:p w:rsidR="00440AD0" w:rsidRDefault="00440AD0" w:rsidP="002E02E6">
      <w:pPr>
        <w:spacing w:after="0" w:line="240" w:lineRule="auto"/>
      </w:pPr>
    </w:p>
    <w:p w:rsidR="00440AD0" w:rsidRDefault="00440AD0" w:rsidP="002E02E6">
      <w:pPr>
        <w:spacing w:after="0" w:line="240" w:lineRule="auto"/>
      </w:pPr>
    </w:p>
    <w:p w:rsidR="009F758B" w:rsidRPr="009F758B" w:rsidRDefault="009F758B" w:rsidP="002E02E6">
      <w:pPr>
        <w:spacing w:after="0" w:line="240" w:lineRule="auto"/>
        <w:rPr>
          <w:b/>
          <w:sz w:val="28"/>
          <w:szCs w:val="28"/>
          <w:u w:val="double"/>
        </w:rPr>
      </w:pPr>
      <w:r w:rsidRPr="009F758B">
        <w:rPr>
          <w:b/>
          <w:sz w:val="28"/>
          <w:szCs w:val="28"/>
          <w:u w:val="double"/>
        </w:rPr>
        <w:lastRenderedPageBreak/>
        <w:t xml:space="preserve">Vyšetřování proprioceptivních </w:t>
      </w:r>
      <w:r w:rsidR="00440AD0">
        <w:rPr>
          <w:b/>
          <w:sz w:val="28"/>
          <w:szCs w:val="28"/>
          <w:u w:val="double"/>
        </w:rPr>
        <w:t>(</w:t>
      </w:r>
      <w:proofErr w:type="spellStart"/>
      <w:r w:rsidR="00440AD0">
        <w:rPr>
          <w:b/>
          <w:sz w:val="28"/>
          <w:szCs w:val="28"/>
          <w:u w:val="double"/>
        </w:rPr>
        <w:t>myotatických</w:t>
      </w:r>
      <w:proofErr w:type="spellEnd"/>
      <w:r w:rsidR="00440AD0">
        <w:rPr>
          <w:b/>
          <w:sz w:val="28"/>
          <w:szCs w:val="28"/>
          <w:u w:val="double"/>
        </w:rPr>
        <w:t xml:space="preserve">, napínacích) </w:t>
      </w:r>
      <w:r w:rsidRPr="009F758B">
        <w:rPr>
          <w:b/>
          <w:sz w:val="28"/>
          <w:szCs w:val="28"/>
          <w:u w:val="double"/>
        </w:rPr>
        <w:t>reflexů</w:t>
      </w:r>
    </w:p>
    <w:p w:rsidR="009F758B" w:rsidRDefault="009F758B" w:rsidP="002E02E6">
      <w:pPr>
        <w:spacing w:after="0" w:line="240" w:lineRule="auto"/>
        <w:rPr>
          <w:u w:val="single"/>
        </w:rPr>
      </w:pPr>
    </w:p>
    <w:p w:rsidR="00B04C8C" w:rsidRDefault="00B04C8C" w:rsidP="002E02E6">
      <w:pPr>
        <w:spacing w:after="0" w:line="240" w:lineRule="auto"/>
      </w:pPr>
      <w:r w:rsidRPr="00B04C8C">
        <w:rPr>
          <w:u w:val="single"/>
        </w:rPr>
        <w:t>Vyvolání reflexu:</w:t>
      </w:r>
      <w:r>
        <w:t xml:space="preserve"> poklep</w:t>
      </w:r>
      <w:r w:rsidR="00440AD0">
        <w:t>e</w:t>
      </w:r>
      <w:r>
        <w:t>m na příslušnou šlachu</w:t>
      </w:r>
      <w:r w:rsidR="009F758B">
        <w:t>/svalové bříško</w:t>
      </w:r>
      <w:r>
        <w:t xml:space="preserve"> pomocí neurologického kladívka</w:t>
      </w:r>
    </w:p>
    <w:p w:rsidR="00B04C8C" w:rsidRDefault="00B04C8C" w:rsidP="002E02E6">
      <w:pPr>
        <w:spacing w:after="0" w:line="240" w:lineRule="auto"/>
      </w:pPr>
      <w:r w:rsidRPr="00B04C8C">
        <w:rPr>
          <w:u w:val="single"/>
        </w:rPr>
        <w:t>Poklep:</w:t>
      </w:r>
      <w:r>
        <w:t xml:space="preserve"> pouze jeden přiměřeně silný, bezbolestný, rychlý, přesný</w:t>
      </w:r>
    </w:p>
    <w:p w:rsidR="00B04C8C" w:rsidRDefault="00B04C8C" w:rsidP="002E02E6">
      <w:pPr>
        <w:spacing w:after="0" w:line="240" w:lineRule="auto"/>
      </w:pPr>
      <w:r w:rsidRPr="00B04C8C">
        <w:rPr>
          <w:u w:val="single"/>
        </w:rPr>
        <w:t xml:space="preserve">Svalové skupiny, které jsou </w:t>
      </w:r>
      <w:r w:rsidR="00440AD0">
        <w:rPr>
          <w:u w:val="single"/>
        </w:rPr>
        <w:t>vyšetřovány</w:t>
      </w:r>
      <w:r w:rsidRPr="00B04C8C">
        <w:rPr>
          <w:u w:val="single"/>
        </w:rPr>
        <w:t>:</w:t>
      </w:r>
      <w:r>
        <w:t xml:space="preserve"> </w:t>
      </w:r>
      <w:r w:rsidR="00440AD0">
        <w:t xml:space="preserve">jsou </w:t>
      </w:r>
      <w:r>
        <w:t>uvolněné</w:t>
      </w:r>
    </w:p>
    <w:p w:rsidR="00B04C8C" w:rsidRDefault="00B04C8C" w:rsidP="002E02E6">
      <w:pPr>
        <w:spacing w:after="0" w:line="240" w:lineRule="auto"/>
      </w:pPr>
      <w:r w:rsidRPr="00B04C8C">
        <w:rPr>
          <w:u w:val="single"/>
        </w:rPr>
        <w:t xml:space="preserve">Poloha a úchop: </w:t>
      </w:r>
      <w:r>
        <w:t>nejlepší jedna poloha a jeden úchop pro vyšetření všech reflexů na končetině</w:t>
      </w:r>
    </w:p>
    <w:p w:rsidR="00FD2DF8" w:rsidRDefault="00FD2DF8" w:rsidP="002E02E6">
      <w:pPr>
        <w:spacing w:after="0" w:line="240" w:lineRule="auto"/>
      </w:pPr>
    </w:p>
    <w:p w:rsidR="00B04C8C" w:rsidRDefault="00B04C8C" w:rsidP="002E02E6">
      <w:pPr>
        <w:spacing w:after="0" w:line="240" w:lineRule="auto"/>
        <w:rPr>
          <w:b/>
          <w:sz w:val="24"/>
          <w:szCs w:val="24"/>
          <w:u w:val="single"/>
        </w:rPr>
      </w:pPr>
      <w:r w:rsidRPr="00FD2DF8">
        <w:rPr>
          <w:b/>
          <w:sz w:val="24"/>
          <w:szCs w:val="24"/>
          <w:u w:val="single"/>
        </w:rPr>
        <w:t>Zesilující manévry ke zlepšení evokace – výbavnosti reflexů:</w:t>
      </w:r>
    </w:p>
    <w:p w:rsidR="00440AD0" w:rsidRPr="00440AD0" w:rsidRDefault="00440AD0" w:rsidP="002E02E6">
      <w:pPr>
        <w:spacing w:after="0" w:line="240" w:lineRule="auto"/>
      </w:pPr>
    </w:p>
    <w:p w:rsidR="00B04C8C" w:rsidRDefault="00B04C8C" w:rsidP="002E02E6">
      <w:pPr>
        <w:spacing w:after="0" w:line="240" w:lineRule="auto"/>
      </w:pPr>
      <w:r>
        <w:t>• Umístění terapeutových prstů na šlachu (protažení) a poklep kladívkem na prsty</w:t>
      </w:r>
    </w:p>
    <w:p w:rsidR="00B04C8C" w:rsidRDefault="00B04C8C" w:rsidP="002E02E6">
      <w:pPr>
        <w:spacing w:after="0" w:line="240" w:lineRule="auto"/>
      </w:pPr>
      <w:r>
        <w:t xml:space="preserve">• </w:t>
      </w:r>
      <w:proofErr w:type="spellStart"/>
      <w:r>
        <w:t>Jendrassikův</w:t>
      </w:r>
      <w:proofErr w:type="spellEnd"/>
      <w:r>
        <w:t xml:space="preserve"> manévr – proplést prsty na rukou a pokusit se je odtrhnout (pro DKK)</w:t>
      </w:r>
    </w:p>
    <w:p w:rsidR="00B04C8C" w:rsidRDefault="00B04C8C" w:rsidP="002E02E6">
      <w:pPr>
        <w:spacing w:after="0" w:line="240" w:lineRule="auto"/>
      </w:pPr>
      <w:r>
        <w:t xml:space="preserve">                                          – stisknout zuby nebo izometrická kontrakce na opačné končetině (pro HKK) = </w:t>
      </w:r>
      <w:r w:rsidR="00440AD0">
        <w:t xml:space="preserve">postaveno </w:t>
      </w:r>
      <w:r>
        <w:t>na základě jevu iradiace</w:t>
      </w:r>
    </w:p>
    <w:p w:rsidR="00B04C8C" w:rsidRDefault="00B04C8C" w:rsidP="002E02E6">
      <w:pPr>
        <w:spacing w:after="0" w:line="240" w:lineRule="auto"/>
      </w:pPr>
      <w:r>
        <w:t>• Rozptýlení: např. výpočet: od 100 postupně odečíst 7</w:t>
      </w:r>
    </w:p>
    <w:p w:rsidR="00B04C8C" w:rsidRDefault="00B04C8C" w:rsidP="002E02E6">
      <w:pPr>
        <w:spacing w:after="0" w:line="240" w:lineRule="auto"/>
      </w:pPr>
      <w:r>
        <w:t>• Změna polohy: vleže na zádech je odezva nejnižší, vsedě nebo ve stoji se zvyšuje excitabilita centrálního nervového systému a reakce jsou vyšší</w:t>
      </w:r>
    </w:p>
    <w:p w:rsidR="00FD2DF8" w:rsidRDefault="00FD2DF8" w:rsidP="002E02E6">
      <w:pPr>
        <w:spacing w:after="0" w:line="240" w:lineRule="auto"/>
      </w:pPr>
    </w:p>
    <w:p w:rsidR="00B04C8C" w:rsidRDefault="00B04C8C" w:rsidP="002E02E6">
      <w:pPr>
        <w:spacing w:after="0" w:line="240" w:lineRule="auto"/>
        <w:rPr>
          <w:b/>
          <w:sz w:val="24"/>
          <w:szCs w:val="24"/>
          <w:u w:val="single"/>
        </w:rPr>
      </w:pPr>
      <w:r w:rsidRPr="00FD2DF8">
        <w:rPr>
          <w:b/>
          <w:sz w:val="24"/>
          <w:szCs w:val="24"/>
          <w:u w:val="single"/>
        </w:rPr>
        <w:t>Reakce</w:t>
      </w:r>
      <w:r w:rsidR="00FD2DF8">
        <w:rPr>
          <w:b/>
          <w:sz w:val="24"/>
          <w:szCs w:val="24"/>
          <w:u w:val="single"/>
        </w:rPr>
        <w:t>/odpovědi</w:t>
      </w:r>
      <w:r w:rsidRPr="00FD2DF8">
        <w:rPr>
          <w:b/>
          <w:sz w:val="24"/>
          <w:szCs w:val="24"/>
          <w:u w:val="single"/>
        </w:rPr>
        <w:t>:</w:t>
      </w:r>
    </w:p>
    <w:p w:rsidR="00440AD0" w:rsidRPr="00440AD0" w:rsidRDefault="00440AD0" w:rsidP="002E02E6">
      <w:pPr>
        <w:spacing w:after="0" w:line="240" w:lineRule="auto"/>
      </w:pPr>
    </w:p>
    <w:p w:rsidR="00B04C8C" w:rsidRDefault="00B04C8C" w:rsidP="002E02E6">
      <w:pPr>
        <w:spacing w:after="0" w:line="240" w:lineRule="auto"/>
      </w:pPr>
      <w:proofErr w:type="spellStart"/>
      <w:r w:rsidRPr="00B04C8C">
        <w:rPr>
          <w:u w:val="single"/>
        </w:rPr>
        <w:t>Normoreflexie</w:t>
      </w:r>
      <w:proofErr w:type="spellEnd"/>
      <w:r>
        <w:t xml:space="preserve"> = svalová kontrakce s adekvátním pohybem </w:t>
      </w:r>
    </w:p>
    <w:p w:rsidR="00B04C8C" w:rsidRDefault="00B04C8C" w:rsidP="002E02E6">
      <w:pPr>
        <w:spacing w:after="0" w:line="240" w:lineRule="auto"/>
      </w:pPr>
      <w:proofErr w:type="spellStart"/>
      <w:r w:rsidRPr="00B04C8C">
        <w:rPr>
          <w:u w:val="single"/>
        </w:rPr>
        <w:t>Hyperreflexie</w:t>
      </w:r>
      <w:proofErr w:type="spellEnd"/>
      <w:r w:rsidRPr="00B04C8C">
        <w:rPr>
          <w:u w:val="single"/>
        </w:rPr>
        <w:t xml:space="preserve"> </w:t>
      </w:r>
      <w:r>
        <w:t xml:space="preserve">= zvýšená odezva, svalová kontrakce s výrazně velkým pohybem                       </w:t>
      </w:r>
    </w:p>
    <w:p w:rsidR="00B04C8C" w:rsidRDefault="00B04C8C" w:rsidP="002E02E6">
      <w:pPr>
        <w:spacing w:after="0" w:line="240" w:lineRule="auto"/>
      </w:pPr>
      <w:r>
        <w:t xml:space="preserve">                          = odezva i při mírném poklepu kladívka</w:t>
      </w:r>
    </w:p>
    <w:p w:rsidR="00B04C8C" w:rsidRDefault="00B04C8C" w:rsidP="002E02E6">
      <w:pPr>
        <w:spacing w:after="0" w:line="240" w:lineRule="auto"/>
      </w:pPr>
      <w:r>
        <w:t xml:space="preserve">                          = reflexní zóna (oblast </w:t>
      </w:r>
      <w:r w:rsidR="00FD2DF8">
        <w:t>evokace</w:t>
      </w:r>
      <w:r>
        <w:t>) je prodloužena za šlachu</w:t>
      </w:r>
    </w:p>
    <w:p w:rsidR="00B04C8C" w:rsidRDefault="00B04C8C" w:rsidP="002E02E6">
      <w:pPr>
        <w:spacing w:after="0" w:line="240" w:lineRule="auto"/>
      </w:pPr>
      <w:r>
        <w:t xml:space="preserve">                          = </w:t>
      </w:r>
      <w:r w:rsidR="00FD2DF8">
        <w:t>u</w:t>
      </w:r>
      <w:r>
        <w:t xml:space="preserve"> centrální paréz</w:t>
      </w:r>
      <w:r w:rsidR="00FD2DF8">
        <w:t>y</w:t>
      </w:r>
      <w:r>
        <w:t xml:space="preserve">, při poruchách </w:t>
      </w:r>
      <w:proofErr w:type="spellStart"/>
      <w:r>
        <w:t>extrapyramidového</w:t>
      </w:r>
      <w:proofErr w:type="spellEnd"/>
      <w:r>
        <w:t xml:space="preserve"> systému, </w:t>
      </w:r>
      <w:r w:rsidR="00FD2DF8">
        <w:t>u</w:t>
      </w:r>
      <w:r>
        <w:t xml:space="preserve"> cerebelárních lézích </w:t>
      </w:r>
      <w:r w:rsidR="00FD2DF8">
        <w:t xml:space="preserve">kyvadlové </w:t>
      </w:r>
      <w:r>
        <w:t xml:space="preserve">pohyby </w:t>
      </w:r>
    </w:p>
    <w:p w:rsidR="00B04C8C" w:rsidRDefault="00B04C8C" w:rsidP="002E02E6">
      <w:pPr>
        <w:spacing w:after="0" w:line="240" w:lineRule="auto"/>
      </w:pPr>
      <w:proofErr w:type="spellStart"/>
      <w:r w:rsidRPr="00B04C8C">
        <w:rPr>
          <w:u w:val="single"/>
        </w:rPr>
        <w:t>Hyporeflexie</w:t>
      </w:r>
      <w:proofErr w:type="spellEnd"/>
      <w:r>
        <w:t xml:space="preserve"> = snížená odezva (dochází pouze ke kontrakci, ale ne </w:t>
      </w:r>
      <w:r w:rsidR="00FD2DF8">
        <w:t>k pohybu</w:t>
      </w:r>
      <w:r>
        <w:t xml:space="preserve">), </w:t>
      </w:r>
      <w:r w:rsidR="00FD2DF8">
        <w:t xml:space="preserve">je </w:t>
      </w:r>
      <w:r>
        <w:t>nutn</w:t>
      </w:r>
      <w:r w:rsidR="00FD2DF8">
        <w:t>ý</w:t>
      </w:r>
      <w:r>
        <w:t xml:space="preserve"> ostřejší </w:t>
      </w:r>
      <w:r w:rsidR="00FD2DF8">
        <w:t>úhoz</w:t>
      </w:r>
      <w:r>
        <w:t xml:space="preserve"> a </w:t>
      </w:r>
      <w:r w:rsidR="00FD2DF8">
        <w:t>zesilující</w:t>
      </w:r>
      <w:r>
        <w:t xml:space="preserve"> manévr</w:t>
      </w:r>
    </w:p>
    <w:p w:rsidR="00B04C8C" w:rsidRDefault="00B04C8C" w:rsidP="002E02E6">
      <w:pPr>
        <w:spacing w:after="0" w:line="240" w:lineRule="auto"/>
      </w:pPr>
      <w:r w:rsidRPr="00B04C8C">
        <w:rPr>
          <w:u w:val="single"/>
        </w:rPr>
        <w:t>Areflexi</w:t>
      </w:r>
      <w:r>
        <w:rPr>
          <w:u w:val="single"/>
        </w:rPr>
        <w:t>e</w:t>
      </w:r>
      <w:r>
        <w:t xml:space="preserve"> = žádná odpověď</w:t>
      </w:r>
    </w:p>
    <w:p w:rsidR="00B04C8C" w:rsidRDefault="00B04C8C" w:rsidP="002E02E6">
      <w:pPr>
        <w:spacing w:after="0" w:line="240" w:lineRule="auto"/>
      </w:pPr>
      <w:r>
        <w:t xml:space="preserve">                 = </w:t>
      </w:r>
      <w:r w:rsidR="00FD2DF8">
        <w:t>u</w:t>
      </w:r>
      <w:r>
        <w:t xml:space="preserve"> periferní paréz</w:t>
      </w:r>
      <w:r w:rsidR="00FD2DF8">
        <w:t>y</w:t>
      </w:r>
    </w:p>
    <w:p w:rsidR="009F758B" w:rsidRDefault="009F758B" w:rsidP="002E02E6">
      <w:pPr>
        <w:spacing w:after="0" w:line="240" w:lineRule="auto"/>
      </w:pPr>
    </w:p>
    <w:p w:rsidR="00FD2DF8" w:rsidRDefault="00FD2DF8" w:rsidP="002E02E6">
      <w:pPr>
        <w:spacing w:after="0" w:line="240" w:lineRule="auto"/>
      </w:pPr>
    </w:p>
    <w:p w:rsidR="00B04C8C" w:rsidRPr="00FD2DF8" w:rsidRDefault="00FD2DF8" w:rsidP="002E02E6">
      <w:pPr>
        <w:spacing w:after="0" w:line="240" w:lineRule="auto"/>
        <w:rPr>
          <w:b/>
          <w:sz w:val="24"/>
          <w:szCs w:val="24"/>
          <w:u w:val="single"/>
        </w:rPr>
      </w:pPr>
      <w:r w:rsidRPr="00FD2DF8">
        <w:rPr>
          <w:b/>
          <w:sz w:val="24"/>
          <w:szCs w:val="24"/>
          <w:u w:val="single"/>
        </w:rPr>
        <w:t xml:space="preserve">Hodnocení </w:t>
      </w:r>
      <w:r>
        <w:rPr>
          <w:b/>
          <w:sz w:val="24"/>
          <w:szCs w:val="24"/>
          <w:u w:val="single"/>
        </w:rPr>
        <w:t xml:space="preserve">odpovědí </w:t>
      </w:r>
      <w:r w:rsidRPr="00FD2DF8">
        <w:rPr>
          <w:b/>
          <w:sz w:val="24"/>
          <w:szCs w:val="24"/>
          <w:u w:val="single"/>
        </w:rPr>
        <w:t>reflexů</w:t>
      </w:r>
      <w:r w:rsidR="00B04C8C" w:rsidRPr="00FD2DF8">
        <w:rPr>
          <w:b/>
          <w:sz w:val="24"/>
          <w:szCs w:val="24"/>
          <w:u w:val="single"/>
        </w:rPr>
        <w:t xml:space="preserve"> </w:t>
      </w:r>
      <w:r w:rsidRPr="00FD2DF8">
        <w:rPr>
          <w:b/>
          <w:sz w:val="24"/>
          <w:szCs w:val="24"/>
          <w:u w:val="single"/>
        </w:rPr>
        <w:t>podle</w:t>
      </w:r>
      <w:r w:rsidR="00B04C8C" w:rsidRPr="00FD2DF8">
        <w:rPr>
          <w:b/>
          <w:sz w:val="24"/>
          <w:szCs w:val="24"/>
          <w:u w:val="single"/>
        </w:rPr>
        <w:t xml:space="preserve"> následující</w:t>
      </w:r>
      <w:r w:rsidR="009F758B">
        <w:rPr>
          <w:b/>
          <w:sz w:val="24"/>
          <w:szCs w:val="24"/>
          <w:u w:val="single"/>
        </w:rPr>
        <w:t xml:space="preserve"> škály</w:t>
      </w:r>
      <w:r w:rsidR="00B04C8C" w:rsidRPr="00FD2DF8">
        <w:rPr>
          <w:b/>
          <w:sz w:val="24"/>
          <w:szCs w:val="24"/>
          <w:u w:val="single"/>
        </w:rPr>
        <w:t>:</w:t>
      </w:r>
    </w:p>
    <w:p w:rsidR="00440AD0" w:rsidRDefault="00440AD0" w:rsidP="002E02E6">
      <w:pPr>
        <w:spacing w:after="0" w:line="240" w:lineRule="auto"/>
      </w:pPr>
    </w:p>
    <w:p w:rsidR="00B04C8C" w:rsidRDefault="00B04C8C" w:rsidP="002E02E6">
      <w:pPr>
        <w:spacing w:after="0" w:line="240" w:lineRule="auto"/>
      </w:pPr>
      <w:r>
        <w:t xml:space="preserve">5+ </w:t>
      </w:r>
      <w:r w:rsidR="00FD2DF8">
        <w:tab/>
      </w:r>
      <w:r>
        <w:t>Trvalý klon</w:t>
      </w:r>
    </w:p>
    <w:p w:rsidR="00B04C8C" w:rsidRDefault="00B04C8C" w:rsidP="002E02E6">
      <w:pPr>
        <w:spacing w:after="0" w:line="240" w:lineRule="auto"/>
      </w:pPr>
      <w:r>
        <w:t xml:space="preserve">4+ </w:t>
      </w:r>
      <w:r w:rsidR="00FD2DF8">
        <w:tab/>
      </w:r>
      <w:r>
        <w:t>Velmi svižn</w:t>
      </w:r>
      <w:r w:rsidR="00FD2DF8">
        <w:t>á</w:t>
      </w:r>
      <w:r>
        <w:t xml:space="preserve">, </w:t>
      </w:r>
      <w:proofErr w:type="spellStart"/>
      <w:r>
        <w:t>hyperreflexivní</w:t>
      </w:r>
      <w:proofErr w:type="spellEnd"/>
      <w:r w:rsidR="00FD2DF8">
        <w:t xml:space="preserve"> odpověď</w:t>
      </w:r>
      <w:r>
        <w:t xml:space="preserve">, s </w:t>
      </w:r>
      <w:r w:rsidR="00FD2DF8">
        <w:t>k</w:t>
      </w:r>
      <w:r>
        <w:t>lon</w:t>
      </w:r>
      <w:r w:rsidR="00FD2DF8">
        <w:t>em</w:t>
      </w:r>
    </w:p>
    <w:p w:rsidR="00B04C8C" w:rsidRDefault="00B04C8C" w:rsidP="002E02E6">
      <w:pPr>
        <w:spacing w:after="0" w:line="240" w:lineRule="auto"/>
      </w:pPr>
      <w:r>
        <w:t xml:space="preserve">3+ </w:t>
      </w:r>
      <w:r w:rsidR="00FD2DF8">
        <w:tab/>
      </w:r>
      <w:proofErr w:type="spellStart"/>
      <w:r w:rsidR="00FD2DF8">
        <w:t>Briskní</w:t>
      </w:r>
      <w:proofErr w:type="spellEnd"/>
      <w:r>
        <w:t xml:space="preserve"> nebo reflexivnější</w:t>
      </w:r>
      <w:r w:rsidR="00FD2DF8">
        <w:t xml:space="preserve"> odpověď než obvykle</w:t>
      </w:r>
    </w:p>
    <w:p w:rsidR="00B04C8C" w:rsidRDefault="00B04C8C" w:rsidP="002E02E6">
      <w:pPr>
        <w:spacing w:after="0" w:line="240" w:lineRule="auto"/>
      </w:pPr>
      <w:r>
        <w:t xml:space="preserve">2+ </w:t>
      </w:r>
      <w:r w:rsidR="00FD2DF8">
        <w:tab/>
      </w:r>
      <w:r>
        <w:t>Normální</w:t>
      </w:r>
      <w:r w:rsidR="00FD2DF8">
        <w:t xml:space="preserve"> reakce</w:t>
      </w:r>
    </w:p>
    <w:p w:rsidR="00B04C8C" w:rsidRDefault="00B04C8C" w:rsidP="002E02E6">
      <w:pPr>
        <w:spacing w:after="0" w:line="240" w:lineRule="auto"/>
      </w:pPr>
      <w:r>
        <w:t xml:space="preserve">1+ </w:t>
      </w:r>
      <w:r w:rsidR="00FD2DF8">
        <w:tab/>
        <w:t>Snížená reakce</w:t>
      </w:r>
    </w:p>
    <w:p w:rsidR="00B04C8C" w:rsidRDefault="00B04C8C" w:rsidP="002E02E6">
      <w:pPr>
        <w:spacing w:after="0" w:line="240" w:lineRule="auto"/>
      </w:pPr>
      <w:r>
        <w:t xml:space="preserve">0,5+ </w:t>
      </w:r>
      <w:r w:rsidR="00FD2DF8">
        <w:tab/>
        <w:t>Reflex j</w:t>
      </w:r>
      <w:r>
        <w:t xml:space="preserve">e vyvolán pouze </w:t>
      </w:r>
      <w:r w:rsidR="00FD2DF8">
        <w:t>za použití zesilujícího manévru</w:t>
      </w:r>
    </w:p>
    <w:p w:rsidR="00B04C8C" w:rsidRDefault="00FD2DF8" w:rsidP="002E02E6">
      <w:pPr>
        <w:spacing w:after="0" w:line="240" w:lineRule="auto"/>
      </w:pPr>
      <w:r>
        <w:t xml:space="preserve">0 </w:t>
      </w:r>
      <w:r>
        <w:tab/>
      </w:r>
      <w:r w:rsidR="00B04C8C">
        <w:t>Žádná odpověď</w:t>
      </w:r>
    </w:p>
    <w:p w:rsidR="00FD2DF8" w:rsidRDefault="00FD2DF8" w:rsidP="002E02E6">
      <w:pPr>
        <w:spacing w:after="0" w:line="240" w:lineRule="auto"/>
      </w:pPr>
    </w:p>
    <w:p w:rsidR="00B04C8C" w:rsidRDefault="00B04C8C" w:rsidP="002E02E6">
      <w:pPr>
        <w:spacing w:after="0" w:line="240" w:lineRule="auto"/>
      </w:pPr>
      <w:r w:rsidRPr="00FD2DF8">
        <w:rPr>
          <w:u w:val="single"/>
        </w:rPr>
        <w:t>Kontrola:</w:t>
      </w:r>
      <w:r>
        <w:t xml:space="preserve"> kvalita odezvy a porovnání obou stran</w:t>
      </w:r>
    </w:p>
    <w:p w:rsidR="00FD2DF8" w:rsidRDefault="00FD2DF8" w:rsidP="002E02E6">
      <w:pPr>
        <w:spacing w:after="0" w:line="240" w:lineRule="auto"/>
      </w:pPr>
    </w:p>
    <w:p w:rsidR="00440AD0" w:rsidRDefault="00440AD0" w:rsidP="002E02E6">
      <w:pPr>
        <w:spacing w:after="0" w:line="240" w:lineRule="auto"/>
      </w:pPr>
    </w:p>
    <w:p w:rsidR="00440AD0" w:rsidRDefault="00440AD0" w:rsidP="002E02E6">
      <w:pPr>
        <w:spacing w:after="0" w:line="240" w:lineRule="auto"/>
      </w:pPr>
    </w:p>
    <w:p w:rsidR="00440AD0" w:rsidRDefault="00440AD0" w:rsidP="002E02E6">
      <w:pPr>
        <w:spacing w:after="0" w:line="240" w:lineRule="auto"/>
      </w:pPr>
    </w:p>
    <w:p w:rsidR="00440AD0" w:rsidRDefault="00440AD0" w:rsidP="002E02E6">
      <w:pPr>
        <w:spacing w:after="0" w:line="240" w:lineRule="auto"/>
      </w:pPr>
    </w:p>
    <w:p w:rsidR="00440AD0" w:rsidRDefault="00440AD0" w:rsidP="002E02E6">
      <w:pPr>
        <w:spacing w:after="0" w:line="240" w:lineRule="auto"/>
      </w:pPr>
    </w:p>
    <w:p w:rsidR="00440AD0" w:rsidRDefault="00440AD0" w:rsidP="002E02E6">
      <w:pPr>
        <w:spacing w:after="0" w:line="240" w:lineRule="auto"/>
      </w:pPr>
    </w:p>
    <w:p w:rsidR="00440AD0" w:rsidRDefault="00440AD0" w:rsidP="002E02E6">
      <w:pPr>
        <w:spacing w:after="0" w:line="240" w:lineRule="auto"/>
      </w:pPr>
    </w:p>
    <w:p w:rsidR="00440AD0" w:rsidRDefault="00440AD0" w:rsidP="002E02E6">
      <w:pPr>
        <w:spacing w:after="0" w:line="240" w:lineRule="auto"/>
      </w:pPr>
    </w:p>
    <w:p w:rsidR="009F758B" w:rsidRPr="009F758B" w:rsidRDefault="009F758B" w:rsidP="002E02E6">
      <w:pPr>
        <w:spacing w:after="0" w:line="240" w:lineRule="auto"/>
        <w:rPr>
          <w:b/>
          <w:sz w:val="24"/>
          <w:szCs w:val="24"/>
          <w:u w:val="single"/>
        </w:rPr>
      </w:pPr>
      <w:r w:rsidRPr="009F758B">
        <w:rPr>
          <w:b/>
          <w:sz w:val="24"/>
          <w:szCs w:val="24"/>
          <w:u w:val="single"/>
        </w:rPr>
        <w:lastRenderedPageBreak/>
        <w:t>HKK</w:t>
      </w:r>
    </w:p>
    <w:p w:rsidR="000133B9" w:rsidRPr="000133B9" w:rsidRDefault="00440AD0" w:rsidP="00440AD0">
      <w:pPr>
        <w:spacing w:after="0" w:line="240" w:lineRule="auto"/>
        <w:jc w:val="both"/>
        <w:outlineLvl w:val="2"/>
      </w:pPr>
      <w:r w:rsidRPr="009F758B">
        <w:rPr>
          <w:rFonts w:eastAsia="Times New Roman" w:cs="Times New Roman"/>
          <w:b/>
          <w:bCs/>
          <w:sz w:val="24"/>
          <w:szCs w:val="24"/>
          <w:lang w:eastAsia="cs-CZ"/>
        </w:rPr>
        <w:t>Reflex flexorů prstů</w:t>
      </w:r>
      <w:r w:rsidRPr="009F758B">
        <w:t xml:space="preserve"> </w:t>
      </w:r>
      <w:r>
        <w:t>(segmentová inervace C8)</w:t>
      </w:r>
    </w:p>
    <w:p w:rsidR="00440AD0" w:rsidRDefault="00440AD0" w:rsidP="00440AD0">
      <w:pPr>
        <w:spacing w:after="0" w:line="240" w:lineRule="auto"/>
        <w:jc w:val="both"/>
        <w:outlineLvl w:val="2"/>
        <w:rPr>
          <w:bCs/>
        </w:rPr>
      </w:pPr>
      <w:r w:rsidRPr="00440AD0">
        <w:rPr>
          <w:bCs/>
          <w:u w:val="single"/>
        </w:rPr>
        <w:t>Poloha:</w:t>
      </w:r>
      <w:r w:rsidRPr="009F758B">
        <w:rPr>
          <w:bCs/>
        </w:rPr>
        <w:t xml:space="preserve"> předloktí v </w:t>
      </w:r>
      <w:r w:rsidR="004200A9">
        <w:rPr>
          <w:bCs/>
        </w:rPr>
        <w:t>supinaci</w:t>
      </w:r>
      <w:r w:rsidRPr="009F758B">
        <w:rPr>
          <w:bCs/>
        </w:rPr>
        <w:t xml:space="preserve">, prsty v </w:t>
      </w:r>
      <w:proofErr w:type="spellStart"/>
      <w:r w:rsidRPr="009F758B">
        <w:rPr>
          <w:bCs/>
        </w:rPr>
        <w:t>semiflexi</w:t>
      </w:r>
      <w:proofErr w:type="spellEnd"/>
      <w:r w:rsidRPr="009F758B">
        <w:rPr>
          <w:bCs/>
        </w:rPr>
        <w:t>, terapeut drží pacientovy prsty z palmární strany</w:t>
      </w:r>
    </w:p>
    <w:p w:rsidR="00440AD0" w:rsidRDefault="00440AD0" w:rsidP="00440AD0">
      <w:pPr>
        <w:spacing w:after="0" w:line="240" w:lineRule="auto"/>
        <w:jc w:val="both"/>
        <w:outlineLvl w:val="2"/>
        <w:rPr>
          <w:bCs/>
        </w:rPr>
      </w:pPr>
      <w:r w:rsidRPr="00440AD0">
        <w:rPr>
          <w:bCs/>
          <w:u w:val="single"/>
        </w:rPr>
        <w:t>Poklep:</w:t>
      </w:r>
      <w:r w:rsidRPr="009F758B">
        <w:rPr>
          <w:bCs/>
        </w:rPr>
        <w:t xml:space="preserve"> na šlachy </w:t>
      </w:r>
      <w:r>
        <w:rPr>
          <w:bCs/>
        </w:rPr>
        <w:t>flexorů</w:t>
      </w:r>
      <w:r w:rsidRPr="009F758B">
        <w:rPr>
          <w:bCs/>
        </w:rPr>
        <w:t xml:space="preserve"> prstů uprostřed dlaně nebo na prsty terapeuta</w:t>
      </w:r>
    </w:p>
    <w:p w:rsidR="00440AD0" w:rsidRDefault="00440AD0" w:rsidP="00440AD0">
      <w:pPr>
        <w:spacing w:after="0" w:line="240" w:lineRule="auto"/>
        <w:jc w:val="both"/>
        <w:outlineLvl w:val="2"/>
        <w:rPr>
          <w:bCs/>
        </w:rPr>
      </w:pPr>
      <w:r w:rsidRPr="00440AD0">
        <w:rPr>
          <w:bCs/>
          <w:u w:val="single"/>
        </w:rPr>
        <w:t>Odpověď:</w:t>
      </w:r>
      <w:r w:rsidRPr="009F758B">
        <w:rPr>
          <w:bCs/>
        </w:rPr>
        <w:t xml:space="preserve"> jemná flexe prst</w:t>
      </w:r>
      <w:r>
        <w:rPr>
          <w:bCs/>
        </w:rPr>
        <w:t>ů</w:t>
      </w:r>
      <w:r w:rsidRPr="009F758B">
        <w:rPr>
          <w:bCs/>
        </w:rPr>
        <w:t xml:space="preserve">, při </w:t>
      </w:r>
      <w:r w:rsidR="000133B9">
        <w:rPr>
          <w:bCs/>
        </w:rPr>
        <w:t>malé</w:t>
      </w:r>
      <w:r w:rsidRPr="009F758B">
        <w:rPr>
          <w:bCs/>
        </w:rPr>
        <w:t xml:space="preserve"> odezvě je možn</w:t>
      </w:r>
      <w:r>
        <w:rPr>
          <w:bCs/>
        </w:rPr>
        <w:t>á</w:t>
      </w:r>
      <w:r w:rsidRPr="009F758B">
        <w:rPr>
          <w:bCs/>
        </w:rPr>
        <w:t xml:space="preserve"> flex</w:t>
      </w:r>
      <w:r>
        <w:rPr>
          <w:bCs/>
        </w:rPr>
        <w:t>e</w:t>
      </w:r>
      <w:r w:rsidRPr="009F758B">
        <w:rPr>
          <w:bCs/>
        </w:rPr>
        <w:t xml:space="preserve"> prstů proti odporu prstů terapeuta</w:t>
      </w:r>
    </w:p>
    <w:p w:rsidR="000133B9" w:rsidRDefault="000133B9" w:rsidP="00440AD0">
      <w:pPr>
        <w:spacing w:after="0" w:line="240" w:lineRule="auto"/>
        <w:jc w:val="both"/>
        <w:outlineLvl w:val="2"/>
        <w:rPr>
          <w:bCs/>
        </w:rPr>
      </w:pPr>
    </w:p>
    <w:p w:rsidR="00440AD0" w:rsidRDefault="0006272E" w:rsidP="00440AD0">
      <w:pPr>
        <w:spacing w:after="0" w:line="240" w:lineRule="auto"/>
        <w:jc w:val="both"/>
        <w:outlineLvl w:val="2"/>
        <w:rPr>
          <w:bCs/>
        </w:rPr>
      </w:pPr>
      <w:proofErr w:type="spellStart"/>
      <w:r w:rsidRPr="009F758B">
        <w:rPr>
          <w:rFonts w:eastAsia="Times New Roman" w:cs="Times New Roman"/>
          <w:b/>
          <w:bCs/>
          <w:sz w:val="24"/>
          <w:szCs w:val="24"/>
          <w:lang w:eastAsia="cs-CZ"/>
        </w:rPr>
        <w:t>Styloradiální</w:t>
      </w:r>
      <w:proofErr w:type="spellEnd"/>
      <w:r w:rsidRPr="009F758B">
        <w:rPr>
          <w:rFonts w:eastAsia="Times New Roman" w:cs="Times New Roman"/>
          <w:b/>
          <w:bCs/>
          <w:sz w:val="24"/>
          <w:szCs w:val="24"/>
          <w:lang w:eastAsia="cs-CZ"/>
        </w:rPr>
        <w:t xml:space="preserve"> reflex</w:t>
      </w:r>
      <w:r>
        <w:rPr>
          <w:rFonts w:eastAsia="Times New Roman" w:cs="Times New Roman"/>
          <w:b/>
          <w:bCs/>
          <w:sz w:val="24"/>
          <w:szCs w:val="24"/>
          <w:lang w:eastAsia="cs-CZ"/>
        </w:rPr>
        <w:t xml:space="preserve"> (m. </w:t>
      </w:r>
      <w:proofErr w:type="spellStart"/>
      <w:r>
        <w:rPr>
          <w:rFonts w:eastAsia="Times New Roman" w:cs="Times New Roman"/>
          <w:b/>
          <w:bCs/>
          <w:sz w:val="24"/>
          <w:szCs w:val="24"/>
          <w:lang w:eastAsia="cs-CZ"/>
        </w:rPr>
        <w:t>pronator</w:t>
      </w:r>
      <w:proofErr w:type="spellEnd"/>
      <w:r>
        <w:rPr>
          <w:rFonts w:eastAsia="Times New Roman" w:cs="Times New Roman"/>
          <w:b/>
          <w:bCs/>
          <w:sz w:val="24"/>
          <w:szCs w:val="24"/>
          <w:lang w:eastAsia="cs-CZ"/>
        </w:rPr>
        <w:t xml:space="preserve"> </w:t>
      </w:r>
      <w:proofErr w:type="spellStart"/>
      <w:proofErr w:type="gramStart"/>
      <w:r>
        <w:rPr>
          <w:rFonts w:eastAsia="Times New Roman" w:cs="Times New Roman"/>
          <w:b/>
          <w:bCs/>
          <w:sz w:val="24"/>
          <w:szCs w:val="24"/>
          <w:lang w:eastAsia="cs-CZ"/>
        </w:rPr>
        <w:t>teres</w:t>
      </w:r>
      <w:proofErr w:type="spellEnd"/>
      <w:r>
        <w:rPr>
          <w:rFonts w:eastAsia="Times New Roman" w:cs="Times New Roman"/>
          <w:b/>
          <w:bCs/>
          <w:sz w:val="24"/>
          <w:szCs w:val="24"/>
          <w:lang w:eastAsia="cs-CZ"/>
        </w:rPr>
        <w:t xml:space="preserve">) </w:t>
      </w:r>
      <w:r w:rsidR="00440AD0" w:rsidRPr="00440AD0">
        <w:rPr>
          <w:bCs/>
        </w:rPr>
        <w:t>(segment</w:t>
      </w:r>
      <w:r>
        <w:rPr>
          <w:bCs/>
        </w:rPr>
        <w:t>ová</w:t>
      </w:r>
      <w:proofErr w:type="gramEnd"/>
      <w:r>
        <w:rPr>
          <w:bCs/>
        </w:rPr>
        <w:t xml:space="preserve"> inervace</w:t>
      </w:r>
      <w:r w:rsidR="00440AD0" w:rsidRPr="00440AD0">
        <w:rPr>
          <w:bCs/>
        </w:rPr>
        <w:t xml:space="preserve"> C</w:t>
      </w:r>
      <w:r>
        <w:rPr>
          <w:bCs/>
        </w:rPr>
        <w:t>5</w:t>
      </w:r>
      <w:r w:rsidR="00440AD0" w:rsidRPr="00440AD0">
        <w:rPr>
          <w:bCs/>
        </w:rPr>
        <w:t>-</w:t>
      </w:r>
      <w:r>
        <w:rPr>
          <w:bCs/>
        </w:rPr>
        <w:t>6</w:t>
      </w:r>
      <w:r w:rsidR="00440AD0" w:rsidRPr="00440AD0">
        <w:rPr>
          <w:bCs/>
        </w:rPr>
        <w:t>)</w:t>
      </w:r>
    </w:p>
    <w:p w:rsidR="00440AD0" w:rsidRDefault="00440AD0" w:rsidP="00440AD0">
      <w:pPr>
        <w:spacing w:after="0" w:line="240" w:lineRule="auto"/>
        <w:jc w:val="both"/>
        <w:outlineLvl w:val="2"/>
        <w:rPr>
          <w:bCs/>
        </w:rPr>
      </w:pPr>
      <w:r w:rsidRPr="001530F3">
        <w:rPr>
          <w:bCs/>
        </w:rPr>
        <w:t>Poloha:</w:t>
      </w:r>
      <w:r w:rsidRPr="00440AD0">
        <w:rPr>
          <w:bCs/>
        </w:rPr>
        <w:t xml:space="preserve"> loket </w:t>
      </w:r>
      <w:r w:rsidR="0006272E">
        <w:rPr>
          <w:bCs/>
        </w:rPr>
        <w:t>od </w:t>
      </w:r>
      <w:proofErr w:type="spellStart"/>
      <w:r w:rsidRPr="00440AD0">
        <w:rPr>
          <w:bCs/>
        </w:rPr>
        <w:t>semiflex</w:t>
      </w:r>
      <w:r w:rsidR="0006272E">
        <w:rPr>
          <w:bCs/>
        </w:rPr>
        <w:t>e</w:t>
      </w:r>
      <w:proofErr w:type="spellEnd"/>
      <w:r w:rsidR="0006272E">
        <w:rPr>
          <w:bCs/>
        </w:rPr>
        <w:t xml:space="preserve"> po 90°flexi</w:t>
      </w:r>
      <w:r w:rsidRPr="00440AD0">
        <w:rPr>
          <w:bCs/>
        </w:rPr>
        <w:t>, předloktí v</w:t>
      </w:r>
      <w:r>
        <w:rPr>
          <w:bCs/>
        </w:rPr>
        <w:t> </w:t>
      </w:r>
      <w:r w:rsidRPr="00440AD0">
        <w:rPr>
          <w:bCs/>
        </w:rPr>
        <w:t>supinaci</w:t>
      </w:r>
    </w:p>
    <w:p w:rsidR="00440AD0" w:rsidRDefault="00440AD0" w:rsidP="00440AD0">
      <w:pPr>
        <w:spacing w:after="0" w:line="240" w:lineRule="auto"/>
        <w:jc w:val="both"/>
        <w:outlineLvl w:val="2"/>
        <w:rPr>
          <w:bCs/>
        </w:rPr>
      </w:pPr>
      <w:r w:rsidRPr="001530F3">
        <w:rPr>
          <w:bCs/>
          <w:u w:val="single"/>
        </w:rPr>
        <w:t>Poklep:</w:t>
      </w:r>
      <w:r w:rsidRPr="00440AD0">
        <w:rPr>
          <w:bCs/>
        </w:rPr>
        <w:t xml:space="preserve"> na šlachu m. </w:t>
      </w:r>
      <w:proofErr w:type="spellStart"/>
      <w:r w:rsidRPr="00440AD0">
        <w:rPr>
          <w:bCs/>
        </w:rPr>
        <w:t>pronator</w:t>
      </w:r>
      <w:proofErr w:type="spellEnd"/>
      <w:r w:rsidRPr="00440AD0">
        <w:rPr>
          <w:bCs/>
        </w:rPr>
        <w:t xml:space="preserve"> </w:t>
      </w:r>
      <w:proofErr w:type="spellStart"/>
      <w:r w:rsidRPr="00440AD0">
        <w:rPr>
          <w:bCs/>
        </w:rPr>
        <w:t>teres</w:t>
      </w:r>
      <w:proofErr w:type="spellEnd"/>
      <w:r w:rsidRPr="00440AD0">
        <w:rPr>
          <w:bCs/>
        </w:rPr>
        <w:t xml:space="preserve"> - na </w:t>
      </w:r>
      <w:proofErr w:type="spellStart"/>
      <w:r w:rsidRPr="00440AD0">
        <w:rPr>
          <w:bCs/>
        </w:rPr>
        <w:t>procesu</w:t>
      </w:r>
      <w:r w:rsidR="0006272E">
        <w:rPr>
          <w:bCs/>
        </w:rPr>
        <w:t>s</w:t>
      </w:r>
      <w:proofErr w:type="spellEnd"/>
      <w:r w:rsidRPr="00440AD0">
        <w:rPr>
          <w:bCs/>
        </w:rPr>
        <w:t xml:space="preserve"> </w:t>
      </w:r>
      <w:proofErr w:type="spellStart"/>
      <w:r w:rsidRPr="00440AD0">
        <w:rPr>
          <w:bCs/>
        </w:rPr>
        <w:t>styloid</w:t>
      </w:r>
      <w:r w:rsidR="004200A9">
        <w:rPr>
          <w:bCs/>
        </w:rPr>
        <w:t>e</w:t>
      </w:r>
      <w:r w:rsidRPr="00440AD0">
        <w:rPr>
          <w:bCs/>
        </w:rPr>
        <w:t>us</w:t>
      </w:r>
      <w:proofErr w:type="spellEnd"/>
      <w:r w:rsidRPr="00440AD0">
        <w:rPr>
          <w:bCs/>
        </w:rPr>
        <w:t xml:space="preserve"> radii zevnitř</w:t>
      </w:r>
    </w:p>
    <w:p w:rsidR="00440AD0" w:rsidRDefault="00440AD0" w:rsidP="00440AD0">
      <w:pPr>
        <w:spacing w:after="0" w:line="240" w:lineRule="auto"/>
        <w:jc w:val="both"/>
        <w:outlineLvl w:val="2"/>
        <w:rPr>
          <w:bCs/>
        </w:rPr>
      </w:pPr>
      <w:r w:rsidRPr="001530F3">
        <w:rPr>
          <w:bCs/>
          <w:u w:val="single"/>
        </w:rPr>
        <w:t>Odpověď:</w:t>
      </w:r>
      <w:r w:rsidRPr="00440AD0">
        <w:rPr>
          <w:bCs/>
        </w:rPr>
        <w:t xml:space="preserve"> pronace předloktí</w:t>
      </w:r>
    </w:p>
    <w:p w:rsidR="000133B9" w:rsidRDefault="000133B9" w:rsidP="00440AD0">
      <w:pPr>
        <w:spacing w:after="0" w:line="240" w:lineRule="auto"/>
        <w:jc w:val="both"/>
        <w:outlineLvl w:val="2"/>
        <w:rPr>
          <w:bCs/>
        </w:rPr>
      </w:pPr>
    </w:p>
    <w:p w:rsidR="003D07A9" w:rsidRDefault="003D07A9" w:rsidP="00440AD0">
      <w:pPr>
        <w:spacing w:after="0" w:line="240" w:lineRule="auto"/>
        <w:jc w:val="both"/>
        <w:outlineLvl w:val="2"/>
        <w:rPr>
          <w:bCs/>
        </w:rPr>
      </w:pPr>
      <w:proofErr w:type="spellStart"/>
      <w:r w:rsidRPr="003D07A9">
        <w:rPr>
          <w:b/>
          <w:bCs/>
          <w:sz w:val="24"/>
          <w:szCs w:val="24"/>
        </w:rPr>
        <w:t>Bicipitový</w:t>
      </w:r>
      <w:proofErr w:type="spellEnd"/>
      <w:r w:rsidRPr="003D07A9">
        <w:rPr>
          <w:b/>
          <w:bCs/>
          <w:sz w:val="24"/>
          <w:szCs w:val="24"/>
        </w:rPr>
        <w:t xml:space="preserve"> reflex</w:t>
      </w:r>
      <w:r w:rsidRPr="003D07A9">
        <w:rPr>
          <w:bCs/>
        </w:rPr>
        <w:t xml:space="preserve"> (segment</w:t>
      </w:r>
      <w:r>
        <w:rPr>
          <w:bCs/>
        </w:rPr>
        <w:t>ová inervace</w:t>
      </w:r>
      <w:r w:rsidRPr="003D07A9">
        <w:rPr>
          <w:bCs/>
        </w:rPr>
        <w:t xml:space="preserve"> C4-5)</w:t>
      </w:r>
    </w:p>
    <w:p w:rsidR="003D07A9" w:rsidRDefault="003D07A9" w:rsidP="00440AD0">
      <w:pPr>
        <w:spacing w:after="0" w:line="240" w:lineRule="auto"/>
        <w:jc w:val="both"/>
        <w:outlineLvl w:val="2"/>
        <w:rPr>
          <w:bCs/>
        </w:rPr>
      </w:pPr>
      <w:r w:rsidRPr="001530F3">
        <w:rPr>
          <w:bCs/>
          <w:u w:val="single"/>
        </w:rPr>
        <w:t>Poloha:</w:t>
      </w:r>
      <w:r w:rsidRPr="003D07A9">
        <w:rPr>
          <w:bCs/>
        </w:rPr>
        <w:t xml:space="preserve"> loket v </w:t>
      </w:r>
      <w:proofErr w:type="spellStart"/>
      <w:r w:rsidRPr="003D07A9">
        <w:rPr>
          <w:bCs/>
        </w:rPr>
        <w:t>semiflexi</w:t>
      </w:r>
      <w:proofErr w:type="spellEnd"/>
      <w:r w:rsidRPr="003D07A9">
        <w:rPr>
          <w:bCs/>
        </w:rPr>
        <w:t>, předloktí v</w:t>
      </w:r>
      <w:r>
        <w:rPr>
          <w:bCs/>
        </w:rPr>
        <w:t> </w:t>
      </w:r>
      <w:r w:rsidRPr="003D07A9">
        <w:rPr>
          <w:bCs/>
        </w:rPr>
        <w:t>supinaci</w:t>
      </w:r>
    </w:p>
    <w:p w:rsidR="003D07A9" w:rsidRDefault="003D07A9" w:rsidP="00440AD0">
      <w:pPr>
        <w:spacing w:after="0" w:line="240" w:lineRule="auto"/>
        <w:jc w:val="both"/>
        <w:outlineLvl w:val="2"/>
        <w:rPr>
          <w:bCs/>
        </w:rPr>
      </w:pPr>
      <w:r w:rsidRPr="001530F3">
        <w:rPr>
          <w:bCs/>
          <w:u w:val="single"/>
        </w:rPr>
        <w:t>Poklep:</w:t>
      </w:r>
      <w:r w:rsidRPr="003D07A9">
        <w:rPr>
          <w:bCs/>
        </w:rPr>
        <w:t xml:space="preserve"> na šlachu m. biceps </w:t>
      </w:r>
      <w:proofErr w:type="spellStart"/>
      <w:r w:rsidRPr="003D07A9">
        <w:rPr>
          <w:bCs/>
        </w:rPr>
        <w:t>brachii</w:t>
      </w:r>
      <w:proofErr w:type="spellEnd"/>
    </w:p>
    <w:p w:rsidR="003D07A9" w:rsidRDefault="003D07A9" w:rsidP="00440AD0">
      <w:pPr>
        <w:spacing w:after="0" w:line="240" w:lineRule="auto"/>
        <w:jc w:val="both"/>
        <w:outlineLvl w:val="2"/>
        <w:rPr>
          <w:bCs/>
        </w:rPr>
      </w:pPr>
      <w:r w:rsidRPr="001530F3">
        <w:rPr>
          <w:bCs/>
          <w:u w:val="single"/>
        </w:rPr>
        <w:t>Odpověď:</w:t>
      </w:r>
      <w:r w:rsidRPr="003D07A9">
        <w:rPr>
          <w:bCs/>
        </w:rPr>
        <w:t xml:space="preserve"> flexe předloktí</w:t>
      </w:r>
    </w:p>
    <w:p w:rsidR="000133B9" w:rsidRDefault="000133B9" w:rsidP="00440AD0">
      <w:pPr>
        <w:spacing w:after="0" w:line="240" w:lineRule="auto"/>
        <w:jc w:val="both"/>
        <w:outlineLvl w:val="2"/>
        <w:rPr>
          <w:bCs/>
        </w:rPr>
      </w:pPr>
    </w:p>
    <w:p w:rsidR="003D07A9" w:rsidRDefault="003D07A9" w:rsidP="00440AD0">
      <w:pPr>
        <w:spacing w:after="0" w:line="240" w:lineRule="auto"/>
        <w:jc w:val="both"/>
        <w:outlineLvl w:val="2"/>
        <w:rPr>
          <w:bCs/>
        </w:rPr>
      </w:pPr>
      <w:proofErr w:type="spellStart"/>
      <w:r w:rsidRPr="003D07A9">
        <w:rPr>
          <w:rFonts w:eastAsia="Times New Roman" w:cs="Times New Roman"/>
          <w:b/>
          <w:bCs/>
          <w:sz w:val="24"/>
          <w:szCs w:val="24"/>
          <w:lang w:eastAsia="cs-CZ"/>
        </w:rPr>
        <w:t>Tricipitový</w:t>
      </w:r>
      <w:proofErr w:type="spellEnd"/>
      <w:r w:rsidRPr="003D07A9">
        <w:rPr>
          <w:b/>
          <w:bCs/>
          <w:sz w:val="24"/>
          <w:szCs w:val="24"/>
        </w:rPr>
        <w:t xml:space="preserve"> reflex</w:t>
      </w:r>
      <w:r w:rsidRPr="003D07A9">
        <w:rPr>
          <w:bCs/>
        </w:rPr>
        <w:t xml:space="preserve"> (segment</w:t>
      </w:r>
      <w:r>
        <w:rPr>
          <w:bCs/>
        </w:rPr>
        <w:t>ová inervace</w:t>
      </w:r>
      <w:r w:rsidRPr="003D07A9">
        <w:rPr>
          <w:bCs/>
        </w:rPr>
        <w:t xml:space="preserve"> C5-7)</w:t>
      </w:r>
    </w:p>
    <w:p w:rsidR="003D07A9" w:rsidRDefault="003D07A9" w:rsidP="00440AD0">
      <w:pPr>
        <w:spacing w:after="0" w:line="240" w:lineRule="auto"/>
        <w:jc w:val="both"/>
        <w:outlineLvl w:val="2"/>
        <w:rPr>
          <w:bCs/>
        </w:rPr>
      </w:pPr>
      <w:r w:rsidRPr="001530F3">
        <w:rPr>
          <w:bCs/>
          <w:u w:val="single"/>
        </w:rPr>
        <w:t>Poloha:</w:t>
      </w:r>
      <w:r w:rsidRPr="003D07A9">
        <w:rPr>
          <w:bCs/>
        </w:rPr>
        <w:t xml:space="preserve"> paže ve flexi, předloktí ohnut</w:t>
      </w:r>
      <w:r w:rsidR="00D11833">
        <w:rPr>
          <w:bCs/>
        </w:rPr>
        <w:t>é</w:t>
      </w:r>
      <w:r w:rsidRPr="003D07A9">
        <w:rPr>
          <w:bCs/>
        </w:rPr>
        <w:t xml:space="preserve"> směrem k opačnému rameni, terapeut fixuje paž</w:t>
      </w:r>
      <w:r w:rsidR="00D11833">
        <w:rPr>
          <w:bCs/>
        </w:rPr>
        <w:t>i</w:t>
      </w:r>
    </w:p>
    <w:p w:rsidR="00D11833" w:rsidRDefault="00D11833" w:rsidP="00440AD0">
      <w:pPr>
        <w:spacing w:after="0" w:line="240" w:lineRule="auto"/>
        <w:jc w:val="both"/>
        <w:outlineLvl w:val="2"/>
        <w:rPr>
          <w:bCs/>
        </w:rPr>
      </w:pPr>
      <w:r w:rsidRPr="001530F3">
        <w:rPr>
          <w:bCs/>
          <w:u w:val="single"/>
        </w:rPr>
        <w:t>Poklep</w:t>
      </w:r>
      <w:r w:rsidR="003D07A9" w:rsidRPr="001530F3">
        <w:rPr>
          <w:bCs/>
          <w:u w:val="single"/>
        </w:rPr>
        <w:t>:</w:t>
      </w:r>
      <w:r w:rsidR="003D07A9" w:rsidRPr="003D07A9">
        <w:rPr>
          <w:bCs/>
        </w:rPr>
        <w:t xml:space="preserve"> na šlachu m. triceps </w:t>
      </w:r>
      <w:proofErr w:type="spellStart"/>
      <w:r w:rsidR="003D07A9" w:rsidRPr="003D07A9">
        <w:rPr>
          <w:bCs/>
        </w:rPr>
        <w:t>brachii</w:t>
      </w:r>
      <w:proofErr w:type="spellEnd"/>
      <w:r w:rsidR="003D07A9" w:rsidRPr="003D07A9">
        <w:rPr>
          <w:bCs/>
        </w:rPr>
        <w:t xml:space="preserve"> těsně nad </w:t>
      </w:r>
      <w:proofErr w:type="spellStart"/>
      <w:r w:rsidR="003D07A9" w:rsidRPr="003D07A9">
        <w:rPr>
          <w:bCs/>
        </w:rPr>
        <w:t>ole</w:t>
      </w:r>
      <w:r w:rsidR="004200A9">
        <w:rPr>
          <w:bCs/>
        </w:rPr>
        <w:t>c</w:t>
      </w:r>
      <w:r w:rsidR="003D07A9" w:rsidRPr="003D07A9">
        <w:rPr>
          <w:bCs/>
        </w:rPr>
        <w:t>ranonem</w:t>
      </w:r>
      <w:proofErr w:type="spellEnd"/>
    </w:p>
    <w:p w:rsidR="003D07A9" w:rsidRDefault="003D07A9" w:rsidP="00440AD0">
      <w:pPr>
        <w:spacing w:after="0" w:line="240" w:lineRule="auto"/>
        <w:jc w:val="both"/>
        <w:outlineLvl w:val="2"/>
        <w:rPr>
          <w:bCs/>
        </w:rPr>
      </w:pPr>
      <w:r w:rsidRPr="001530F3">
        <w:rPr>
          <w:bCs/>
          <w:u w:val="single"/>
        </w:rPr>
        <w:t>Odpověď:</w:t>
      </w:r>
      <w:r w:rsidRPr="003D07A9">
        <w:rPr>
          <w:bCs/>
        </w:rPr>
        <w:t xml:space="preserve"> </w:t>
      </w:r>
      <w:r w:rsidR="00D11833">
        <w:rPr>
          <w:bCs/>
        </w:rPr>
        <w:t>extenze</w:t>
      </w:r>
      <w:r w:rsidRPr="003D07A9">
        <w:rPr>
          <w:bCs/>
        </w:rPr>
        <w:t xml:space="preserve"> předloktí</w:t>
      </w:r>
    </w:p>
    <w:p w:rsidR="00C45EFD" w:rsidRDefault="00C45EFD" w:rsidP="00440AD0">
      <w:pPr>
        <w:spacing w:after="0" w:line="240" w:lineRule="auto"/>
        <w:jc w:val="both"/>
        <w:outlineLvl w:val="2"/>
        <w:rPr>
          <w:bCs/>
        </w:rPr>
      </w:pPr>
    </w:p>
    <w:p w:rsidR="004866BA" w:rsidRPr="004866BA" w:rsidRDefault="004866BA" w:rsidP="002E02E6">
      <w:pPr>
        <w:spacing w:after="0" w:line="240" w:lineRule="auto"/>
        <w:jc w:val="both"/>
        <w:rPr>
          <w:rFonts w:eastAsia="Times New Roman" w:cs="Times New Roman"/>
          <w:b/>
          <w:sz w:val="24"/>
          <w:szCs w:val="24"/>
          <w:u w:val="single"/>
          <w:lang w:eastAsia="cs-CZ"/>
        </w:rPr>
      </w:pPr>
      <w:r w:rsidRPr="004866BA">
        <w:rPr>
          <w:rFonts w:eastAsia="Times New Roman" w:cs="Times New Roman"/>
          <w:b/>
          <w:sz w:val="24"/>
          <w:szCs w:val="24"/>
          <w:u w:val="single"/>
          <w:lang w:eastAsia="cs-CZ"/>
        </w:rPr>
        <w:t>DKK</w:t>
      </w:r>
    </w:p>
    <w:p w:rsidR="009F758B" w:rsidRDefault="009F758B" w:rsidP="005C16DC">
      <w:pPr>
        <w:spacing w:after="0" w:line="240" w:lineRule="auto"/>
        <w:jc w:val="both"/>
        <w:rPr>
          <w:rFonts w:eastAsia="Times New Roman" w:cs="Times New Roman"/>
          <w:lang w:eastAsia="cs-CZ"/>
        </w:rPr>
      </w:pPr>
      <w:r w:rsidRPr="004866BA">
        <w:rPr>
          <w:rFonts w:eastAsia="Times New Roman" w:cs="Times New Roman"/>
          <w:b/>
          <w:bCs/>
          <w:sz w:val="24"/>
          <w:szCs w:val="24"/>
          <w:lang w:eastAsia="cs-CZ"/>
        </w:rPr>
        <w:t>Patelární reflex</w:t>
      </w:r>
      <w:r w:rsidR="004866BA">
        <w:rPr>
          <w:rFonts w:eastAsia="Times New Roman" w:cs="Times New Roman"/>
          <w:bCs/>
          <w:sz w:val="24"/>
          <w:szCs w:val="24"/>
          <w:lang w:eastAsia="cs-CZ"/>
        </w:rPr>
        <w:t xml:space="preserve"> (</w:t>
      </w:r>
      <w:r w:rsidR="004866BA" w:rsidRPr="001530F3">
        <w:rPr>
          <w:rFonts w:eastAsia="Times New Roman" w:cs="Times New Roman"/>
          <w:bCs/>
          <w:lang w:eastAsia="cs-CZ"/>
        </w:rPr>
        <w:t xml:space="preserve">segmentová inervace </w:t>
      </w:r>
      <w:proofErr w:type="gramStart"/>
      <w:r w:rsidR="004866BA" w:rsidRPr="001530F3">
        <w:rPr>
          <w:rFonts w:eastAsia="Times New Roman" w:cs="Times New Roman"/>
          <w:lang w:eastAsia="cs-CZ"/>
        </w:rPr>
        <w:t>L2</w:t>
      </w:r>
      <w:proofErr w:type="gramEnd"/>
      <w:r w:rsidR="004866BA" w:rsidRPr="001530F3">
        <w:rPr>
          <w:rFonts w:eastAsia="Times New Roman" w:cs="Times New Roman"/>
          <w:lang w:eastAsia="cs-CZ"/>
        </w:rPr>
        <w:t>–</w:t>
      </w:r>
      <w:proofErr w:type="gramStart"/>
      <w:r w:rsidR="004866BA" w:rsidRPr="001530F3">
        <w:rPr>
          <w:rFonts w:eastAsia="Times New Roman" w:cs="Times New Roman"/>
          <w:lang w:eastAsia="cs-CZ"/>
        </w:rPr>
        <w:t>L4</w:t>
      </w:r>
      <w:proofErr w:type="gramEnd"/>
      <w:r w:rsidR="004866BA" w:rsidRPr="001530F3">
        <w:rPr>
          <w:rFonts w:eastAsia="Times New Roman" w:cs="Times New Roman"/>
          <w:lang w:eastAsia="cs-CZ"/>
        </w:rPr>
        <w:t>)</w:t>
      </w:r>
    </w:p>
    <w:p w:rsidR="001530F3" w:rsidRDefault="001530F3" w:rsidP="002E02E6">
      <w:pPr>
        <w:spacing w:after="0" w:line="240" w:lineRule="auto"/>
        <w:jc w:val="both"/>
        <w:outlineLvl w:val="2"/>
        <w:rPr>
          <w:rFonts w:eastAsia="Times New Roman" w:cs="Times New Roman"/>
          <w:bCs/>
          <w:lang w:eastAsia="cs-CZ"/>
        </w:rPr>
      </w:pPr>
      <w:r w:rsidRPr="001530F3">
        <w:rPr>
          <w:rFonts w:eastAsia="Times New Roman" w:cs="Times New Roman"/>
          <w:bCs/>
          <w:u w:val="single"/>
          <w:lang w:eastAsia="cs-CZ"/>
        </w:rPr>
        <w:t>Poloha:</w:t>
      </w:r>
      <w:r w:rsidRPr="001530F3">
        <w:rPr>
          <w:rFonts w:eastAsia="Times New Roman" w:cs="Times New Roman"/>
          <w:bCs/>
          <w:lang w:eastAsia="cs-CZ"/>
        </w:rPr>
        <w:t xml:space="preserve"> vleže na zádech – </w:t>
      </w:r>
      <w:r w:rsidR="005C16DC">
        <w:rPr>
          <w:rFonts w:eastAsia="Times New Roman" w:cs="Times New Roman"/>
          <w:bCs/>
          <w:lang w:eastAsia="cs-CZ"/>
        </w:rPr>
        <w:t>flexe v kyčelním a kolenním kloubu</w:t>
      </w:r>
      <w:r w:rsidRPr="001530F3">
        <w:rPr>
          <w:rFonts w:eastAsia="Times New Roman" w:cs="Times New Roman"/>
          <w:bCs/>
          <w:lang w:eastAsia="cs-CZ"/>
        </w:rPr>
        <w:t xml:space="preserve">, </w:t>
      </w:r>
      <w:r w:rsidR="005C16DC">
        <w:rPr>
          <w:rFonts w:eastAsia="Times New Roman" w:cs="Times New Roman"/>
          <w:bCs/>
          <w:lang w:eastAsia="cs-CZ"/>
        </w:rPr>
        <w:t>stačí</w:t>
      </w:r>
      <w:r w:rsidRPr="001530F3">
        <w:rPr>
          <w:rFonts w:eastAsia="Times New Roman" w:cs="Times New Roman"/>
          <w:bCs/>
          <w:lang w:eastAsia="cs-CZ"/>
        </w:rPr>
        <w:t xml:space="preserve"> i </w:t>
      </w:r>
      <w:proofErr w:type="spellStart"/>
      <w:r w:rsidRPr="001530F3">
        <w:rPr>
          <w:rFonts w:eastAsia="Times New Roman" w:cs="Times New Roman"/>
          <w:bCs/>
          <w:lang w:eastAsia="cs-CZ"/>
        </w:rPr>
        <w:t>semiflexe</w:t>
      </w:r>
      <w:proofErr w:type="spellEnd"/>
      <w:r w:rsidRPr="001530F3">
        <w:rPr>
          <w:rFonts w:eastAsia="Times New Roman" w:cs="Times New Roman"/>
          <w:bCs/>
          <w:lang w:eastAsia="cs-CZ"/>
        </w:rPr>
        <w:t xml:space="preserve"> s podložen</w:t>
      </w:r>
      <w:r w:rsidR="005C16DC">
        <w:rPr>
          <w:rFonts w:eastAsia="Times New Roman" w:cs="Times New Roman"/>
          <w:bCs/>
          <w:lang w:eastAsia="cs-CZ"/>
        </w:rPr>
        <w:t>ím</w:t>
      </w:r>
      <w:r w:rsidRPr="001530F3">
        <w:rPr>
          <w:rFonts w:eastAsia="Times New Roman" w:cs="Times New Roman"/>
          <w:bCs/>
          <w:lang w:eastAsia="cs-CZ"/>
        </w:rPr>
        <w:t xml:space="preserve"> kolene</w:t>
      </w:r>
    </w:p>
    <w:p w:rsidR="001530F3" w:rsidRDefault="001530F3" w:rsidP="002E02E6">
      <w:pPr>
        <w:spacing w:after="0" w:line="240" w:lineRule="auto"/>
        <w:jc w:val="both"/>
        <w:outlineLvl w:val="2"/>
        <w:rPr>
          <w:rFonts w:eastAsia="Times New Roman" w:cs="Times New Roman"/>
          <w:bCs/>
          <w:lang w:eastAsia="cs-CZ"/>
        </w:rPr>
      </w:pPr>
      <w:r w:rsidRPr="001530F3">
        <w:rPr>
          <w:rFonts w:eastAsia="Times New Roman" w:cs="Times New Roman"/>
          <w:bCs/>
          <w:u w:val="single"/>
          <w:lang w:eastAsia="cs-CZ"/>
        </w:rPr>
        <w:t>Poklep:</w:t>
      </w:r>
      <w:r w:rsidRPr="001530F3">
        <w:rPr>
          <w:rFonts w:eastAsia="Times New Roman" w:cs="Times New Roman"/>
          <w:bCs/>
          <w:lang w:eastAsia="cs-CZ"/>
        </w:rPr>
        <w:t xml:space="preserve"> na </w:t>
      </w:r>
      <w:proofErr w:type="spellStart"/>
      <w:r w:rsidRPr="001530F3">
        <w:rPr>
          <w:rFonts w:eastAsia="Times New Roman" w:cs="Times New Roman"/>
          <w:bCs/>
          <w:lang w:eastAsia="cs-CZ"/>
        </w:rPr>
        <w:t>ligamentum</w:t>
      </w:r>
      <w:proofErr w:type="spellEnd"/>
      <w:r w:rsidRPr="001530F3">
        <w:rPr>
          <w:rFonts w:eastAsia="Times New Roman" w:cs="Times New Roman"/>
          <w:bCs/>
          <w:lang w:eastAsia="cs-CZ"/>
        </w:rPr>
        <w:t xml:space="preserve"> </w:t>
      </w:r>
      <w:proofErr w:type="spellStart"/>
      <w:r w:rsidRPr="001530F3">
        <w:rPr>
          <w:rFonts w:eastAsia="Times New Roman" w:cs="Times New Roman"/>
          <w:bCs/>
          <w:lang w:eastAsia="cs-CZ"/>
        </w:rPr>
        <w:t>patellae</w:t>
      </w:r>
      <w:proofErr w:type="spellEnd"/>
      <w:r w:rsidRPr="001530F3">
        <w:rPr>
          <w:rFonts w:eastAsia="Times New Roman" w:cs="Times New Roman"/>
          <w:bCs/>
          <w:lang w:eastAsia="cs-CZ"/>
        </w:rPr>
        <w:t>, mezi patelou a šlach</w:t>
      </w:r>
      <w:r>
        <w:rPr>
          <w:rFonts w:eastAsia="Times New Roman" w:cs="Times New Roman"/>
          <w:bCs/>
          <w:lang w:eastAsia="cs-CZ"/>
        </w:rPr>
        <w:t>ou</w:t>
      </w:r>
      <w:r w:rsidRPr="001530F3">
        <w:rPr>
          <w:rFonts w:eastAsia="Times New Roman" w:cs="Times New Roman"/>
          <w:bCs/>
          <w:lang w:eastAsia="cs-CZ"/>
        </w:rPr>
        <w:t xml:space="preserve"> na holenní kosti</w:t>
      </w:r>
    </w:p>
    <w:p w:rsidR="004866BA" w:rsidRDefault="001530F3" w:rsidP="002E02E6">
      <w:pPr>
        <w:spacing w:after="0" w:line="240" w:lineRule="auto"/>
        <w:jc w:val="both"/>
        <w:outlineLvl w:val="2"/>
        <w:rPr>
          <w:rFonts w:eastAsia="Times New Roman" w:cs="Times New Roman"/>
          <w:bCs/>
          <w:lang w:eastAsia="cs-CZ"/>
        </w:rPr>
      </w:pPr>
      <w:r w:rsidRPr="001530F3">
        <w:rPr>
          <w:rFonts w:eastAsia="Times New Roman" w:cs="Times New Roman"/>
          <w:bCs/>
          <w:u w:val="single"/>
          <w:lang w:eastAsia="cs-CZ"/>
        </w:rPr>
        <w:t>Odpověď:</w:t>
      </w:r>
      <w:r w:rsidRPr="001530F3">
        <w:rPr>
          <w:rFonts w:eastAsia="Times New Roman" w:cs="Times New Roman"/>
          <w:bCs/>
          <w:lang w:eastAsia="cs-CZ"/>
        </w:rPr>
        <w:t xml:space="preserve"> </w:t>
      </w:r>
      <w:r>
        <w:rPr>
          <w:rFonts w:eastAsia="Times New Roman" w:cs="Times New Roman"/>
          <w:bCs/>
          <w:lang w:eastAsia="cs-CZ"/>
        </w:rPr>
        <w:t>extenze</w:t>
      </w:r>
      <w:r w:rsidRPr="001530F3">
        <w:rPr>
          <w:rFonts w:eastAsia="Times New Roman" w:cs="Times New Roman"/>
          <w:bCs/>
          <w:lang w:eastAsia="cs-CZ"/>
        </w:rPr>
        <w:t xml:space="preserve"> v</w:t>
      </w:r>
      <w:r>
        <w:rPr>
          <w:rFonts w:eastAsia="Times New Roman" w:cs="Times New Roman"/>
          <w:bCs/>
          <w:lang w:eastAsia="cs-CZ"/>
        </w:rPr>
        <w:t> </w:t>
      </w:r>
      <w:r w:rsidRPr="001530F3">
        <w:rPr>
          <w:rFonts w:eastAsia="Times New Roman" w:cs="Times New Roman"/>
          <w:bCs/>
          <w:lang w:eastAsia="cs-CZ"/>
        </w:rPr>
        <w:t>koleni</w:t>
      </w:r>
    </w:p>
    <w:p w:rsidR="001530F3" w:rsidRDefault="001530F3" w:rsidP="002E02E6">
      <w:pPr>
        <w:spacing w:after="0" w:line="240" w:lineRule="auto"/>
        <w:jc w:val="both"/>
        <w:outlineLvl w:val="2"/>
        <w:rPr>
          <w:rFonts w:eastAsia="Times New Roman" w:cs="Times New Roman"/>
          <w:bCs/>
          <w:lang w:eastAsia="cs-CZ"/>
        </w:rPr>
      </w:pPr>
      <w:r w:rsidRPr="001530F3">
        <w:rPr>
          <w:rFonts w:eastAsia="Times New Roman" w:cs="Times New Roman"/>
          <w:bCs/>
          <w:u w:val="single"/>
          <w:lang w:eastAsia="cs-CZ"/>
        </w:rPr>
        <w:t>Zesílení odpovědi:</w:t>
      </w:r>
      <w:r>
        <w:rPr>
          <w:rFonts w:eastAsia="Times New Roman" w:cs="Times New Roman"/>
          <w:bCs/>
          <w:lang w:eastAsia="cs-CZ"/>
        </w:rPr>
        <w:t xml:space="preserve"> poloha vsedě, noha přes nohu volně visí</w:t>
      </w:r>
    </w:p>
    <w:p w:rsidR="001530F3" w:rsidRDefault="001530F3" w:rsidP="002E02E6">
      <w:pPr>
        <w:spacing w:after="0" w:line="240" w:lineRule="auto"/>
        <w:jc w:val="both"/>
        <w:outlineLvl w:val="2"/>
        <w:rPr>
          <w:rFonts w:eastAsia="Times New Roman" w:cs="Times New Roman"/>
          <w:bCs/>
          <w:lang w:eastAsia="cs-CZ"/>
        </w:rPr>
      </w:pPr>
    </w:p>
    <w:p w:rsidR="000133B9" w:rsidRDefault="000133B9" w:rsidP="002E02E6">
      <w:pPr>
        <w:spacing w:after="0" w:line="240" w:lineRule="auto"/>
        <w:jc w:val="both"/>
        <w:outlineLvl w:val="2"/>
        <w:rPr>
          <w:rFonts w:eastAsia="Times New Roman" w:cs="Times New Roman"/>
          <w:bCs/>
          <w:lang w:eastAsia="cs-CZ"/>
        </w:rPr>
      </w:pPr>
      <w:proofErr w:type="spellStart"/>
      <w:r>
        <w:rPr>
          <w:rFonts w:eastAsia="Times New Roman" w:cs="Times New Roman"/>
          <w:b/>
          <w:bCs/>
          <w:sz w:val="24"/>
          <w:szCs w:val="24"/>
          <w:lang w:eastAsia="cs-CZ"/>
        </w:rPr>
        <w:t>H</w:t>
      </w:r>
      <w:r w:rsidRPr="000133B9">
        <w:rPr>
          <w:rFonts w:eastAsia="Times New Roman" w:cs="Times New Roman"/>
          <w:b/>
          <w:bCs/>
          <w:sz w:val="24"/>
          <w:szCs w:val="24"/>
          <w:lang w:eastAsia="cs-CZ"/>
        </w:rPr>
        <w:t>amstringový</w:t>
      </w:r>
      <w:proofErr w:type="spellEnd"/>
      <w:r w:rsidRPr="000133B9">
        <w:rPr>
          <w:rFonts w:eastAsia="Times New Roman" w:cs="Times New Roman"/>
          <w:b/>
          <w:bCs/>
          <w:sz w:val="24"/>
          <w:szCs w:val="24"/>
          <w:lang w:eastAsia="cs-CZ"/>
        </w:rPr>
        <w:t xml:space="preserve"> reflex</w:t>
      </w:r>
      <w:r w:rsidRPr="000133B9">
        <w:rPr>
          <w:rFonts w:eastAsia="Times New Roman" w:cs="Times New Roman"/>
          <w:bCs/>
          <w:lang w:eastAsia="cs-CZ"/>
        </w:rPr>
        <w:t xml:space="preserve"> (segment</w:t>
      </w:r>
      <w:r>
        <w:rPr>
          <w:rFonts w:eastAsia="Times New Roman" w:cs="Times New Roman"/>
          <w:bCs/>
          <w:lang w:eastAsia="cs-CZ"/>
        </w:rPr>
        <w:t>ová inervace</w:t>
      </w:r>
      <w:r w:rsidRPr="000133B9">
        <w:rPr>
          <w:rFonts w:eastAsia="Times New Roman" w:cs="Times New Roman"/>
          <w:bCs/>
          <w:lang w:eastAsia="cs-CZ"/>
        </w:rPr>
        <w:t xml:space="preserve"> L5)</w:t>
      </w:r>
    </w:p>
    <w:p w:rsidR="000133B9" w:rsidRDefault="000133B9" w:rsidP="002E02E6">
      <w:pPr>
        <w:spacing w:after="0" w:line="240" w:lineRule="auto"/>
        <w:jc w:val="both"/>
        <w:outlineLvl w:val="2"/>
        <w:rPr>
          <w:rFonts w:eastAsia="Times New Roman" w:cs="Times New Roman"/>
          <w:bCs/>
          <w:lang w:eastAsia="cs-CZ"/>
        </w:rPr>
      </w:pPr>
      <w:r w:rsidRPr="000133B9">
        <w:rPr>
          <w:rFonts w:eastAsia="Times New Roman" w:cs="Times New Roman"/>
          <w:bCs/>
          <w:u w:val="single"/>
          <w:lang w:eastAsia="cs-CZ"/>
        </w:rPr>
        <w:t>Poloha:</w:t>
      </w:r>
      <w:r w:rsidRPr="000133B9">
        <w:rPr>
          <w:rFonts w:eastAsia="Times New Roman" w:cs="Times New Roman"/>
          <w:bCs/>
          <w:lang w:eastAsia="cs-CZ"/>
        </w:rPr>
        <w:t xml:space="preserve"> </w:t>
      </w:r>
      <w:r>
        <w:rPr>
          <w:rFonts w:eastAsia="Times New Roman" w:cs="Times New Roman"/>
          <w:bCs/>
          <w:lang w:eastAsia="cs-CZ"/>
        </w:rPr>
        <w:t xml:space="preserve">vleže na zádech, </w:t>
      </w:r>
      <w:proofErr w:type="spellStart"/>
      <w:r w:rsidRPr="000133B9">
        <w:rPr>
          <w:rFonts w:eastAsia="Times New Roman" w:cs="Times New Roman"/>
          <w:bCs/>
          <w:lang w:eastAsia="cs-CZ"/>
        </w:rPr>
        <w:t>semiflexe</w:t>
      </w:r>
      <w:proofErr w:type="spellEnd"/>
      <w:r w:rsidRPr="000133B9">
        <w:rPr>
          <w:rFonts w:eastAsia="Times New Roman" w:cs="Times New Roman"/>
          <w:bCs/>
          <w:lang w:eastAsia="cs-CZ"/>
        </w:rPr>
        <w:t xml:space="preserve"> </w:t>
      </w:r>
      <w:r>
        <w:rPr>
          <w:rFonts w:eastAsia="Times New Roman" w:cs="Times New Roman"/>
          <w:bCs/>
          <w:lang w:eastAsia="cs-CZ"/>
        </w:rPr>
        <w:t>se</w:t>
      </w:r>
      <w:r w:rsidRPr="000133B9">
        <w:rPr>
          <w:rFonts w:eastAsia="Times New Roman" w:cs="Times New Roman"/>
          <w:bCs/>
          <w:lang w:eastAsia="cs-CZ"/>
        </w:rPr>
        <w:t xml:space="preserve"> </w:t>
      </w:r>
      <w:r>
        <w:rPr>
          <w:rFonts w:eastAsia="Times New Roman" w:cs="Times New Roman"/>
          <w:bCs/>
          <w:lang w:eastAsia="cs-CZ"/>
        </w:rPr>
        <w:t>zevní</w:t>
      </w:r>
      <w:r w:rsidRPr="000133B9">
        <w:rPr>
          <w:rFonts w:eastAsia="Times New Roman" w:cs="Times New Roman"/>
          <w:bCs/>
          <w:lang w:eastAsia="cs-CZ"/>
        </w:rPr>
        <w:t xml:space="preserve"> rotac</w:t>
      </w:r>
      <w:r>
        <w:rPr>
          <w:rFonts w:eastAsia="Times New Roman" w:cs="Times New Roman"/>
          <w:bCs/>
          <w:lang w:eastAsia="cs-CZ"/>
        </w:rPr>
        <w:t>í</w:t>
      </w:r>
      <w:r w:rsidRPr="000133B9">
        <w:rPr>
          <w:rFonts w:eastAsia="Times New Roman" w:cs="Times New Roman"/>
          <w:bCs/>
          <w:lang w:eastAsia="cs-CZ"/>
        </w:rPr>
        <w:t xml:space="preserve"> v kyčelním kloubu</w:t>
      </w:r>
    </w:p>
    <w:p w:rsidR="000133B9" w:rsidRDefault="000133B9" w:rsidP="002E02E6">
      <w:pPr>
        <w:spacing w:after="0" w:line="240" w:lineRule="auto"/>
        <w:jc w:val="both"/>
        <w:outlineLvl w:val="2"/>
        <w:rPr>
          <w:rFonts w:eastAsia="Times New Roman" w:cs="Times New Roman"/>
          <w:bCs/>
          <w:lang w:eastAsia="cs-CZ"/>
        </w:rPr>
      </w:pPr>
      <w:r w:rsidRPr="000133B9">
        <w:rPr>
          <w:rFonts w:eastAsia="Times New Roman" w:cs="Times New Roman"/>
          <w:bCs/>
          <w:u w:val="single"/>
          <w:lang w:eastAsia="cs-CZ"/>
        </w:rPr>
        <w:t>Poklep:</w:t>
      </w:r>
      <w:r w:rsidRPr="000133B9">
        <w:rPr>
          <w:rFonts w:eastAsia="Times New Roman" w:cs="Times New Roman"/>
          <w:bCs/>
          <w:lang w:eastAsia="cs-CZ"/>
        </w:rPr>
        <w:t xml:space="preserve"> na šlachu </w:t>
      </w:r>
      <w:proofErr w:type="spellStart"/>
      <w:r w:rsidRPr="000133B9">
        <w:rPr>
          <w:rFonts w:eastAsia="Times New Roman" w:cs="Times New Roman"/>
          <w:bCs/>
          <w:lang w:eastAsia="cs-CZ"/>
        </w:rPr>
        <w:t>hamstringů</w:t>
      </w:r>
      <w:proofErr w:type="spellEnd"/>
      <w:r w:rsidRPr="000133B9">
        <w:rPr>
          <w:rFonts w:eastAsia="Times New Roman" w:cs="Times New Roman"/>
          <w:bCs/>
          <w:lang w:eastAsia="cs-CZ"/>
        </w:rPr>
        <w:t xml:space="preserve"> (m. </w:t>
      </w:r>
      <w:proofErr w:type="spellStart"/>
      <w:r>
        <w:rPr>
          <w:rFonts w:eastAsia="Times New Roman" w:cs="Times New Roman"/>
          <w:bCs/>
          <w:lang w:eastAsia="cs-CZ"/>
        </w:rPr>
        <w:t>s</w:t>
      </w:r>
      <w:r w:rsidRPr="000133B9">
        <w:rPr>
          <w:rFonts w:eastAsia="Times New Roman" w:cs="Times New Roman"/>
          <w:bCs/>
          <w:lang w:eastAsia="cs-CZ"/>
        </w:rPr>
        <w:t>emitendinosus</w:t>
      </w:r>
      <w:proofErr w:type="spellEnd"/>
      <w:r w:rsidRPr="000133B9">
        <w:rPr>
          <w:rFonts w:eastAsia="Times New Roman" w:cs="Times New Roman"/>
          <w:bCs/>
          <w:lang w:eastAsia="cs-CZ"/>
        </w:rPr>
        <w:t xml:space="preserve">, m. </w:t>
      </w:r>
      <w:proofErr w:type="spellStart"/>
      <w:r>
        <w:rPr>
          <w:rFonts w:eastAsia="Times New Roman" w:cs="Times New Roman"/>
          <w:bCs/>
          <w:lang w:eastAsia="cs-CZ"/>
        </w:rPr>
        <w:t>s</w:t>
      </w:r>
      <w:r w:rsidRPr="000133B9">
        <w:rPr>
          <w:rFonts w:eastAsia="Times New Roman" w:cs="Times New Roman"/>
          <w:bCs/>
          <w:lang w:eastAsia="cs-CZ"/>
        </w:rPr>
        <w:t>emimembranosus</w:t>
      </w:r>
      <w:proofErr w:type="spellEnd"/>
      <w:r w:rsidRPr="000133B9">
        <w:rPr>
          <w:rFonts w:eastAsia="Times New Roman" w:cs="Times New Roman"/>
          <w:bCs/>
          <w:lang w:eastAsia="cs-CZ"/>
        </w:rPr>
        <w:t>)</w:t>
      </w:r>
    </w:p>
    <w:p w:rsidR="000133B9" w:rsidRDefault="000133B9" w:rsidP="002E02E6">
      <w:pPr>
        <w:spacing w:after="0" w:line="240" w:lineRule="auto"/>
        <w:jc w:val="both"/>
        <w:outlineLvl w:val="2"/>
        <w:rPr>
          <w:rFonts w:eastAsia="Times New Roman" w:cs="Times New Roman"/>
          <w:bCs/>
          <w:lang w:eastAsia="cs-CZ"/>
        </w:rPr>
      </w:pPr>
      <w:r w:rsidRPr="000133B9">
        <w:rPr>
          <w:rFonts w:eastAsia="Times New Roman" w:cs="Times New Roman"/>
          <w:bCs/>
          <w:u w:val="single"/>
          <w:lang w:eastAsia="cs-CZ"/>
        </w:rPr>
        <w:t>Odpověď:</w:t>
      </w:r>
      <w:r w:rsidRPr="000133B9">
        <w:rPr>
          <w:rFonts w:eastAsia="Times New Roman" w:cs="Times New Roman"/>
          <w:bCs/>
          <w:lang w:eastAsia="cs-CZ"/>
        </w:rPr>
        <w:t xml:space="preserve"> flexe v</w:t>
      </w:r>
      <w:r>
        <w:rPr>
          <w:rFonts w:eastAsia="Times New Roman" w:cs="Times New Roman"/>
          <w:bCs/>
          <w:lang w:eastAsia="cs-CZ"/>
        </w:rPr>
        <w:t> </w:t>
      </w:r>
      <w:r w:rsidRPr="000133B9">
        <w:rPr>
          <w:rFonts w:eastAsia="Times New Roman" w:cs="Times New Roman"/>
          <w:bCs/>
          <w:lang w:eastAsia="cs-CZ"/>
        </w:rPr>
        <w:t>koleni</w:t>
      </w:r>
    </w:p>
    <w:p w:rsidR="000133B9" w:rsidRPr="001530F3" w:rsidRDefault="000133B9" w:rsidP="002E02E6">
      <w:pPr>
        <w:spacing w:after="0" w:line="240" w:lineRule="auto"/>
        <w:jc w:val="both"/>
        <w:outlineLvl w:val="2"/>
        <w:rPr>
          <w:rFonts w:eastAsia="Times New Roman" w:cs="Times New Roman"/>
          <w:bCs/>
          <w:lang w:eastAsia="cs-CZ"/>
        </w:rPr>
      </w:pPr>
    </w:p>
    <w:p w:rsidR="009F758B" w:rsidRDefault="009F758B" w:rsidP="002E02E6">
      <w:pPr>
        <w:spacing w:after="0" w:line="240" w:lineRule="auto"/>
        <w:jc w:val="both"/>
        <w:outlineLvl w:val="2"/>
        <w:rPr>
          <w:rFonts w:eastAsia="Times New Roman" w:cs="Times New Roman"/>
          <w:bCs/>
          <w:lang w:eastAsia="cs-CZ"/>
        </w:rPr>
      </w:pPr>
      <w:r w:rsidRPr="001530F3">
        <w:rPr>
          <w:rFonts w:eastAsia="Times New Roman" w:cs="Times New Roman"/>
          <w:b/>
          <w:bCs/>
          <w:sz w:val="24"/>
          <w:szCs w:val="24"/>
          <w:lang w:eastAsia="cs-CZ"/>
        </w:rPr>
        <w:t>Reflex Achillovy šlachy</w:t>
      </w:r>
      <w:r w:rsidR="001530F3">
        <w:rPr>
          <w:rFonts w:eastAsia="Times New Roman" w:cs="Times New Roman"/>
          <w:b/>
          <w:bCs/>
          <w:lang w:eastAsia="cs-CZ"/>
        </w:rPr>
        <w:t xml:space="preserve"> </w:t>
      </w:r>
      <w:r w:rsidR="001530F3" w:rsidRPr="001530F3">
        <w:rPr>
          <w:rFonts w:eastAsia="Times New Roman" w:cs="Times New Roman"/>
          <w:bCs/>
          <w:lang w:eastAsia="cs-CZ"/>
        </w:rPr>
        <w:t>(segmentová inervace L5-S</w:t>
      </w:r>
      <w:r w:rsidR="001530F3">
        <w:rPr>
          <w:rFonts w:eastAsia="Times New Roman" w:cs="Times New Roman"/>
          <w:bCs/>
          <w:lang w:eastAsia="cs-CZ"/>
        </w:rPr>
        <w:t>2</w:t>
      </w:r>
      <w:r w:rsidR="001530F3" w:rsidRPr="001530F3">
        <w:rPr>
          <w:rFonts w:eastAsia="Times New Roman" w:cs="Times New Roman"/>
          <w:bCs/>
          <w:lang w:eastAsia="cs-CZ"/>
        </w:rPr>
        <w:t>)</w:t>
      </w:r>
    </w:p>
    <w:p w:rsidR="001530F3" w:rsidRDefault="001530F3" w:rsidP="002E02E6">
      <w:pPr>
        <w:spacing w:after="0" w:line="240" w:lineRule="auto"/>
        <w:jc w:val="both"/>
        <w:outlineLvl w:val="2"/>
        <w:rPr>
          <w:rFonts w:eastAsia="Times New Roman" w:cs="Times New Roman"/>
          <w:bCs/>
          <w:lang w:eastAsia="cs-CZ"/>
        </w:rPr>
      </w:pPr>
      <w:r w:rsidRPr="001530F3">
        <w:rPr>
          <w:rFonts w:eastAsia="Times New Roman" w:cs="Times New Roman"/>
          <w:bCs/>
          <w:u w:val="single"/>
          <w:lang w:eastAsia="cs-CZ"/>
        </w:rPr>
        <w:t>Poloha:</w:t>
      </w:r>
      <w:r w:rsidRPr="001530F3">
        <w:rPr>
          <w:rFonts w:eastAsia="Times New Roman" w:cs="Times New Roman"/>
          <w:bCs/>
          <w:lang w:eastAsia="cs-CZ"/>
        </w:rPr>
        <w:t xml:space="preserve"> </w:t>
      </w:r>
      <w:r>
        <w:rPr>
          <w:rFonts w:eastAsia="Times New Roman" w:cs="Times New Roman"/>
          <w:bCs/>
          <w:lang w:eastAsia="cs-CZ"/>
        </w:rPr>
        <w:t xml:space="preserve">vleže </w:t>
      </w:r>
      <w:r w:rsidRPr="001530F3">
        <w:rPr>
          <w:rFonts w:eastAsia="Times New Roman" w:cs="Times New Roman"/>
          <w:bCs/>
          <w:lang w:eastAsia="cs-CZ"/>
        </w:rPr>
        <w:t>na zádech</w:t>
      </w:r>
      <w:r>
        <w:rPr>
          <w:rFonts w:eastAsia="Times New Roman" w:cs="Times New Roman"/>
          <w:bCs/>
          <w:lang w:eastAsia="cs-CZ"/>
        </w:rPr>
        <w:t>, flekční postavení v kyčelním a kolenním kloubu</w:t>
      </w:r>
      <w:r w:rsidRPr="001530F3">
        <w:rPr>
          <w:rFonts w:eastAsia="Times New Roman" w:cs="Times New Roman"/>
          <w:bCs/>
          <w:lang w:eastAsia="cs-CZ"/>
        </w:rPr>
        <w:t xml:space="preserve">, chodidlo pasivně uložené do střední polohy </w:t>
      </w:r>
      <w:r>
        <w:rPr>
          <w:rFonts w:eastAsia="Times New Roman" w:cs="Times New Roman"/>
          <w:bCs/>
          <w:lang w:eastAsia="cs-CZ"/>
        </w:rPr>
        <w:t>– nejlépe</w:t>
      </w:r>
      <w:r w:rsidR="005C16DC">
        <w:rPr>
          <w:rFonts w:eastAsia="Times New Roman" w:cs="Times New Roman"/>
          <w:bCs/>
          <w:lang w:eastAsia="cs-CZ"/>
        </w:rPr>
        <w:t xml:space="preserve"> v dorzální flexi</w:t>
      </w:r>
    </w:p>
    <w:p w:rsidR="001530F3" w:rsidRDefault="001530F3" w:rsidP="002E02E6">
      <w:pPr>
        <w:spacing w:after="0" w:line="240" w:lineRule="auto"/>
        <w:jc w:val="both"/>
        <w:outlineLvl w:val="2"/>
        <w:rPr>
          <w:rFonts w:eastAsia="Times New Roman" w:cs="Times New Roman"/>
          <w:bCs/>
          <w:lang w:eastAsia="cs-CZ"/>
        </w:rPr>
      </w:pPr>
      <w:r w:rsidRPr="001530F3">
        <w:rPr>
          <w:rFonts w:eastAsia="Times New Roman" w:cs="Times New Roman"/>
          <w:bCs/>
          <w:u w:val="single"/>
          <w:lang w:eastAsia="cs-CZ"/>
        </w:rPr>
        <w:t>Poklep:</w:t>
      </w:r>
      <w:r w:rsidRPr="001530F3">
        <w:rPr>
          <w:rFonts w:eastAsia="Times New Roman" w:cs="Times New Roman"/>
          <w:bCs/>
          <w:lang w:eastAsia="cs-CZ"/>
        </w:rPr>
        <w:t xml:space="preserve"> na Achillovu šlachu</w:t>
      </w:r>
    </w:p>
    <w:p w:rsidR="001530F3" w:rsidRDefault="001530F3" w:rsidP="002E02E6">
      <w:pPr>
        <w:spacing w:after="0" w:line="240" w:lineRule="auto"/>
        <w:jc w:val="both"/>
        <w:outlineLvl w:val="2"/>
        <w:rPr>
          <w:rFonts w:eastAsia="Times New Roman" w:cs="Times New Roman"/>
          <w:bCs/>
          <w:lang w:eastAsia="cs-CZ"/>
        </w:rPr>
      </w:pPr>
      <w:r w:rsidRPr="001530F3">
        <w:rPr>
          <w:rFonts w:eastAsia="Times New Roman" w:cs="Times New Roman"/>
          <w:bCs/>
          <w:u w:val="single"/>
          <w:lang w:eastAsia="cs-CZ"/>
        </w:rPr>
        <w:t>Odpověď:</w:t>
      </w:r>
      <w:r w:rsidRPr="001530F3">
        <w:rPr>
          <w:rFonts w:eastAsia="Times New Roman" w:cs="Times New Roman"/>
          <w:bCs/>
          <w:lang w:eastAsia="cs-CZ"/>
        </w:rPr>
        <w:t xml:space="preserve"> plantární flexe</w:t>
      </w:r>
    </w:p>
    <w:p w:rsidR="001530F3" w:rsidRDefault="001530F3" w:rsidP="002E02E6">
      <w:pPr>
        <w:spacing w:after="0" w:line="240" w:lineRule="auto"/>
        <w:jc w:val="both"/>
        <w:outlineLvl w:val="2"/>
        <w:rPr>
          <w:rFonts w:eastAsia="Times New Roman" w:cs="Times New Roman"/>
          <w:bCs/>
          <w:lang w:eastAsia="cs-CZ"/>
        </w:rPr>
      </w:pPr>
      <w:r w:rsidRPr="000133B9">
        <w:rPr>
          <w:rFonts w:eastAsia="Times New Roman" w:cs="Times New Roman"/>
          <w:bCs/>
          <w:u w:val="single"/>
          <w:lang w:eastAsia="cs-CZ"/>
        </w:rPr>
        <w:t>Upravená poloha:</w:t>
      </w:r>
      <w:r>
        <w:rPr>
          <w:rFonts w:eastAsia="Times New Roman" w:cs="Times New Roman"/>
          <w:bCs/>
          <w:lang w:eastAsia="cs-CZ"/>
        </w:rPr>
        <w:t xml:space="preserve"> </w:t>
      </w:r>
      <w:r w:rsidR="000133B9">
        <w:rPr>
          <w:rFonts w:eastAsia="Times New Roman" w:cs="Times New Roman"/>
          <w:bCs/>
          <w:lang w:eastAsia="cs-CZ"/>
        </w:rPr>
        <w:t xml:space="preserve">leh na břiše, </w:t>
      </w:r>
      <w:r>
        <w:rPr>
          <w:rFonts w:eastAsia="Times New Roman" w:cs="Times New Roman"/>
          <w:bCs/>
          <w:lang w:eastAsia="cs-CZ"/>
        </w:rPr>
        <w:t>klek</w:t>
      </w:r>
      <w:r w:rsidRPr="001530F3">
        <w:rPr>
          <w:rFonts w:eastAsia="Times New Roman" w:cs="Times New Roman"/>
          <w:bCs/>
          <w:lang w:eastAsia="cs-CZ"/>
        </w:rPr>
        <w:t xml:space="preserve"> - chodidla přes okraj postele</w:t>
      </w:r>
    </w:p>
    <w:p w:rsidR="000133B9" w:rsidRPr="001530F3" w:rsidRDefault="000133B9" w:rsidP="002E02E6">
      <w:pPr>
        <w:spacing w:after="0" w:line="240" w:lineRule="auto"/>
        <w:jc w:val="both"/>
        <w:outlineLvl w:val="2"/>
        <w:rPr>
          <w:rFonts w:eastAsia="Times New Roman" w:cs="Times New Roman"/>
          <w:bCs/>
          <w:lang w:eastAsia="cs-CZ"/>
        </w:rPr>
      </w:pPr>
    </w:p>
    <w:p w:rsidR="009F758B" w:rsidRPr="000133B9" w:rsidRDefault="009F758B" w:rsidP="002E02E6">
      <w:pPr>
        <w:spacing w:after="0" w:line="240" w:lineRule="auto"/>
        <w:jc w:val="both"/>
        <w:rPr>
          <w:rFonts w:eastAsia="Times New Roman" w:cs="Times New Roman"/>
          <w:sz w:val="24"/>
          <w:szCs w:val="24"/>
          <w:lang w:eastAsia="cs-CZ"/>
        </w:rPr>
      </w:pPr>
      <w:proofErr w:type="spellStart"/>
      <w:r w:rsidRPr="000133B9">
        <w:rPr>
          <w:rFonts w:eastAsia="Times New Roman" w:cs="Times New Roman"/>
          <w:b/>
          <w:sz w:val="24"/>
          <w:szCs w:val="24"/>
          <w:lang w:eastAsia="cs-CZ"/>
        </w:rPr>
        <w:t>Medioplantární</w:t>
      </w:r>
      <w:proofErr w:type="spellEnd"/>
      <w:r w:rsidRPr="000133B9">
        <w:rPr>
          <w:rFonts w:eastAsia="Times New Roman" w:cs="Times New Roman"/>
          <w:b/>
          <w:sz w:val="24"/>
          <w:szCs w:val="24"/>
          <w:lang w:eastAsia="cs-CZ"/>
        </w:rPr>
        <w:t xml:space="preserve"> reflex</w:t>
      </w:r>
      <w:r w:rsidR="000133B9">
        <w:rPr>
          <w:rFonts w:eastAsia="Times New Roman" w:cs="Times New Roman"/>
          <w:sz w:val="24"/>
          <w:szCs w:val="24"/>
          <w:lang w:eastAsia="cs-CZ"/>
        </w:rPr>
        <w:t xml:space="preserve"> (segmentová inervace </w:t>
      </w:r>
      <w:r w:rsidR="000133B9" w:rsidRPr="001530F3">
        <w:rPr>
          <w:rFonts w:eastAsia="Times New Roman" w:cs="Times New Roman"/>
          <w:bCs/>
          <w:lang w:eastAsia="cs-CZ"/>
        </w:rPr>
        <w:t>L5-S</w:t>
      </w:r>
      <w:r w:rsidR="000133B9">
        <w:rPr>
          <w:rFonts w:eastAsia="Times New Roman" w:cs="Times New Roman"/>
          <w:bCs/>
          <w:lang w:eastAsia="cs-CZ"/>
        </w:rPr>
        <w:t>2</w:t>
      </w:r>
      <w:r w:rsidR="000133B9" w:rsidRPr="001530F3">
        <w:rPr>
          <w:rFonts w:eastAsia="Times New Roman" w:cs="Times New Roman"/>
          <w:bCs/>
          <w:lang w:eastAsia="cs-CZ"/>
        </w:rPr>
        <w:t>)</w:t>
      </w:r>
    </w:p>
    <w:p w:rsidR="000133B9" w:rsidRDefault="000133B9" w:rsidP="002E02E6">
      <w:pPr>
        <w:spacing w:after="0" w:line="240" w:lineRule="auto"/>
      </w:pPr>
      <w:r w:rsidRPr="000133B9">
        <w:rPr>
          <w:u w:val="single"/>
        </w:rPr>
        <w:t>Poloha:</w:t>
      </w:r>
      <w:r w:rsidRPr="000133B9">
        <w:t xml:space="preserve"> </w:t>
      </w:r>
      <w:r>
        <w:t>vleže</w:t>
      </w:r>
      <w:r w:rsidRPr="000133B9">
        <w:t xml:space="preserve"> na zádech</w:t>
      </w:r>
      <w:r>
        <w:t>, flexe</w:t>
      </w:r>
      <w:r w:rsidRPr="000133B9">
        <w:t xml:space="preserve"> </w:t>
      </w:r>
      <w:r>
        <w:t>v kyčelním a kolenním kloubu</w:t>
      </w:r>
      <w:r w:rsidRPr="000133B9">
        <w:t xml:space="preserve">, chodidlo pasivně uložené do střední polohy </w:t>
      </w:r>
      <w:r>
        <w:t>–</w:t>
      </w:r>
      <w:r w:rsidRPr="000133B9">
        <w:t xml:space="preserve"> nejl</w:t>
      </w:r>
      <w:r>
        <w:t>épe v dorzální flexi</w:t>
      </w:r>
    </w:p>
    <w:p w:rsidR="000133B9" w:rsidRDefault="000133B9" w:rsidP="002E02E6">
      <w:pPr>
        <w:spacing w:after="0" w:line="240" w:lineRule="auto"/>
      </w:pPr>
      <w:r w:rsidRPr="000133B9">
        <w:rPr>
          <w:u w:val="single"/>
        </w:rPr>
        <w:t>Poklep:</w:t>
      </w:r>
      <w:r w:rsidRPr="000133B9">
        <w:t xml:space="preserve"> uprostřed chodidla</w:t>
      </w:r>
    </w:p>
    <w:p w:rsidR="009F758B" w:rsidRDefault="000133B9" w:rsidP="002E02E6">
      <w:pPr>
        <w:spacing w:after="0" w:line="240" w:lineRule="auto"/>
      </w:pPr>
      <w:r w:rsidRPr="000133B9">
        <w:rPr>
          <w:u w:val="single"/>
        </w:rPr>
        <w:t>Odpověď:</w:t>
      </w:r>
      <w:r w:rsidRPr="000133B9">
        <w:t xml:space="preserve"> plantární flexe</w:t>
      </w:r>
    </w:p>
    <w:p w:rsidR="000133B9" w:rsidRDefault="000133B9" w:rsidP="002E02E6">
      <w:pPr>
        <w:spacing w:after="0" w:line="240" w:lineRule="auto"/>
      </w:pPr>
      <w:r w:rsidRPr="000133B9">
        <w:rPr>
          <w:u w:val="single"/>
        </w:rPr>
        <w:t>Upravená poloha:</w:t>
      </w:r>
      <w:r>
        <w:t xml:space="preserve"> leh na břiše, klek – chodidla přes okraj</w:t>
      </w:r>
    </w:p>
    <w:p w:rsidR="00B96EB2" w:rsidRDefault="00B96EB2" w:rsidP="002E02E6">
      <w:pPr>
        <w:spacing w:after="0" w:line="240" w:lineRule="auto"/>
      </w:pPr>
    </w:p>
    <w:p w:rsidR="00B96EB2" w:rsidRDefault="00B96EB2" w:rsidP="002E02E6">
      <w:pPr>
        <w:spacing w:after="0" w:line="240" w:lineRule="auto"/>
      </w:pPr>
    </w:p>
    <w:p w:rsidR="00B96EB2" w:rsidRDefault="00B96EB2" w:rsidP="002E02E6">
      <w:pPr>
        <w:spacing w:after="0" w:line="240" w:lineRule="auto"/>
      </w:pPr>
    </w:p>
    <w:p w:rsidR="00B96EB2" w:rsidRDefault="00B96EB2" w:rsidP="002E02E6">
      <w:pPr>
        <w:spacing w:after="0" w:line="240" w:lineRule="auto"/>
      </w:pPr>
    </w:p>
    <w:p w:rsidR="00B96EB2" w:rsidRDefault="00B96EB2" w:rsidP="002E02E6">
      <w:pPr>
        <w:spacing w:after="0" w:line="240" w:lineRule="auto"/>
      </w:pPr>
    </w:p>
    <w:p w:rsidR="00C00126" w:rsidRPr="00C00126" w:rsidRDefault="00C00126" w:rsidP="002E02E6">
      <w:pPr>
        <w:spacing w:after="0" w:line="240" w:lineRule="auto"/>
        <w:rPr>
          <w:b/>
          <w:sz w:val="24"/>
          <w:szCs w:val="24"/>
          <w:u w:val="single"/>
        </w:rPr>
      </w:pPr>
      <w:r w:rsidRPr="00C00126">
        <w:rPr>
          <w:b/>
          <w:sz w:val="24"/>
          <w:szCs w:val="24"/>
          <w:u w:val="single"/>
        </w:rPr>
        <w:lastRenderedPageBreak/>
        <w:t>HLAVA</w:t>
      </w:r>
    </w:p>
    <w:p w:rsidR="00C00126" w:rsidRDefault="00C00126" w:rsidP="002E02E6">
      <w:pPr>
        <w:spacing w:after="0" w:line="240" w:lineRule="auto"/>
      </w:pPr>
    </w:p>
    <w:p w:rsidR="00C00126" w:rsidRPr="00C00126" w:rsidRDefault="00C00126" w:rsidP="002E02E6">
      <w:pPr>
        <w:spacing w:after="0" w:line="240" w:lineRule="auto"/>
        <w:rPr>
          <w:b/>
          <w:sz w:val="24"/>
          <w:szCs w:val="24"/>
        </w:rPr>
      </w:pPr>
      <w:r w:rsidRPr="00C00126">
        <w:rPr>
          <w:b/>
          <w:sz w:val="24"/>
          <w:szCs w:val="24"/>
        </w:rPr>
        <w:t xml:space="preserve">Reflex </w:t>
      </w:r>
      <w:proofErr w:type="spellStart"/>
      <w:r w:rsidRPr="00C00126">
        <w:rPr>
          <w:b/>
          <w:sz w:val="24"/>
          <w:szCs w:val="24"/>
        </w:rPr>
        <w:t>nasopalpebrální</w:t>
      </w:r>
      <w:proofErr w:type="spellEnd"/>
    </w:p>
    <w:p w:rsidR="00C00126" w:rsidRDefault="00C00126" w:rsidP="002E02E6">
      <w:pPr>
        <w:spacing w:after="0" w:line="240" w:lineRule="auto"/>
      </w:pPr>
      <w:r w:rsidRPr="00C00126">
        <w:rPr>
          <w:u w:val="single"/>
        </w:rPr>
        <w:t>Poklep:</w:t>
      </w:r>
      <w:r>
        <w:t xml:space="preserve"> na kořen nosu</w:t>
      </w:r>
    </w:p>
    <w:p w:rsidR="00C00126" w:rsidRDefault="00C00126" w:rsidP="002E02E6">
      <w:pPr>
        <w:spacing w:after="0" w:line="240" w:lineRule="auto"/>
      </w:pPr>
      <w:r w:rsidRPr="00C00126">
        <w:rPr>
          <w:u w:val="single"/>
        </w:rPr>
        <w:t>Odpověď:</w:t>
      </w:r>
      <w:r>
        <w:t xml:space="preserve"> mrknutí</w:t>
      </w:r>
    </w:p>
    <w:p w:rsidR="00C00126" w:rsidRDefault="00C00126" w:rsidP="002E02E6">
      <w:pPr>
        <w:spacing w:after="0" w:line="240" w:lineRule="auto"/>
      </w:pPr>
    </w:p>
    <w:p w:rsidR="00C00126" w:rsidRPr="00C00126" w:rsidRDefault="00C00126" w:rsidP="002E02E6">
      <w:pPr>
        <w:spacing w:after="0" w:line="240" w:lineRule="auto"/>
        <w:rPr>
          <w:b/>
          <w:sz w:val="24"/>
          <w:szCs w:val="24"/>
        </w:rPr>
      </w:pPr>
      <w:r w:rsidRPr="00C00126">
        <w:rPr>
          <w:b/>
          <w:sz w:val="24"/>
          <w:szCs w:val="24"/>
        </w:rPr>
        <w:t xml:space="preserve">Reflex </w:t>
      </w:r>
      <w:proofErr w:type="spellStart"/>
      <w:r w:rsidRPr="00C00126">
        <w:rPr>
          <w:b/>
          <w:sz w:val="24"/>
          <w:szCs w:val="24"/>
        </w:rPr>
        <w:t>akustikopalpebrální</w:t>
      </w:r>
      <w:proofErr w:type="spellEnd"/>
    </w:p>
    <w:p w:rsidR="00C00126" w:rsidRDefault="00C00126" w:rsidP="002E02E6">
      <w:pPr>
        <w:spacing w:after="0" w:line="240" w:lineRule="auto"/>
      </w:pPr>
      <w:r w:rsidRPr="00C00126">
        <w:rPr>
          <w:u w:val="single"/>
        </w:rPr>
        <w:t>Podnět:</w:t>
      </w:r>
      <w:r>
        <w:t xml:space="preserve"> tlesknutí</w:t>
      </w:r>
    </w:p>
    <w:p w:rsidR="00C00126" w:rsidRDefault="00C00126" w:rsidP="002E02E6">
      <w:pPr>
        <w:spacing w:after="0" w:line="240" w:lineRule="auto"/>
      </w:pPr>
      <w:r>
        <w:t>Odpověď: mrknutí</w:t>
      </w:r>
    </w:p>
    <w:p w:rsidR="00C00126" w:rsidRDefault="00C00126" w:rsidP="002E02E6">
      <w:pPr>
        <w:spacing w:after="0" w:line="240" w:lineRule="auto"/>
      </w:pPr>
    </w:p>
    <w:p w:rsidR="00C00126" w:rsidRPr="00C00126" w:rsidRDefault="00C00126" w:rsidP="002E02E6">
      <w:pPr>
        <w:spacing w:after="0" w:line="240" w:lineRule="auto"/>
        <w:rPr>
          <w:b/>
          <w:sz w:val="24"/>
          <w:szCs w:val="24"/>
        </w:rPr>
      </w:pPr>
      <w:r w:rsidRPr="00C00126">
        <w:rPr>
          <w:b/>
          <w:sz w:val="24"/>
          <w:szCs w:val="24"/>
        </w:rPr>
        <w:t xml:space="preserve">Reflex </w:t>
      </w:r>
      <w:proofErr w:type="spellStart"/>
      <w:r w:rsidRPr="00C00126">
        <w:rPr>
          <w:b/>
          <w:sz w:val="24"/>
          <w:szCs w:val="24"/>
        </w:rPr>
        <w:t>mžikací</w:t>
      </w:r>
      <w:proofErr w:type="spellEnd"/>
    </w:p>
    <w:p w:rsidR="00C00126" w:rsidRDefault="00C00126" w:rsidP="002E02E6">
      <w:pPr>
        <w:spacing w:after="0" w:line="240" w:lineRule="auto"/>
      </w:pPr>
      <w:r w:rsidRPr="00C00126">
        <w:rPr>
          <w:u w:val="single"/>
        </w:rPr>
        <w:t>Podnět:</w:t>
      </w:r>
      <w:r>
        <w:t xml:space="preserve"> rychlé přiblížení dlaně k oku</w:t>
      </w:r>
    </w:p>
    <w:p w:rsidR="00C00126" w:rsidRDefault="00C00126" w:rsidP="002E02E6">
      <w:pPr>
        <w:spacing w:after="0" w:line="240" w:lineRule="auto"/>
      </w:pPr>
      <w:r w:rsidRPr="00C00126">
        <w:rPr>
          <w:u w:val="single"/>
        </w:rPr>
        <w:t>Odpověď:</w:t>
      </w:r>
      <w:r>
        <w:t xml:space="preserve"> mrknutí</w:t>
      </w:r>
    </w:p>
    <w:p w:rsidR="00C00126" w:rsidRDefault="00C00126" w:rsidP="002E02E6">
      <w:pPr>
        <w:spacing w:after="0" w:line="240" w:lineRule="auto"/>
      </w:pPr>
    </w:p>
    <w:p w:rsidR="00C00126" w:rsidRPr="00C00126" w:rsidRDefault="00C00126" w:rsidP="002E02E6">
      <w:pPr>
        <w:spacing w:after="0" w:line="240" w:lineRule="auto"/>
        <w:rPr>
          <w:b/>
          <w:sz w:val="24"/>
          <w:szCs w:val="24"/>
        </w:rPr>
      </w:pPr>
      <w:r w:rsidRPr="00C00126">
        <w:rPr>
          <w:b/>
          <w:sz w:val="24"/>
          <w:szCs w:val="24"/>
        </w:rPr>
        <w:t xml:space="preserve">Reflex </w:t>
      </w:r>
      <w:proofErr w:type="spellStart"/>
      <w:r w:rsidRPr="00C00126">
        <w:rPr>
          <w:b/>
          <w:sz w:val="24"/>
          <w:szCs w:val="24"/>
        </w:rPr>
        <w:t>masseterový</w:t>
      </w:r>
      <w:proofErr w:type="spellEnd"/>
    </w:p>
    <w:p w:rsidR="00C00126" w:rsidRDefault="00C00126" w:rsidP="002E02E6">
      <w:pPr>
        <w:spacing w:after="0" w:line="240" w:lineRule="auto"/>
      </w:pPr>
      <w:r w:rsidRPr="00C00126">
        <w:rPr>
          <w:u w:val="single"/>
        </w:rPr>
        <w:t>Poloha:</w:t>
      </w:r>
      <w:r>
        <w:t xml:space="preserve"> mírně pootevřená ústa</w:t>
      </w:r>
    </w:p>
    <w:p w:rsidR="00C00126" w:rsidRDefault="00C00126" w:rsidP="002E02E6">
      <w:pPr>
        <w:spacing w:after="0" w:line="240" w:lineRule="auto"/>
      </w:pPr>
      <w:r w:rsidRPr="00C00126">
        <w:rPr>
          <w:u w:val="single"/>
        </w:rPr>
        <w:t>Poklep:</w:t>
      </w:r>
      <w:r>
        <w:t xml:space="preserve"> na prst položený na bradě nebo poklep na špachtli položenou na zubech dolní čelisti</w:t>
      </w:r>
    </w:p>
    <w:p w:rsidR="00C00126" w:rsidRDefault="00C00126" w:rsidP="002E02E6">
      <w:pPr>
        <w:spacing w:after="0" w:line="240" w:lineRule="auto"/>
      </w:pPr>
      <w:r>
        <w:t xml:space="preserve">Odpověď: </w:t>
      </w:r>
    </w:p>
    <w:p w:rsidR="00C00126" w:rsidRDefault="00C00126" w:rsidP="002E02E6">
      <w:pPr>
        <w:spacing w:after="0" w:line="240" w:lineRule="auto"/>
      </w:pPr>
    </w:p>
    <w:p w:rsidR="00C00126" w:rsidRPr="00C00126" w:rsidRDefault="00C00126" w:rsidP="002E02E6">
      <w:pPr>
        <w:spacing w:after="0" w:line="240" w:lineRule="auto"/>
        <w:rPr>
          <w:b/>
          <w:sz w:val="24"/>
          <w:szCs w:val="24"/>
        </w:rPr>
      </w:pPr>
      <w:proofErr w:type="spellStart"/>
      <w:r w:rsidRPr="00C00126">
        <w:rPr>
          <w:b/>
          <w:sz w:val="24"/>
          <w:szCs w:val="24"/>
        </w:rPr>
        <w:t>Chvostkův</w:t>
      </w:r>
      <w:proofErr w:type="spellEnd"/>
      <w:r w:rsidRPr="00C00126">
        <w:rPr>
          <w:b/>
          <w:sz w:val="24"/>
          <w:szCs w:val="24"/>
        </w:rPr>
        <w:t xml:space="preserve"> příznak</w:t>
      </w:r>
    </w:p>
    <w:p w:rsidR="00C00126" w:rsidRDefault="00C00126" w:rsidP="002E02E6">
      <w:pPr>
        <w:spacing w:after="0" w:line="240" w:lineRule="auto"/>
      </w:pPr>
      <w:r w:rsidRPr="00C45EFD">
        <w:rPr>
          <w:u w:val="single"/>
        </w:rPr>
        <w:t>Podnět:</w:t>
      </w:r>
      <w:r>
        <w:t xml:space="preserve"> poklep kladívkem na spojnici mezi tragem a ústním koutkem nad </w:t>
      </w:r>
      <w:proofErr w:type="spellStart"/>
      <w:proofErr w:type="gramStart"/>
      <w:r>
        <w:t>glandula</w:t>
      </w:r>
      <w:proofErr w:type="spellEnd"/>
      <w:proofErr w:type="gramEnd"/>
      <w:r>
        <w:t xml:space="preserve"> </w:t>
      </w:r>
      <w:proofErr w:type="spellStart"/>
      <w:r>
        <w:t>parotis</w:t>
      </w:r>
      <w:proofErr w:type="spellEnd"/>
      <w:r>
        <w:t xml:space="preserve"> (větvení VII. hlavového nervu)</w:t>
      </w:r>
    </w:p>
    <w:p w:rsidR="00C00126" w:rsidRDefault="00C00126" w:rsidP="002E02E6">
      <w:pPr>
        <w:spacing w:after="0" w:line="240" w:lineRule="auto"/>
      </w:pPr>
      <w:r w:rsidRPr="00C45EFD">
        <w:rPr>
          <w:u w:val="single"/>
        </w:rPr>
        <w:t>Odpověď:</w:t>
      </w:r>
      <w:r>
        <w:t xml:space="preserve"> záškub horního rtu směrem k</w:t>
      </w:r>
      <w:r w:rsidR="00C45EFD">
        <w:t> </w:t>
      </w:r>
      <w:r>
        <w:t>poklepu</w:t>
      </w:r>
      <w:r w:rsidR="00C45EFD">
        <w:t xml:space="preserve"> (pozitivní)</w:t>
      </w:r>
    </w:p>
    <w:p w:rsidR="00C00126" w:rsidRDefault="00C45EFD" w:rsidP="002E02E6">
      <w:pPr>
        <w:spacing w:after="0" w:line="240" w:lineRule="auto"/>
      </w:pPr>
      <w:r>
        <w:t xml:space="preserve">Je projevem zvýšené </w:t>
      </w:r>
      <w:proofErr w:type="spellStart"/>
      <w:r>
        <w:t>idioneurální</w:t>
      </w:r>
      <w:proofErr w:type="spellEnd"/>
      <w:r>
        <w:t xml:space="preserve"> dráždivosti (není to reflex).</w:t>
      </w:r>
    </w:p>
    <w:p w:rsidR="00C45EFD" w:rsidRDefault="00C45EFD" w:rsidP="002E02E6">
      <w:pPr>
        <w:spacing w:after="0" w:line="240" w:lineRule="auto"/>
      </w:pPr>
    </w:p>
    <w:p w:rsidR="00C45EFD" w:rsidRDefault="00C45EFD" w:rsidP="002E02E6">
      <w:pPr>
        <w:spacing w:after="0" w:line="240" w:lineRule="auto"/>
      </w:pPr>
    </w:p>
    <w:p w:rsidR="002C7305" w:rsidRDefault="002C7305" w:rsidP="002E02E6">
      <w:pPr>
        <w:spacing w:after="0" w:line="240" w:lineRule="auto"/>
      </w:pPr>
    </w:p>
    <w:p w:rsidR="005D0C0C" w:rsidRPr="009F758B" w:rsidRDefault="005D0C0C" w:rsidP="005D0C0C">
      <w:pPr>
        <w:spacing w:after="0" w:line="240" w:lineRule="auto"/>
        <w:rPr>
          <w:b/>
          <w:sz w:val="28"/>
          <w:szCs w:val="28"/>
          <w:u w:val="double"/>
        </w:rPr>
      </w:pPr>
      <w:r w:rsidRPr="009F758B">
        <w:rPr>
          <w:b/>
          <w:sz w:val="28"/>
          <w:szCs w:val="28"/>
          <w:u w:val="double"/>
        </w:rPr>
        <w:t xml:space="preserve">Vyšetřování </w:t>
      </w:r>
      <w:r>
        <w:rPr>
          <w:b/>
          <w:sz w:val="28"/>
          <w:szCs w:val="28"/>
          <w:u w:val="double"/>
        </w:rPr>
        <w:t xml:space="preserve">exteroceptivních (kožních) </w:t>
      </w:r>
      <w:r w:rsidRPr="009F758B">
        <w:rPr>
          <w:b/>
          <w:sz w:val="28"/>
          <w:szCs w:val="28"/>
          <w:u w:val="double"/>
        </w:rPr>
        <w:t>reflexů</w:t>
      </w:r>
    </w:p>
    <w:p w:rsidR="00FD2DF8" w:rsidRDefault="00FD2DF8" w:rsidP="002E02E6">
      <w:pPr>
        <w:spacing w:after="0" w:line="240" w:lineRule="auto"/>
      </w:pPr>
    </w:p>
    <w:p w:rsidR="005D0C0C" w:rsidRDefault="005D0C0C" w:rsidP="002E02E6">
      <w:pPr>
        <w:spacing w:after="0" w:line="240" w:lineRule="auto"/>
      </w:pPr>
      <w:r>
        <w:tab/>
        <w:t>Reflexní odpovědí na dráždění určité kožní oblasti na taktilní podnět je stah svalu, nebo celé svalové skupiny. I zde je patrné segmentové uspořádání.</w:t>
      </w:r>
    </w:p>
    <w:p w:rsidR="005D0C0C" w:rsidRDefault="005D0C0C" w:rsidP="002E02E6">
      <w:pPr>
        <w:spacing w:after="0" w:line="240" w:lineRule="auto"/>
      </w:pPr>
    </w:p>
    <w:p w:rsidR="005D0C0C" w:rsidRPr="005D0C0C" w:rsidRDefault="005D0C0C" w:rsidP="0075538E">
      <w:pPr>
        <w:spacing w:after="0" w:line="240" w:lineRule="auto"/>
        <w:jc w:val="both"/>
        <w:outlineLvl w:val="3"/>
        <w:rPr>
          <w:rFonts w:eastAsia="Times New Roman" w:cs="Times New Roman"/>
          <w:bCs/>
          <w:lang w:eastAsia="cs-CZ"/>
        </w:rPr>
      </w:pPr>
      <w:r w:rsidRPr="005778A2">
        <w:rPr>
          <w:rFonts w:eastAsia="Times New Roman" w:cs="Times New Roman"/>
          <w:b/>
          <w:bCs/>
          <w:sz w:val="24"/>
          <w:szCs w:val="24"/>
          <w:lang w:eastAsia="cs-CZ"/>
        </w:rPr>
        <w:t>Horní břišní kožní reflex</w:t>
      </w:r>
      <w:r>
        <w:rPr>
          <w:rFonts w:eastAsia="Times New Roman" w:cs="Times New Roman"/>
          <w:bCs/>
          <w:sz w:val="24"/>
          <w:szCs w:val="24"/>
          <w:lang w:eastAsia="cs-CZ"/>
        </w:rPr>
        <w:t xml:space="preserve"> </w:t>
      </w:r>
      <w:r>
        <w:rPr>
          <w:rFonts w:eastAsia="Times New Roman" w:cs="Times New Roman"/>
          <w:bCs/>
          <w:lang w:eastAsia="cs-CZ"/>
        </w:rPr>
        <w:t>(segmentová inervace Th7-9)</w:t>
      </w:r>
    </w:p>
    <w:p w:rsidR="0075538E" w:rsidRDefault="005D0C0C" w:rsidP="0075538E">
      <w:pPr>
        <w:spacing w:after="0" w:line="240" w:lineRule="auto"/>
        <w:jc w:val="both"/>
        <w:outlineLvl w:val="3"/>
        <w:rPr>
          <w:rFonts w:eastAsia="Times New Roman" w:cs="Times New Roman"/>
          <w:lang w:eastAsia="cs-CZ"/>
        </w:rPr>
      </w:pPr>
      <w:r w:rsidRPr="0075538E">
        <w:rPr>
          <w:rFonts w:eastAsia="Times New Roman" w:cs="Times New Roman"/>
          <w:u w:val="single"/>
          <w:lang w:eastAsia="cs-CZ"/>
        </w:rPr>
        <w:t>Poloha:</w:t>
      </w:r>
      <w:r>
        <w:rPr>
          <w:rFonts w:eastAsia="Times New Roman" w:cs="Times New Roman"/>
          <w:lang w:eastAsia="cs-CZ"/>
        </w:rPr>
        <w:t xml:space="preserve"> leh na </w:t>
      </w:r>
      <w:r w:rsidR="0075538E">
        <w:rPr>
          <w:rFonts w:eastAsia="Times New Roman" w:cs="Times New Roman"/>
          <w:lang w:eastAsia="cs-CZ"/>
        </w:rPr>
        <w:t>zádech, DKK pokrčené</w:t>
      </w:r>
    </w:p>
    <w:p w:rsidR="0075538E" w:rsidRDefault="0075538E" w:rsidP="0075538E">
      <w:pPr>
        <w:spacing w:after="0" w:line="240" w:lineRule="auto"/>
        <w:jc w:val="both"/>
        <w:outlineLvl w:val="3"/>
        <w:rPr>
          <w:rFonts w:eastAsia="Times New Roman" w:cs="Times New Roman"/>
          <w:lang w:eastAsia="cs-CZ"/>
        </w:rPr>
      </w:pPr>
      <w:r w:rsidRPr="0075538E">
        <w:rPr>
          <w:rFonts w:eastAsia="Times New Roman" w:cs="Times New Roman"/>
          <w:u w:val="single"/>
          <w:lang w:eastAsia="cs-CZ"/>
        </w:rPr>
        <w:t>Podnět:</w:t>
      </w:r>
      <w:r>
        <w:rPr>
          <w:rFonts w:eastAsia="Times New Roman" w:cs="Times New Roman"/>
          <w:lang w:eastAsia="cs-CZ"/>
        </w:rPr>
        <w:t xml:space="preserve"> </w:t>
      </w:r>
      <w:r w:rsidR="005D0C0C" w:rsidRPr="005778A2">
        <w:rPr>
          <w:rFonts w:eastAsia="Times New Roman" w:cs="Times New Roman"/>
          <w:lang w:eastAsia="cs-CZ"/>
        </w:rPr>
        <w:t xml:space="preserve">dráždění kůže </w:t>
      </w:r>
      <w:r w:rsidR="005D0C0C" w:rsidRPr="0075538E">
        <w:rPr>
          <w:rFonts w:eastAsia="Times New Roman" w:cs="Times New Roman"/>
          <w:lang w:eastAsia="cs-CZ"/>
        </w:rPr>
        <w:t xml:space="preserve">epigastria </w:t>
      </w:r>
      <w:r w:rsidR="005D0C0C" w:rsidRPr="005778A2">
        <w:rPr>
          <w:rFonts w:eastAsia="Times New Roman" w:cs="Times New Roman"/>
          <w:lang w:eastAsia="cs-CZ"/>
        </w:rPr>
        <w:t>lehkým tahem hrotnatým předmětem od</w:t>
      </w:r>
      <w:r>
        <w:rPr>
          <w:rFonts w:eastAsia="Times New Roman" w:cs="Times New Roman"/>
          <w:lang w:eastAsia="cs-CZ"/>
        </w:rPr>
        <w:t xml:space="preserve"> střední čáry laterálním směrem</w:t>
      </w:r>
    </w:p>
    <w:p w:rsidR="005D0C0C" w:rsidRPr="005778A2" w:rsidRDefault="0075538E" w:rsidP="0075538E">
      <w:pPr>
        <w:spacing w:after="0" w:line="240" w:lineRule="auto"/>
        <w:jc w:val="both"/>
        <w:outlineLvl w:val="3"/>
        <w:rPr>
          <w:rFonts w:eastAsia="Times New Roman" w:cs="Times New Roman"/>
          <w:lang w:eastAsia="cs-CZ"/>
        </w:rPr>
      </w:pPr>
      <w:r w:rsidRPr="0075538E">
        <w:rPr>
          <w:rFonts w:eastAsia="Times New Roman" w:cs="Times New Roman"/>
          <w:u w:val="single"/>
          <w:lang w:eastAsia="cs-CZ"/>
        </w:rPr>
        <w:t>Odpověď:</w:t>
      </w:r>
      <w:r w:rsidR="005D0C0C" w:rsidRPr="005778A2">
        <w:rPr>
          <w:rFonts w:eastAsia="Times New Roman" w:cs="Times New Roman"/>
          <w:lang w:eastAsia="cs-CZ"/>
        </w:rPr>
        <w:t xml:space="preserve"> stejnostranný stah </w:t>
      </w:r>
      <w:r>
        <w:rPr>
          <w:rFonts w:eastAsia="Times New Roman" w:cs="Times New Roman"/>
          <w:lang w:eastAsia="cs-CZ"/>
        </w:rPr>
        <w:t>břišního svalstva v epigastriu</w:t>
      </w:r>
    </w:p>
    <w:p w:rsidR="005D0C0C" w:rsidRDefault="005D0C0C" w:rsidP="0075538E">
      <w:pPr>
        <w:spacing w:after="0" w:line="240" w:lineRule="auto"/>
      </w:pPr>
    </w:p>
    <w:p w:rsidR="0075538E" w:rsidRPr="0075538E" w:rsidRDefault="0075538E" w:rsidP="0075538E">
      <w:pPr>
        <w:spacing w:after="0" w:line="240" w:lineRule="auto"/>
        <w:jc w:val="both"/>
        <w:outlineLvl w:val="3"/>
        <w:rPr>
          <w:rFonts w:eastAsia="Times New Roman" w:cs="Times New Roman"/>
          <w:bCs/>
          <w:lang w:eastAsia="cs-CZ"/>
        </w:rPr>
      </w:pPr>
      <w:r w:rsidRPr="005778A2">
        <w:rPr>
          <w:rFonts w:eastAsia="Times New Roman" w:cs="Times New Roman"/>
          <w:b/>
          <w:bCs/>
          <w:sz w:val="24"/>
          <w:szCs w:val="24"/>
          <w:lang w:eastAsia="cs-CZ"/>
        </w:rPr>
        <w:t>Střední břišní reflex</w:t>
      </w:r>
      <w:r>
        <w:rPr>
          <w:rFonts w:eastAsia="Times New Roman" w:cs="Times New Roman"/>
          <w:bCs/>
          <w:lang w:eastAsia="cs-CZ"/>
        </w:rPr>
        <w:t xml:space="preserve"> (segmentová inervace Th9-10)</w:t>
      </w:r>
    </w:p>
    <w:p w:rsidR="0075538E" w:rsidRDefault="0075538E" w:rsidP="0075538E">
      <w:pPr>
        <w:spacing w:after="0" w:line="240" w:lineRule="auto"/>
        <w:jc w:val="both"/>
        <w:rPr>
          <w:rFonts w:eastAsia="Times New Roman" w:cs="Times New Roman"/>
          <w:lang w:eastAsia="cs-CZ"/>
        </w:rPr>
      </w:pPr>
      <w:r w:rsidRPr="0075538E">
        <w:rPr>
          <w:rFonts w:eastAsia="Times New Roman" w:cs="Times New Roman"/>
          <w:u w:val="single"/>
          <w:lang w:eastAsia="cs-CZ"/>
        </w:rPr>
        <w:t>Poloha:</w:t>
      </w:r>
      <w:r>
        <w:rPr>
          <w:rFonts w:eastAsia="Times New Roman" w:cs="Times New Roman"/>
          <w:lang w:eastAsia="cs-CZ"/>
        </w:rPr>
        <w:t xml:space="preserve"> leh na zádech, DKK pokrčené</w:t>
      </w:r>
    </w:p>
    <w:p w:rsidR="0075538E" w:rsidRDefault="0075538E" w:rsidP="0075538E">
      <w:pPr>
        <w:spacing w:after="0" w:line="240" w:lineRule="auto"/>
        <w:jc w:val="both"/>
        <w:outlineLvl w:val="3"/>
        <w:rPr>
          <w:rFonts w:eastAsia="Times New Roman" w:cs="Times New Roman"/>
          <w:lang w:eastAsia="cs-CZ"/>
        </w:rPr>
      </w:pPr>
      <w:r w:rsidRPr="0075538E">
        <w:rPr>
          <w:rFonts w:eastAsia="Times New Roman" w:cs="Times New Roman"/>
          <w:u w:val="single"/>
          <w:lang w:eastAsia="cs-CZ"/>
        </w:rPr>
        <w:t>Podnět:</w:t>
      </w:r>
      <w:r w:rsidRPr="005778A2">
        <w:rPr>
          <w:rFonts w:eastAsia="Times New Roman" w:cs="Times New Roman"/>
          <w:lang w:eastAsia="cs-CZ"/>
        </w:rPr>
        <w:t xml:space="preserve"> dráždění kůže </w:t>
      </w:r>
      <w:proofErr w:type="spellStart"/>
      <w:r>
        <w:rPr>
          <w:rFonts w:eastAsia="Times New Roman" w:cs="Times New Roman"/>
          <w:lang w:eastAsia="cs-CZ"/>
        </w:rPr>
        <w:t>mezo</w:t>
      </w:r>
      <w:r w:rsidRPr="0075538E">
        <w:rPr>
          <w:rFonts w:eastAsia="Times New Roman" w:cs="Times New Roman"/>
          <w:lang w:eastAsia="cs-CZ"/>
        </w:rPr>
        <w:t>gastria</w:t>
      </w:r>
      <w:proofErr w:type="spellEnd"/>
      <w:r w:rsidRPr="0075538E">
        <w:rPr>
          <w:rFonts w:eastAsia="Times New Roman" w:cs="Times New Roman"/>
          <w:lang w:eastAsia="cs-CZ"/>
        </w:rPr>
        <w:t xml:space="preserve"> </w:t>
      </w:r>
      <w:r w:rsidRPr="005778A2">
        <w:rPr>
          <w:rFonts w:eastAsia="Times New Roman" w:cs="Times New Roman"/>
          <w:lang w:eastAsia="cs-CZ"/>
        </w:rPr>
        <w:t>lehkým tahem hrotnatým předmětem od</w:t>
      </w:r>
      <w:r>
        <w:rPr>
          <w:rFonts w:eastAsia="Times New Roman" w:cs="Times New Roman"/>
          <w:lang w:eastAsia="cs-CZ"/>
        </w:rPr>
        <w:t xml:space="preserve"> střední čáry laterálním směrem</w:t>
      </w:r>
    </w:p>
    <w:p w:rsidR="0075538E" w:rsidRPr="005778A2" w:rsidRDefault="0075538E" w:rsidP="0075538E">
      <w:pPr>
        <w:spacing w:after="0" w:line="240" w:lineRule="auto"/>
        <w:jc w:val="both"/>
        <w:outlineLvl w:val="3"/>
        <w:rPr>
          <w:rFonts w:eastAsia="Times New Roman" w:cs="Times New Roman"/>
          <w:lang w:eastAsia="cs-CZ"/>
        </w:rPr>
      </w:pPr>
      <w:r w:rsidRPr="0075538E">
        <w:rPr>
          <w:rFonts w:eastAsia="Times New Roman" w:cs="Times New Roman"/>
          <w:u w:val="single"/>
          <w:lang w:eastAsia="cs-CZ"/>
        </w:rPr>
        <w:t>Odpověď:</w:t>
      </w:r>
      <w:r w:rsidRPr="005778A2">
        <w:rPr>
          <w:rFonts w:eastAsia="Times New Roman" w:cs="Times New Roman"/>
          <w:lang w:eastAsia="cs-CZ"/>
        </w:rPr>
        <w:t xml:space="preserve"> stejnostranný stah </w:t>
      </w:r>
      <w:r>
        <w:rPr>
          <w:rFonts w:eastAsia="Times New Roman" w:cs="Times New Roman"/>
          <w:lang w:eastAsia="cs-CZ"/>
        </w:rPr>
        <w:t xml:space="preserve">břišního svalstva v </w:t>
      </w:r>
      <w:proofErr w:type="spellStart"/>
      <w:r>
        <w:rPr>
          <w:rFonts w:eastAsia="Times New Roman" w:cs="Times New Roman"/>
          <w:lang w:eastAsia="cs-CZ"/>
        </w:rPr>
        <w:t>mezogastriu</w:t>
      </w:r>
      <w:proofErr w:type="spellEnd"/>
    </w:p>
    <w:p w:rsidR="0075538E" w:rsidRPr="005778A2" w:rsidRDefault="0075538E" w:rsidP="0075538E">
      <w:pPr>
        <w:spacing w:after="0" w:line="240" w:lineRule="auto"/>
        <w:jc w:val="both"/>
        <w:rPr>
          <w:rFonts w:eastAsia="Times New Roman" w:cs="Times New Roman"/>
          <w:lang w:eastAsia="cs-CZ"/>
        </w:rPr>
      </w:pPr>
    </w:p>
    <w:p w:rsidR="0075538E" w:rsidRPr="0075538E" w:rsidRDefault="0075538E" w:rsidP="0075538E">
      <w:pPr>
        <w:spacing w:after="0" w:line="240" w:lineRule="auto"/>
        <w:jc w:val="both"/>
        <w:outlineLvl w:val="3"/>
        <w:rPr>
          <w:rFonts w:eastAsia="Times New Roman" w:cs="Times New Roman"/>
          <w:bCs/>
          <w:lang w:eastAsia="cs-CZ"/>
        </w:rPr>
      </w:pPr>
      <w:r w:rsidRPr="005778A2">
        <w:rPr>
          <w:rFonts w:eastAsia="Times New Roman" w:cs="Times New Roman"/>
          <w:b/>
          <w:bCs/>
          <w:sz w:val="24"/>
          <w:szCs w:val="24"/>
          <w:lang w:eastAsia="cs-CZ"/>
        </w:rPr>
        <w:t>Dolní břišní reflex</w:t>
      </w:r>
      <w:r>
        <w:rPr>
          <w:rFonts w:eastAsia="Times New Roman" w:cs="Times New Roman"/>
          <w:bCs/>
          <w:lang w:eastAsia="cs-CZ"/>
        </w:rPr>
        <w:t xml:space="preserve"> (segmentová inervace Th11-12)</w:t>
      </w:r>
    </w:p>
    <w:p w:rsidR="0075538E" w:rsidRDefault="0075538E" w:rsidP="0075538E">
      <w:pPr>
        <w:spacing w:after="0" w:line="240" w:lineRule="auto"/>
        <w:jc w:val="both"/>
        <w:rPr>
          <w:rFonts w:eastAsia="Times New Roman" w:cs="Times New Roman"/>
          <w:lang w:eastAsia="cs-CZ"/>
        </w:rPr>
      </w:pPr>
      <w:r w:rsidRPr="0075538E">
        <w:rPr>
          <w:rFonts w:eastAsia="Times New Roman" w:cs="Times New Roman"/>
          <w:u w:val="single"/>
          <w:lang w:eastAsia="cs-CZ"/>
        </w:rPr>
        <w:t>Poloha:</w:t>
      </w:r>
      <w:r>
        <w:rPr>
          <w:rFonts w:eastAsia="Times New Roman" w:cs="Times New Roman"/>
          <w:lang w:eastAsia="cs-CZ"/>
        </w:rPr>
        <w:t xml:space="preserve"> leh na zádech, DKK pokrčené</w:t>
      </w:r>
    </w:p>
    <w:p w:rsidR="0075538E" w:rsidRDefault="0075538E" w:rsidP="0075538E">
      <w:pPr>
        <w:spacing w:after="0" w:line="240" w:lineRule="auto"/>
        <w:jc w:val="both"/>
        <w:outlineLvl w:val="3"/>
        <w:rPr>
          <w:rFonts w:eastAsia="Times New Roman" w:cs="Times New Roman"/>
          <w:lang w:eastAsia="cs-CZ"/>
        </w:rPr>
      </w:pPr>
      <w:r w:rsidRPr="0075538E">
        <w:rPr>
          <w:rFonts w:eastAsia="Times New Roman" w:cs="Times New Roman"/>
          <w:u w:val="single"/>
          <w:lang w:eastAsia="cs-CZ"/>
        </w:rPr>
        <w:t>Podnět:</w:t>
      </w:r>
      <w:r w:rsidRPr="005778A2">
        <w:rPr>
          <w:rFonts w:eastAsia="Times New Roman" w:cs="Times New Roman"/>
          <w:lang w:eastAsia="cs-CZ"/>
        </w:rPr>
        <w:t xml:space="preserve"> dráždění kůže </w:t>
      </w:r>
      <w:r>
        <w:rPr>
          <w:rFonts w:eastAsia="Times New Roman" w:cs="Times New Roman"/>
          <w:lang w:eastAsia="cs-CZ"/>
        </w:rPr>
        <w:t>hypo</w:t>
      </w:r>
      <w:r w:rsidRPr="0075538E">
        <w:rPr>
          <w:rFonts w:eastAsia="Times New Roman" w:cs="Times New Roman"/>
          <w:lang w:eastAsia="cs-CZ"/>
        </w:rPr>
        <w:t xml:space="preserve">gastria </w:t>
      </w:r>
      <w:r w:rsidRPr="005778A2">
        <w:rPr>
          <w:rFonts w:eastAsia="Times New Roman" w:cs="Times New Roman"/>
          <w:lang w:eastAsia="cs-CZ"/>
        </w:rPr>
        <w:t>lehkým tahem hrotnatým předmětem od</w:t>
      </w:r>
      <w:r>
        <w:rPr>
          <w:rFonts w:eastAsia="Times New Roman" w:cs="Times New Roman"/>
          <w:lang w:eastAsia="cs-CZ"/>
        </w:rPr>
        <w:t xml:space="preserve"> střední čáry laterálním směrem</w:t>
      </w:r>
    </w:p>
    <w:p w:rsidR="0075538E" w:rsidRPr="005778A2" w:rsidRDefault="0075538E" w:rsidP="0075538E">
      <w:pPr>
        <w:spacing w:after="0" w:line="240" w:lineRule="auto"/>
        <w:jc w:val="both"/>
        <w:outlineLvl w:val="3"/>
        <w:rPr>
          <w:rFonts w:eastAsia="Times New Roman" w:cs="Times New Roman"/>
          <w:lang w:eastAsia="cs-CZ"/>
        </w:rPr>
      </w:pPr>
      <w:r w:rsidRPr="0075538E">
        <w:rPr>
          <w:rFonts w:eastAsia="Times New Roman" w:cs="Times New Roman"/>
          <w:u w:val="single"/>
          <w:lang w:eastAsia="cs-CZ"/>
        </w:rPr>
        <w:t>Odpověď:</w:t>
      </w:r>
      <w:r w:rsidRPr="005778A2">
        <w:rPr>
          <w:rFonts w:eastAsia="Times New Roman" w:cs="Times New Roman"/>
          <w:lang w:eastAsia="cs-CZ"/>
        </w:rPr>
        <w:t xml:space="preserve"> stejnostranný stah </w:t>
      </w:r>
      <w:r>
        <w:rPr>
          <w:rFonts w:eastAsia="Times New Roman" w:cs="Times New Roman"/>
          <w:lang w:eastAsia="cs-CZ"/>
        </w:rPr>
        <w:t>břišního svalstva v hypogastriu</w:t>
      </w:r>
    </w:p>
    <w:p w:rsidR="00FD2DF8" w:rsidRDefault="00FD2DF8" w:rsidP="002E02E6">
      <w:pPr>
        <w:spacing w:after="0" w:line="240" w:lineRule="auto"/>
      </w:pPr>
    </w:p>
    <w:p w:rsidR="0075538E" w:rsidRPr="0075538E" w:rsidRDefault="0075538E" w:rsidP="002E02E6">
      <w:pPr>
        <w:spacing w:after="0" w:line="240" w:lineRule="auto"/>
        <w:rPr>
          <w:b/>
          <w:sz w:val="24"/>
          <w:szCs w:val="24"/>
        </w:rPr>
      </w:pPr>
      <w:proofErr w:type="spellStart"/>
      <w:r w:rsidRPr="0075538E">
        <w:rPr>
          <w:b/>
          <w:sz w:val="24"/>
          <w:szCs w:val="24"/>
        </w:rPr>
        <w:lastRenderedPageBreak/>
        <w:t>Kostoabdominální</w:t>
      </w:r>
      <w:proofErr w:type="spellEnd"/>
      <w:r w:rsidRPr="0075538E">
        <w:rPr>
          <w:b/>
          <w:sz w:val="24"/>
          <w:szCs w:val="24"/>
        </w:rPr>
        <w:t xml:space="preserve"> reflex</w:t>
      </w:r>
    </w:p>
    <w:p w:rsidR="00FD2DF8" w:rsidRDefault="0075538E" w:rsidP="002E02E6">
      <w:pPr>
        <w:spacing w:after="0" w:line="240" w:lineRule="auto"/>
      </w:pPr>
      <w:r w:rsidRPr="0075538E">
        <w:rPr>
          <w:u w:val="single"/>
        </w:rPr>
        <w:t>Poloha:</w:t>
      </w:r>
      <w:r>
        <w:t xml:space="preserve"> leh na zádech, DKK pokrčené</w:t>
      </w:r>
    </w:p>
    <w:p w:rsidR="0075538E" w:rsidRDefault="0075538E" w:rsidP="002E02E6">
      <w:pPr>
        <w:spacing w:after="0" w:line="240" w:lineRule="auto"/>
      </w:pPr>
      <w:r w:rsidRPr="0075538E">
        <w:rPr>
          <w:u w:val="single"/>
        </w:rPr>
        <w:t>Podnět:</w:t>
      </w:r>
      <w:r>
        <w:t xml:space="preserve"> poklep kladívkem na 12. žebro v </w:t>
      </w:r>
      <w:proofErr w:type="spellStart"/>
      <w:r>
        <w:t>medioklavikulární</w:t>
      </w:r>
      <w:proofErr w:type="spellEnd"/>
      <w:r>
        <w:t xml:space="preserve"> čáře</w:t>
      </w:r>
    </w:p>
    <w:p w:rsidR="0075538E" w:rsidRDefault="0075538E" w:rsidP="002E02E6">
      <w:pPr>
        <w:spacing w:after="0" w:line="240" w:lineRule="auto"/>
      </w:pPr>
      <w:r w:rsidRPr="0075538E">
        <w:rPr>
          <w:u w:val="single"/>
        </w:rPr>
        <w:t>Odpověď:</w:t>
      </w:r>
      <w:r>
        <w:t xml:space="preserve"> stah břišních svalů v místě úderu</w:t>
      </w:r>
    </w:p>
    <w:p w:rsidR="0075538E" w:rsidRDefault="0075538E" w:rsidP="002E02E6">
      <w:pPr>
        <w:spacing w:after="0" w:line="240" w:lineRule="auto"/>
      </w:pPr>
    </w:p>
    <w:p w:rsidR="0075538E" w:rsidRPr="00631F2D" w:rsidRDefault="0075538E" w:rsidP="002E02E6">
      <w:pPr>
        <w:spacing w:after="0" w:line="240" w:lineRule="auto"/>
        <w:rPr>
          <w:b/>
          <w:sz w:val="24"/>
          <w:szCs w:val="24"/>
        </w:rPr>
      </w:pPr>
      <w:proofErr w:type="spellStart"/>
      <w:r w:rsidRPr="00631F2D">
        <w:rPr>
          <w:b/>
          <w:sz w:val="24"/>
          <w:szCs w:val="24"/>
        </w:rPr>
        <w:t>Mediopubický</w:t>
      </w:r>
      <w:proofErr w:type="spellEnd"/>
      <w:r w:rsidRPr="00631F2D">
        <w:rPr>
          <w:b/>
          <w:sz w:val="24"/>
          <w:szCs w:val="24"/>
        </w:rPr>
        <w:t xml:space="preserve"> reflex</w:t>
      </w:r>
    </w:p>
    <w:p w:rsidR="0075538E" w:rsidRDefault="0075538E" w:rsidP="002E02E6">
      <w:pPr>
        <w:spacing w:after="0" w:line="240" w:lineRule="auto"/>
      </w:pPr>
      <w:r w:rsidRPr="00631F2D">
        <w:rPr>
          <w:u w:val="single"/>
        </w:rPr>
        <w:t>Poloha:</w:t>
      </w:r>
      <w:r>
        <w:t xml:space="preserve"> leh na zádech</w:t>
      </w:r>
    </w:p>
    <w:p w:rsidR="0075538E" w:rsidRDefault="0075538E" w:rsidP="002E02E6">
      <w:pPr>
        <w:spacing w:after="0" w:line="240" w:lineRule="auto"/>
      </w:pPr>
      <w:r w:rsidRPr="00631F2D">
        <w:rPr>
          <w:u w:val="single"/>
        </w:rPr>
        <w:t>Podnět:</w:t>
      </w:r>
      <w:r>
        <w:t xml:space="preserve"> úder kladívkem na střed </w:t>
      </w:r>
      <w:r w:rsidR="00631F2D">
        <w:t xml:space="preserve">symfýzy </w:t>
      </w:r>
      <w:proofErr w:type="spellStart"/>
      <w:r>
        <w:t>o</w:t>
      </w:r>
      <w:r w:rsidR="00631F2D">
        <w:t>s</w:t>
      </w:r>
      <w:r>
        <w:t>s</w:t>
      </w:r>
      <w:r w:rsidR="00631F2D">
        <w:t>is</w:t>
      </w:r>
      <w:proofErr w:type="spellEnd"/>
      <w:r>
        <w:t xml:space="preserve"> </w:t>
      </w:r>
      <w:proofErr w:type="spellStart"/>
      <w:r>
        <w:t>pubis</w:t>
      </w:r>
      <w:proofErr w:type="spellEnd"/>
      <w:r w:rsidR="00631F2D">
        <w:t xml:space="preserve"> přes prst</w:t>
      </w:r>
    </w:p>
    <w:p w:rsidR="00FD2DF8" w:rsidRDefault="0075538E" w:rsidP="002E02E6">
      <w:pPr>
        <w:spacing w:after="0" w:line="240" w:lineRule="auto"/>
      </w:pPr>
      <w:r w:rsidRPr="00631F2D">
        <w:rPr>
          <w:u w:val="single"/>
        </w:rPr>
        <w:t>Odpověď:</w:t>
      </w:r>
      <w:r>
        <w:t xml:space="preserve"> </w:t>
      </w:r>
      <w:r w:rsidR="00631F2D">
        <w:t>horní – stah břišních svalů, dolní – stah adduktorů stehen; je-li odpověď nevyvážená - ↓horní, ↑ dolní – příznak možného počátku RS</w:t>
      </w:r>
    </w:p>
    <w:p w:rsidR="00FD2DF8" w:rsidRDefault="00FD2DF8" w:rsidP="002E02E6">
      <w:pPr>
        <w:spacing w:after="0" w:line="240" w:lineRule="auto"/>
      </w:pPr>
    </w:p>
    <w:p w:rsidR="00FD2DF8" w:rsidRDefault="00631F2D" w:rsidP="002E02E6">
      <w:pPr>
        <w:spacing w:after="0" w:line="240" w:lineRule="auto"/>
      </w:pPr>
      <w:proofErr w:type="spellStart"/>
      <w:r w:rsidRPr="00631F2D">
        <w:rPr>
          <w:b/>
          <w:sz w:val="24"/>
          <w:szCs w:val="24"/>
        </w:rPr>
        <w:t>Kremasterový</w:t>
      </w:r>
      <w:proofErr w:type="spellEnd"/>
      <w:r w:rsidRPr="00631F2D">
        <w:rPr>
          <w:b/>
          <w:sz w:val="24"/>
          <w:szCs w:val="24"/>
        </w:rPr>
        <w:t xml:space="preserve"> reflex </w:t>
      </w:r>
      <w:r>
        <w:t>(segmentová inervace L1-2)</w:t>
      </w:r>
    </w:p>
    <w:p w:rsidR="00631F2D" w:rsidRDefault="00631F2D" w:rsidP="002E02E6">
      <w:pPr>
        <w:spacing w:after="0" w:line="240" w:lineRule="auto"/>
      </w:pPr>
      <w:r w:rsidRPr="00631F2D">
        <w:rPr>
          <w:u w:val="single"/>
        </w:rPr>
        <w:t>Poloha:</w:t>
      </w:r>
      <w:r>
        <w:t xml:space="preserve"> leh na zádech, DKK v mírné ABD</w:t>
      </w:r>
    </w:p>
    <w:p w:rsidR="00631F2D" w:rsidRDefault="00631F2D" w:rsidP="002E02E6">
      <w:pPr>
        <w:spacing w:after="0" w:line="240" w:lineRule="auto"/>
      </w:pPr>
      <w:r w:rsidRPr="00631F2D">
        <w:rPr>
          <w:u w:val="single"/>
        </w:rPr>
        <w:t>Podnět:</w:t>
      </w:r>
      <w:r>
        <w:t xml:space="preserve"> dráždění kůže lehkým tahem hrotnatým předmětem nad adduktory stehna z mediální strany </w:t>
      </w:r>
    </w:p>
    <w:p w:rsidR="00631F2D" w:rsidRDefault="00631F2D" w:rsidP="002E02E6">
      <w:pPr>
        <w:spacing w:after="0" w:line="240" w:lineRule="auto"/>
      </w:pPr>
      <w:r w:rsidRPr="00631F2D">
        <w:rPr>
          <w:u w:val="single"/>
        </w:rPr>
        <w:t>Odpověď:</w:t>
      </w:r>
      <w:r>
        <w:t xml:space="preserve"> stah m. </w:t>
      </w:r>
      <w:proofErr w:type="spellStart"/>
      <w:r>
        <w:t>cremaster</w:t>
      </w:r>
      <w:proofErr w:type="spellEnd"/>
      <w:r>
        <w:t xml:space="preserve"> a elevace varlete ve skrotu na drážděné straně</w:t>
      </w:r>
    </w:p>
    <w:p w:rsidR="00FD2DF8" w:rsidRDefault="00FD2DF8" w:rsidP="002E02E6">
      <w:pPr>
        <w:spacing w:after="0" w:line="240" w:lineRule="auto"/>
      </w:pPr>
    </w:p>
    <w:p w:rsidR="002C7305" w:rsidRDefault="002C7305" w:rsidP="002E02E6">
      <w:pPr>
        <w:spacing w:after="0" w:line="240" w:lineRule="auto"/>
      </w:pPr>
    </w:p>
    <w:p w:rsidR="007E3E46" w:rsidRPr="007E3E46" w:rsidRDefault="007E3E46" w:rsidP="006E0555">
      <w:pPr>
        <w:spacing w:before="100" w:beforeAutospacing="1" w:after="100" w:afterAutospacing="1" w:line="240" w:lineRule="auto"/>
        <w:jc w:val="both"/>
        <w:outlineLvl w:val="0"/>
        <w:rPr>
          <w:rFonts w:cs="Arial"/>
          <w:b/>
          <w:sz w:val="28"/>
          <w:szCs w:val="28"/>
          <w:u w:val="double"/>
        </w:rPr>
      </w:pPr>
      <w:r w:rsidRPr="007E3E46">
        <w:rPr>
          <w:rFonts w:cs="Arial"/>
          <w:b/>
          <w:sz w:val="28"/>
          <w:szCs w:val="28"/>
          <w:u w:val="double"/>
        </w:rPr>
        <w:t xml:space="preserve">ERP – elementární reflexy posturální (základní reflexy polohové)               </w:t>
      </w:r>
    </w:p>
    <w:p w:rsidR="007E3E46" w:rsidRPr="007E3E46" w:rsidRDefault="007E3E46" w:rsidP="007E3E46">
      <w:pPr>
        <w:pStyle w:val="Normlnweb"/>
        <w:jc w:val="both"/>
        <w:rPr>
          <w:rFonts w:asciiTheme="minorHAnsi" w:hAnsiTheme="minorHAnsi"/>
          <w:sz w:val="22"/>
          <w:szCs w:val="22"/>
        </w:rPr>
      </w:pPr>
      <w:r w:rsidRPr="007E3E46">
        <w:rPr>
          <w:rFonts w:asciiTheme="minorHAnsi" w:hAnsiTheme="minorHAnsi" w:cs="Arial"/>
          <w:sz w:val="22"/>
          <w:szCs w:val="22"/>
        </w:rPr>
        <w:tab/>
        <w:t xml:space="preserve">ERP jsou </w:t>
      </w:r>
      <w:r w:rsidRPr="007E3E46">
        <w:rPr>
          <w:rFonts w:asciiTheme="minorHAnsi" w:hAnsiTheme="minorHAnsi"/>
          <w:sz w:val="22"/>
          <w:szCs w:val="22"/>
        </w:rPr>
        <w:t xml:space="preserve">tonické fixační reflexy. </w:t>
      </w:r>
      <w:r>
        <w:rPr>
          <w:rFonts w:asciiTheme="minorHAnsi" w:hAnsiTheme="minorHAnsi"/>
          <w:sz w:val="22"/>
          <w:szCs w:val="22"/>
        </w:rPr>
        <w:t xml:space="preserve">Při pasivním ohnutí </w:t>
      </w:r>
      <w:r w:rsidRPr="007E3E46">
        <w:rPr>
          <w:rFonts w:asciiTheme="minorHAnsi" w:hAnsiTheme="minorHAnsi"/>
          <w:sz w:val="22"/>
          <w:szCs w:val="22"/>
        </w:rPr>
        <w:t xml:space="preserve">některé končetiny umožňují krátké ustálení v dané poloze – fixaci ve flektované poloze. Jsou ukazatelem funkčního stavu </w:t>
      </w:r>
      <w:proofErr w:type="spellStart"/>
      <w:r>
        <w:rPr>
          <w:rFonts w:asciiTheme="minorHAnsi" w:hAnsiTheme="minorHAnsi"/>
          <w:sz w:val="22"/>
          <w:szCs w:val="22"/>
        </w:rPr>
        <w:t>e</w:t>
      </w:r>
      <w:r w:rsidRPr="007E3E46">
        <w:rPr>
          <w:rFonts w:asciiTheme="minorHAnsi" w:hAnsiTheme="minorHAnsi"/>
          <w:sz w:val="22"/>
          <w:szCs w:val="22"/>
        </w:rPr>
        <w:t>xtrapyramidového</w:t>
      </w:r>
      <w:proofErr w:type="spellEnd"/>
      <w:r w:rsidRPr="007E3E46">
        <w:rPr>
          <w:rFonts w:asciiTheme="minorHAnsi" w:hAnsiTheme="minorHAnsi"/>
          <w:sz w:val="22"/>
          <w:szCs w:val="22"/>
        </w:rPr>
        <w:t xml:space="preserve"> systému</w:t>
      </w:r>
      <w:r>
        <w:rPr>
          <w:rFonts w:asciiTheme="minorHAnsi" w:hAnsiTheme="minorHAnsi"/>
          <w:sz w:val="22"/>
          <w:szCs w:val="22"/>
        </w:rPr>
        <w:t>. J</w:t>
      </w:r>
      <w:r w:rsidRPr="007E3E46">
        <w:rPr>
          <w:rFonts w:asciiTheme="minorHAnsi" w:hAnsiTheme="minorHAnsi"/>
          <w:sz w:val="22"/>
          <w:szCs w:val="22"/>
        </w:rPr>
        <w:t xml:space="preserve">e možné je použít i k hodnocení svalového tonu. </w:t>
      </w:r>
    </w:p>
    <w:p w:rsidR="004C4979" w:rsidRDefault="007E3E46" w:rsidP="007E3E46">
      <w:pPr>
        <w:spacing w:after="0" w:line="240" w:lineRule="auto"/>
        <w:jc w:val="both"/>
        <w:outlineLvl w:val="0"/>
        <w:rPr>
          <w:rFonts w:cs="Arial"/>
          <w:b/>
          <w:color w:val="000000"/>
          <w:sz w:val="24"/>
          <w:szCs w:val="24"/>
        </w:rPr>
      </w:pPr>
      <w:r w:rsidRPr="007E3E46">
        <w:rPr>
          <w:rFonts w:cs="Arial"/>
          <w:b/>
          <w:color w:val="000000"/>
          <w:sz w:val="24"/>
          <w:szCs w:val="24"/>
        </w:rPr>
        <w:t>Vyšetření</w:t>
      </w:r>
    </w:p>
    <w:p w:rsidR="007E3E46" w:rsidRPr="004C4979" w:rsidRDefault="007E3E46" w:rsidP="004C4979">
      <w:pPr>
        <w:pStyle w:val="Odstavecseseznamem"/>
        <w:numPr>
          <w:ilvl w:val="0"/>
          <w:numId w:val="12"/>
        </w:numPr>
        <w:tabs>
          <w:tab w:val="left" w:pos="426"/>
        </w:tabs>
        <w:spacing w:after="0" w:line="240" w:lineRule="auto"/>
        <w:ind w:left="0" w:firstLine="0"/>
        <w:jc w:val="both"/>
        <w:outlineLvl w:val="0"/>
        <w:rPr>
          <w:rFonts w:cs="Arial"/>
          <w:color w:val="000000"/>
        </w:rPr>
      </w:pPr>
      <w:r w:rsidRPr="004C4979">
        <w:rPr>
          <w:rFonts w:cs="Arial"/>
          <w:color w:val="000000"/>
        </w:rPr>
        <w:t xml:space="preserve">provádí vyšetřující osoba, pacient je pasivní    </w:t>
      </w:r>
    </w:p>
    <w:p w:rsidR="007E3E46" w:rsidRPr="004C4979" w:rsidRDefault="007E3E46" w:rsidP="004C4979">
      <w:pPr>
        <w:pStyle w:val="Odstavecseseznamem"/>
        <w:numPr>
          <w:ilvl w:val="0"/>
          <w:numId w:val="12"/>
        </w:numPr>
        <w:tabs>
          <w:tab w:val="left" w:pos="426"/>
        </w:tabs>
        <w:spacing w:after="0" w:line="240" w:lineRule="auto"/>
        <w:ind w:left="0" w:firstLine="0"/>
        <w:jc w:val="both"/>
        <w:outlineLvl w:val="0"/>
        <w:rPr>
          <w:rFonts w:cs="Arial"/>
          <w:color w:val="000000"/>
        </w:rPr>
      </w:pPr>
      <w:r w:rsidRPr="004C4979">
        <w:rPr>
          <w:rFonts w:cs="Arial"/>
          <w:color w:val="000000"/>
        </w:rPr>
        <w:t xml:space="preserve">přerušovaná flexe a extenze v kloubu loketním a kolenním – sleduje se tonus </w:t>
      </w:r>
      <w:r w:rsidR="004200A9">
        <w:rPr>
          <w:rFonts w:cs="Arial"/>
          <w:color w:val="000000"/>
        </w:rPr>
        <w:t>svalů</w:t>
      </w:r>
      <w:r w:rsidRPr="004C4979">
        <w:rPr>
          <w:rFonts w:cs="Arial"/>
          <w:color w:val="000000"/>
        </w:rPr>
        <w:t xml:space="preserve">     </w:t>
      </w:r>
    </w:p>
    <w:p w:rsidR="007E3E46" w:rsidRPr="004C4979" w:rsidRDefault="007E3E46" w:rsidP="004C4979">
      <w:pPr>
        <w:pStyle w:val="Odstavecseseznamem"/>
        <w:numPr>
          <w:ilvl w:val="0"/>
          <w:numId w:val="12"/>
        </w:numPr>
        <w:tabs>
          <w:tab w:val="left" w:pos="426"/>
        </w:tabs>
        <w:spacing w:after="0" w:line="240" w:lineRule="auto"/>
        <w:ind w:left="0" w:firstLine="0"/>
        <w:jc w:val="both"/>
        <w:outlineLvl w:val="0"/>
        <w:rPr>
          <w:rFonts w:cs="Arial"/>
          <w:color w:val="000000"/>
        </w:rPr>
      </w:pPr>
      <w:r w:rsidRPr="004C4979">
        <w:rPr>
          <w:rFonts w:cs="Arial"/>
          <w:color w:val="000000"/>
          <w:u w:val="single"/>
        </w:rPr>
        <w:t>normální reakce</w:t>
      </w:r>
      <w:r w:rsidRPr="004C4979">
        <w:rPr>
          <w:rFonts w:cs="Arial"/>
          <w:color w:val="000000"/>
        </w:rPr>
        <w:t xml:space="preserve"> – povolíme-li náhle končetinu, zůstane ve stejné poloze</w:t>
      </w:r>
    </w:p>
    <w:p w:rsidR="004C4979" w:rsidRPr="004C4979" w:rsidRDefault="004C4979" w:rsidP="004C4979">
      <w:pPr>
        <w:pStyle w:val="Odstavecseseznamem"/>
        <w:numPr>
          <w:ilvl w:val="0"/>
          <w:numId w:val="12"/>
        </w:numPr>
        <w:tabs>
          <w:tab w:val="left" w:pos="426"/>
        </w:tabs>
        <w:spacing w:after="0" w:line="240" w:lineRule="auto"/>
        <w:ind w:left="0" w:firstLine="0"/>
        <w:jc w:val="both"/>
        <w:outlineLvl w:val="0"/>
        <w:rPr>
          <w:rFonts w:cs="Arial"/>
          <w:color w:val="000000"/>
        </w:rPr>
      </w:pPr>
      <w:r w:rsidRPr="004C4979">
        <w:rPr>
          <w:rFonts w:cs="Arial"/>
          <w:color w:val="000000"/>
          <w:u w:val="single"/>
        </w:rPr>
        <w:t>snížená odpověď</w:t>
      </w:r>
      <w:r w:rsidRPr="004C4979">
        <w:rPr>
          <w:rFonts w:cs="Arial"/>
          <w:color w:val="000000"/>
        </w:rPr>
        <w:t xml:space="preserve"> – povolíme-li končetinu, bezvládně padá,</w:t>
      </w:r>
      <w:r>
        <w:rPr>
          <w:rFonts w:cs="Arial"/>
          <w:color w:val="000000"/>
        </w:rPr>
        <w:t xml:space="preserve"> bývá přítomen</w:t>
      </w:r>
      <w:r w:rsidRPr="004C4979">
        <w:rPr>
          <w:rFonts w:cs="Arial"/>
          <w:color w:val="000000"/>
        </w:rPr>
        <w:t xml:space="preserve"> snížený tonus, chabá paréza, snížené až vyhaslé  </w:t>
      </w:r>
      <w:proofErr w:type="spellStart"/>
      <w:r w:rsidRPr="004C4979">
        <w:rPr>
          <w:rFonts w:cs="Arial"/>
          <w:color w:val="000000"/>
        </w:rPr>
        <w:t>šlachosvalové</w:t>
      </w:r>
      <w:proofErr w:type="spellEnd"/>
      <w:r w:rsidRPr="004C4979">
        <w:rPr>
          <w:rFonts w:cs="Arial"/>
          <w:color w:val="000000"/>
        </w:rPr>
        <w:t xml:space="preserve"> reflexy – porucha periferního motorického neuronu (např. dětská obrna v minulosti), příp. mozečku  </w:t>
      </w:r>
    </w:p>
    <w:p w:rsidR="004C4979" w:rsidRPr="004C4979" w:rsidRDefault="007E3E46" w:rsidP="004C4979">
      <w:pPr>
        <w:pStyle w:val="Odstavecseseznamem"/>
        <w:numPr>
          <w:ilvl w:val="0"/>
          <w:numId w:val="12"/>
        </w:numPr>
        <w:tabs>
          <w:tab w:val="left" w:pos="426"/>
        </w:tabs>
        <w:spacing w:before="240" w:after="0" w:line="240" w:lineRule="auto"/>
        <w:ind w:left="0" w:firstLine="0"/>
        <w:jc w:val="both"/>
        <w:outlineLvl w:val="0"/>
        <w:rPr>
          <w:rFonts w:cs="Arial"/>
          <w:color w:val="000000"/>
        </w:rPr>
      </w:pPr>
      <w:r w:rsidRPr="004C4979">
        <w:rPr>
          <w:rFonts w:cs="Arial"/>
          <w:color w:val="000000"/>
          <w:u w:val="single"/>
        </w:rPr>
        <w:t>zvýšená odpověď</w:t>
      </w:r>
      <w:r w:rsidRPr="004C4979">
        <w:rPr>
          <w:rFonts w:cs="Arial"/>
          <w:color w:val="000000"/>
        </w:rPr>
        <w:t xml:space="preserve"> – fenomén „sklapovacího nože“ – </w:t>
      </w:r>
      <w:r w:rsidR="004C4979" w:rsidRPr="004C4979">
        <w:rPr>
          <w:rFonts w:cs="Arial"/>
          <w:color w:val="000000"/>
        </w:rPr>
        <w:t>sval</w:t>
      </w:r>
      <w:r w:rsidRPr="004C4979">
        <w:rPr>
          <w:rFonts w:cs="Arial"/>
          <w:color w:val="000000"/>
        </w:rPr>
        <w:t xml:space="preserve"> klade </w:t>
      </w:r>
      <w:r w:rsidR="004C4979" w:rsidRPr="004C4979">
        <w:rPr>
          <w:rFonts w:cs="Arial"/>
          <w:color w:val="000000"/>
        </w:rPr>
        <w:t xml:space="preserve">trvalý </w:t>
      </w:r>
      <w:r w:rsidRPr="004C4979">
        <w:rPr>
          <w:rFonts w:cs="Arial"/>
          <w:color w:val="000000"/>
        </w:rPr>
        <w:t>odpor – při poruchách centrálního neuronu motorické dráhy</w:t>
      </w:r>
      <w:r w:rsidR="004C4979" w:rsidRPr="004C4979">
        <w:rPr>
          <w:rFonts w:cs="Arial"/>
          <w:color w:val="000000"/>
        </w:rPr>
        <w:t xml:space="preserve"> – </w:t>
      </w:r>
      <w:r w:rsidRPr="004C4979">
        <w:rPr>
          <w:rFonts w:cs="Arial"/>
          <w:color w:val="000000"/>
        </w:rPr>
        <w:t xml:space="preserve">bývá provázena </w:t>
      </w:r>
      <w:proofErr w:type="spellStart"/>
      <w:r w:rsidRPr="004C4979">
        <w:rPr>
          <w:rFonts w:cs="Arial"/>
          <w:color w:val="000000"/>
        </w:rPr>
        <w:t>hyperreflexií</w:t>
      </w:r>
      <w:proofErr w:type="spellEnd"/>
      <w:r w:rsidR="004C4979" w:rsidRPr="004C4979">
        <w:rPr>
          <w:rFonts w:cs="Arial"/>
          <w:color w:val="000000"/>
        </w:rPr>
        <w:t xml:space="preserve"> </w:t>
      </w:r>
      <w:proofErr w:type="spellStart"/>
      <w:r w:rsidR="004C4979" w:rsidRPr="004C4979">
        <w:rPr>
          <w:rFonts w:cs="Arial"/>
          <w:color w:val="000000"/>
        </w:rPr>
        <w:t>šlachosvalových</w:t>
      </w:r>
      <w:proofErr w:type="spellEnd"/>
      <w:r w:rsidR="004C4979" w:rsidRPr="004C4979">
        <w:rPr>
          <w:rFonts w:cs="Arial"/>
          <w:color w:val="000000"/>
        </w:rPr>
        <w:t xml:space="preserve"> reflexů, navíc </w:t>
      </w:r>
      <w:r w:rsidR="004C4979">
        <w:rPr>
          <w:rFonts w:cs="Arial"/>
          <w:color w:val="000000"/>
        </w:rPr>
        <w:t xml:space="preserve">mohou být </w:t>
      </w:r>
      <w:r w:rsidR="004C4979" w:rsidRPr="004C4979">
        <w:rPr>
          <w:rFonts w:cs="Arial"/>
          <w:color w:val="000000"/>
        </w:rPr>
        <w:t xml:space="preserve">přítomné </w:t>
      </w:r>
      <w:proofErr w:type="spellStart"/>
      <w:r w:rsidR="004C4979" w:rsidRPr="004C4979">
        <w:rPr>
          <w:rFonts w:cs="Arial"/>
          <w:color w:val="000000"/>
        </w:rPr>
        <w:t>extrapyramidové</w:t>
      </w:r>
      <w:proofErr w:type="spellEnd"/>
      <w:r w:rsidR="004C4979" w:rsidRPr="004C4979">
        <w:rPr>
          <w:rFonts w:cs="Arial"/>
          <w:color w:val="000000"/>
        </w:rPr>
        <w:t xml:space="preserve"> jevy  </w:t>
      </w:r>
    </w:p>
    <w:p w:rsidR="007E3E46" w:rsidRDefault="004C4979" w:rsidP="004C4979">
      <w:pPr>
        <w:spacing w:after="0" w:line="240" w:lineRule="auto"/>
        <w:jc w:val="both"/>
        <w:outlineLvl w:val="0"/>
        <w:rPr>
          <w:rFonts w:cs="Arial"/>
        </w:rPr>
      </w:pPr>
      <w:r w:rsidRPr="004C4979">
        <w:rPr>
          <w:rFonts w:cs="Arial"/>
        </w:rPr>
        <w:t xml:space="preserve">                                 </w:t>
      </w:r>
      <w:r w:rsidR="00B96EB2">
        <w:rPr>
          <w:rFonts w:cs="Arial"/>
        </w:rPr>
        <w:t xml:space="preserve">     </w:t>
      </w:r>
      <w:r w:rsidRPr="004C4979">
        <w:rPr>
          <w:rFonts w:cs="Arial"/>
        </w:rPr>
        <w:t xml:space="preserve">         – </w:t>
      </w:r>
      <w:r>
        <w:rPr>
          <w:rFonts w:cs="Arial"/>
        </w:rPr>
        <w:t>fenomén „ozubeného kola“ – sval klade přerušovaný odpor</w:t>
      </w:r>
      <w:r w:rsidR="00C00126">
        <w:rPr>
          <w:rFonts w:cs="Arial"/>
        </w:rPr>
        <w:t xml:space="preserve"> – při poruchách </w:t>
      </w:r>
      <w:proofErr w:type="spellStart"/>
      <w:r w:rsidR="00C00126">
        <w:rPr>
          <w:rFonts w:cs="Arial"/>
        </w:rPr>
        <w:t>extrapyramidové</w:t>
      </w:r>
      <w:proofErr w:type="spellEnd"/>
      <w:r w:rsidR="00C00126">
        <w:rPr>
          <w:rFonts w:cs="Arial"/>
        </w:rPr>
        <w:t xml:space="preserve"> dráhy</w:t>
      </w:r>
    </w:p>
    <w:p w:rsidR="002C7305" w:rsidRDefault="002C7305" w:rsidP="004C4979">
      <w:pPr>
        <w:spacing w:after="0" w:line="240" w:lineRule="auto"/>
        <w:jc w:val="both"/>
        <w:outlineLvl w:val="0"/>
        <w:rPr>
          <w:rFonts w:cs="Arial"/>
        </w:rPr>
      </w:pPr>
    </w:p>
    <w:p w:rsidR="002C7305" w:rsidRDefault="002C7305" w:rsidP="004C4979">
      <w:pPr>
        <w:spacing w:after="0" w:line="240" w:lineRule="auto"/>
        <w:jc w:val="both"/>
        <w:outlineLvl w:val="0"/>
        <w:rPr>
          <w:rFonts w:cs="Arial"/>
        </w:rPr>
      </w:pPr>
    </w:p>
    <w:p w:rsidR="00D84D0B" w:rsidRDefault="00D84D0B" w:rsidP="004C4979">
      <w:pPr>
        <w:spacing w:after="0" w:line="240" w:lineRule="auto"/>
        <w:jc w:val="both"/>
        <w:outlineLvl w:val="0"/>
        <w:rPr>
          <w:rFonts w:cs="Arial"/>
        </w:rPr>
      </w:pPr>
    </w:p>
    <w:p w:rsidR="00D84D0B" w:rsidRDefault="00D84D0B" w:rsidP="004C4979">
      <w:pPr>
        <w:spacing w:after="0" w:line="240" w:lineRule="auto"/>
        <w:jc w:val="both"/>
        <w:outlineLvl w:val="0"/>
        <w:rPr>
          <w:rFonts w:cs="Arial"/>
        </w:rPr>
      </w:pPr>
    </w:p>
    <w:p w:rsidR="00D84D0B" w:rsidRDefault="00D84D0B" w:rsidP="004C4979">
      <w:pPr>
        <w:spacing w:after="0" w:line="240" w:lineRule="auto"/>
        <w:jc w:val="both"/>
        <w:outlineLvl w:val="0"/>
        <w:rPr>
          <w:rFonts w:cs="Arial"/>
        </w:rPr>
      </w:pPr>
    </w:p>
    <w:p w:rsidR="00D84D0B" w:rsidRDefault="00D84D0B" w:rsidP="004C4979">
      <w:pPr>
        <w:spacing w:after="0" w:line="240" w:lineRule="auto"/>
        <w:jc w:val="both"/>
        <w:outlineLvl w:val="0"/>
        <w:rPr>
          <w:rFonts w:cs="Arial"/>
        </w:rPr>
      </w:pPr>
    </w:p>
    <w:p w:rsidR="00D84D0B" w:rsidRDefault="00D84D0B" w:rsidP="004C4979">
      <w:pPr>
        <w:spacing w:after="0" w:line="240" w:lineRule="auto"/>
        <w:jc w:val="both"/>
        <w:outlineLvl w:val="0"/>
        <w:rPr>
          <w:rFonts w:cs="Arial"/>
        </w:rPr>
      </w:pPr>
    </w:p>
    <w:p w:rsidR="00D84D0B" w:rsidRDefault="00D84D0B" w:rsidP="004C4979">
      <w:pPr>
        <w:spacing w:after="0" w:line="240" w:lineRule="auto"/>
        <w:jc w:val="both"/>
        <w:outlineLvl w:val="0"/>
        <w:rPr>
          <w:rFonts w:cs="Arial"/>
        </w:rPr>
      </w:pPr>
    </w:p>
    <w:p w:rsidR="00D84D0B" w:rsidRDefault="00D84D0B" w:rsidP="004C4979">
      <w:pPr>
        <w:spacing w:after="0" w:line="240" w:lineRule="auto"/>
        <w:jc w:val="both"/>
        <w:outlineLvl w:val="0"/>
        <w:rPr>
          <w:rFonts w:cs="Arial"/>
        </w:rPr>
      </w:pPr>
    </w:p>
    <w:p w:rsidR="00D84D0B" w:rsidRDefault="00D84D0B" w:rsidP="004C4979">
      <w:pPr>
        <w:spacing w:after="0" w:line="240" w:lineRule="auto"/>
        <w:jc w:val="both"/>
        <w:outlineLvl w:val="0"/>
        <w:rPr>
          <w:rFonts w:cs="Arial"/>
        </w:rPr>
      </w:pPr>
    </w:p>
    <w:p w:rsidR="00D84D0B" w:rsidRDefault="00D84D0B" w:rsidP="004C4979">
      <w:pPr>
        <w:spacing w:after="0" w:line="240" w:lineRule="auto"/>
        <w:jc w:val="both"/>
        <w:outlineLvl w:val="0"/>
        <w:rPr>
          <w:rFonts w:cs="Arial"/>
        </w:rPr>
      </w:pPr>
    </w:p>
    <w:p w:rsidR="00D84D0B" w:rsidRDefault="00D84D0B" w:rsidP="004C4979">
      <w:pPr>
        <w:spacing w:after="0" w:line="240" w:lineRule="auto"/>
        <w:jc w:val="both"/>
        <w:outlineLvl w:val="0"/>
        <w:rPr>
          <w:rFonts w:cs="Arial"/>
        </w:rPr>
      </w:pPr>
    </w:p>
    <w:p w:rsidR="00D84D0B" w:rsidRDefault="00D84D0B" w:rsidP="004C4979">
      <w:pPr>
        <w:spacing w:after="0" w:line="240" w:lineRule="auto"/>
        <w:jc w:val="both"/>
        <w:outlineLvl w:val="0"/>
        <w:rPr>
          <w:rFonts w:cs="Arial"/>
        </w:rPr>
      </w:pPr>
    </w:p>
    <w:p w:rsidR="00D84D0B" w:rsidRDefault="00D84D0B" w:rsidP="004C4979">
      <w:pPr>
        <w:spacing w:after="0" w:line="240" w:lineRule="auto"/>
        <w:jc w:val="both"/>
        <w:outlineLvl w:val="0"/>
        <w:rPr>
          <w:rFonts w:cs="Arial"/>
        </w:rPr>
      </w:pPr>
    </w:p>
    <w:p w:rsidR="00D84D0B" w:rsidRPr="004C4979" w:rsidRDefault="00D84D0B" w:rsidP="004C4979">
      <w:pPr>
        <w:spacing w:after="0" w:line="240" w:lineRule="auto"/>
        <w:jc w:val="both"/>
        <w:outlineLvl w:val="0"/>
        <w:rPr>
          <w:rFonts w:cs="Arial"/>
        </w:rPr>
      </w:pPr>
    </w:p>
    <w:p w:rsidR="007E3E46" w:rsidRPr="002C7305" w:rsidRDefault="002C7305" w:rsidP="002C7305">
      <w:pPr>
        <w:spacing w:after="0" w:line="240" w:lineRule="auto"/>
        <w:jc w:val="both"/>
        <w:outlineLvl w:val="0"/>
        <w:rPr>
          <w:rFonts w:eastAsia="Times New Roman" w:cs="Times New Roman"/>
          <w:b/>
          <w:bCs/>
          <w:kern w:val="36"/>
          <w:sz w:val="28"/>
          <w:szCs w:val="28"/>
          <w:u w:val="double"/>
          <w:lang w:eastAsia="cs-CZ"/>
        </w:rPr>
      </w:pPr>
      <w:r w:rsidRPr="002C7305">
        <w:rPr>
          <w:rFonts w:eastAsia="Times New Roman" w:cs="Times New Roman"/>
          <w:b/>
          <w:bCs/>
          <w:kern w:val="36"/>
          <w:sz w:val="28"/>
          <w:szCs w:val="28"/>
          <w:u w:val="double"/>
          <w:lang w:eastAsia="cs-CZ"/>
        </w:rPr>
        <w:lastRenderedPageBreak/>
        <w:t>Celkové statické</w:t>
      </w:r>
      <w:r>
        <w:rPr>
          <w:rFonts w:eastAsia="Times New Roman" w:cs="Times New Roman"/>
          <w:b/>
          <w:bCs/>
          <w:kern w:val="36"/>
          <w:sz w:val="28"/>
          <w:szCs w:val="28"/>
          <w:u w:val="double"/>
          <w:lang w:eastAsia="cs-CZ"/>
        </w:rPr>
        <w:t xml:space="preserve"> reakce</w:t>
      </w:r>
    </w:p>
    <w:p w:rsidR="00D84D0B" w:rsidRDefault="00D84D0B" w:rsidP="002C7305">
      <w:pPr>
        <w:pStyle w:val="Normlnweb"/>
        <w:spacing w:before="0" w:beforeAutospacing="0" w:after="0" w:afterAutospacing="0"/>
        <w:jc w:val="both"/>
        <w:rPr>
          <w:rFonts w:asciiTheme="minorHAnsi" w:hAnsiTheme="minorHAnsi"/>
          <w:bCs/>
          <w:kern w:val="36"/>
        </w:rPr>
      </w:pPr>
    </w:p>
    <w:p w:rsidR="002C7305" w:rsidRDefault="002C7305" w:rsidP="002C7305">
      <w:pPr>
        <w:pStyle w:val="Normlnweb"/>
        <w:spacing w:before="0" w:beforeAutospacing="0" w:after="0" w:afterAutospacing="0"/>
        <w:jc w:val="both"/>
        <w:rPr>
          <w:rFonts w:asciiTheme="minorHAnsi" w:hAnsiTheme="minorHAnsi"/>
          <w:sz w:val="22"/>
          <w:szCs w:val="22"/>
        </w:rPr>
      </w:pPr>
      <w:r w:rsidRPr="002C7305">
        <w:rPr>
          <w:rFonts w:asciiTheme="minorHAnsi" w:hAnsiTheme="minorHAnsi"/>
          <w:bCs/>
          <w:kern w:val="36"/>
        </w:rPr>
        <w:tab/>
      </w:r>
      <w:r w:rsidRPr="002C7305">
        <w:rPr>
          <w:rFonts w:asciiTheme="minorHAnsi" w:hAnsiTheme="minorHAnsi"/>
          <w:sz w:val="22"/>
          <w:szCs w:val="22"/>
        </w:rPr>
        <w:t xml:space="preserve">Celkové statické reakce </w:t>
      </w:r>
      <w:r w:rsidRPr="002C7305">
        <w:rPr>
          <w:rFonts w:asciiTheme="minorHAnsi" w:hAnsiTheme="minorHAnsi"/>
          <w:b/>
          <w:bCs/>
          <w:sz w:val="22"/>
          <w:szCs w:val="22"/>
        </w:rPr>
        <w:t>jsou nadřazovány základním postojovým reakcím</w:t>
      </w:r>
      <w:r>
        <w:rPr>
          <w:rFonts w:asciiTheme="minorHAnsi" w:hAnsiTheme="minorHAnsi"/>
          <w:bCs/>
          <w:sz w:val="22"/>
          <w:szCs w:val="22"/>
        </w:rPr>
        <w:t xml:space="preserve"> (</w:t>
      </w:r>
      <w:r w:rsidR="004200A9">
        <w:rPr>
          <w:rFonts w:asciiTheme="minorHAnsi" w:hAnsiTheme="minorHAnsi"/>
          <w:bCs/>
          <w:sz w:val="22"/>
          <w:szCs w:val="22"/>
        </w:rPr>
        <w:t xml:space="preserve">mezi které patří </w:t>
      </w:r>
      <w:r>
        <w:rPr>
          <w:rFonts w:asciiTheme="minorHAnsi" w:hAnsiTheme="minorHAnsi"/>
          <w:bCs/>
          <w:sz w:val="22"/>
          <w:szCs w:val="22"/>
        </w:rPr>
        <w:t>svalový tonus, lokální a segmentální statické reakce)</w:t>
      </w:r>
      <w:r>
        <w:rPr>
          <w:rFonts w:asciiTheme="minorHAnsi" w:hAnsiTheme="minorHAnsi"/>
          <w:sz w:val="22"/>
          <w:szCs w:val="22"/>
        </w:rPr>
        <w:t xml:space="preserve">. Tyto </w:t>
      </w:r>
      <w:r w:rsidRPr="002C7305">
        <w:rPr>
          <w:rFonts w:asciiTheme="minorHAnsi" w:hAnsiTheme="minorHAnsi"/>
          <w:sz w:val="22"/>
          <w:szCs w:val="22"/>
        </w:rPr>
        <w:t xml:space="preserve">reakce mají na starosti svalový tonus v trupu a dále tonus v končetinách. Na jejich řízení se podílí především mícha, RF a </w:t>
      </w:r>
      <w:proofErr w:type="spellStart"/>
      <w:r w:rsidRPr="002C7305">
        <w:rPr>
          <w:rFonts w:asciiTheme="minorHAnsi" w:hAnsiTheme="minorHAnsi"/>
          <w:sz w:val="22"/>
          <w:szCs w:val="22"/>
        </w:rPr>
        <w:t>statokinetické</w:t>
      </w:r>
      <w:proofErr w:type="spellEnd"/>
      <w:r w:rsidRPr="002C7305">
        <w:rPr>
          <w:rFonts w:asciiTheme="minorHAnsi" w:hAnsiTheme="minorHAnsi"/>
          <w:sz w:val="22"/>
          <w:szCs w:val="22"/>
        </w:rPr>
        <w:t xml:space="preserve"> čidlo. </w:t>
      </w:r>
    </w:p>
    <w:p w:rsidR="002C7305" w:rsidRDefault="002C7305" w:rsidP="002C7305">
      <w:pPr>
        <w:pStyle w:val="Normlnweb"/>
        <w:spacing w:before="0" w:beforeAutospacing="0" w:after="0" w:afterAutospacing="0"/>
        <w:jc w:val="both"/>
        <w:rPr>
          <w:rFonts w:asciiTheme="minorHAnsi" w:hAnsiTheme="minorHAnsi"/>
          <w:sz w:val="22"/>
          <w:szCs w:val="22"/>
        </w:rPr>
      </w:pPr>
    </w:p>
    <w:p w:rsidR="00D84D0B" w:rsidRPr="002C7305" w:rsidRDefault="00D84D0B" w:rsidP="002C7305">
      <w:pPr>
        <w:pStyle w:val="Normlnweb"/>
        <w:spacing w:before="0" w:beforeAutospacing="0" w:after="0" w:afterAutospacing="0"/>
        <w:jc w:val="both"/>
        <w:rPr>
          <w:rFonts w:asciiTheme="minorHAnsi" w:hAnsiTheme="minorHAnsi"/>
          <w:sz w:val="22"/>
          <w:szCs w:val="22"/>
        </w:rPr>
      </w:pPr>
    </w:p>
    <w:p w:rsidR="002C7305" w:rsidRDefault="002C7305" w:rsidP="002C7305">
      <w:pPr>
        <w:spacing w:after="0" w:line="240" w:lineRule="auto"/>
        <w:jc w:val="both"/>
        <w:rPr>
          <w:rFonts w:eastAsia="Times New Roman" w:cs="Times New Roman"/>
          <w:b/>
          <w:sz w:val="24"/>
          <w:szCs w:val="24"/>
          <w:lang w:eastAsia="cs-CZ"/>
        </w:rPr>
      </w:pPr>
      <w:r>
        <w:rPr>
          <w:rFonts w:eastAsia="Times New Roman" w:cs="Times New Roman"/>
          <w:b/>
          <w:sz w:val="24"/>
          <w:szCs w:val="24"/>
          <w:lang w:eastAsia="cs-CZ"/>
        </w:rPr>
        <w:t xml:space="preserve">Tonické šíjové reflexy </w:t>
      </w:r>
    </w:p>
    <w:p w:rsidR="00D84D0B" w:rsidRDefault="00D84D0B" w:rsidP="002C7305">
      <w:pPr>
        <w:spacing w:after="0" w:line="240" w:lineRule="auto"/>
        <w:jc w:val="both"/>
        <w:rPr>
          <w:rFonts w:eastAsia="Times New Roman" w:cs="Times New Roman"/>
          <w:lang w:eastAsia="cs-CZ"/>
        </w:rPr>
      </w:pPr>
    </w:p>
    <w:p w:rsidR="002C7305" w:rsidRDefault="002C7305" w:rsidP="002C7305">
      <w:pPr>
        <w:spacing w:after="0" w:line="240" w:lineRule="auto"/>
        <w:jc w:val="both"/>
      </w:pPr>
      <w:r>
        <w:rPr>
          <w:rFonts w:eastAsia="Times New Roman" w:cs="Times New Roman"/>
          <w:lang w:eastAsia="cs-CZ"/>
        </w:rPr>
        <w:tab/>
      </w:r>
      <w:r>
        <w:t xml:space="preserve">Jsou fyziologicky přítomny u </w:t>
      </w:r>
      <w:r w:rsidRPr="002C7305">
        <w:t>novorozenců</w:t>
      </w:r>
      <w:r>
        <w:t xml:space="preserve"> a </w:t>
      </w:r>
      <w:r w:rsidRPr="002C7305">
        <w:t>kojenců</w:t>
      </w:r>
      <w:r>
        <w:t xml:space="preserve"> a koordinují napětí šíje a končetin. Tonické šíjové </w:t>
      </w:r>
      <w:r w:rsidRPr="002C7305">
        <w:t xml:space="preserve">reflexy </w:t>
      </w:r>
      <w:r w:rsidRPr="002C7305">
        <w:rPr>
          <w:bCs/>
        </w:rPr>
        <w:t xml:space="preserve">jsou zahajovány podrážděním </w:t>
      </w:r>
      <w:proofErr w:type="spellStart"/>
      <w:r w:rsidRPr="002C7305">
        <w:rPr>
          <w:bCs/>
        </w:rPr>
        <w:t>proprioceptorů</w:t>
      </w:r>
      <w:proofErr w:type="spellEnd"/>
      <w:r w:rsidRPr="002C7305">
        <w:rPr>
          <w:bCs/>
        </w:rPr>
        <w:t xml:space="preserve"> v šíjových svalech</w:t>
      </w:r>
      <w:r w:rsidRPr="002C7305">
        <w:t>.</w:t>
      </w:r>
      <w:r>
        <w:t xml:space="preserve"> Jedná se o </w:t>
      </w:r>
      <w:proofErr w:type="spellStart"/>
      <w:r>
        <w:t>multisegmentální</w:t>
      </w:r>
      <w:proofErr w:type="spellEnd"/>
      <w:r>
        <w:t xml:space="preserve"> spinální reflexy regulované činností RF. </w:t>
      </w:r>
      <w:r w:rsidR="00D84D0B">
        <w:t>Přítomnost v dospělém věku je vždy patologická.</w:t>
      </w:r>
    </w:p>
    <w:p w:rsidR="00D84D0B" w:rsidRDefault="00D84D0B" w:rsidP="002C7305">
      <w:pPr>
        <w:spacing w:after="0" w:line="240" w:lineRule="auto"/>
        <w:jc w:val="both"/>
      </w:pPr>
    </w:p>
    <w:p w:rsidR="00D84D0B" w:rsidRPr="00D84D0B" w:rsidRDefault="00D84D0B" w:rsidP="00D84D0B">
      <w:pPr>
        <w:spacing w:after="0" w:line="240" w:lineRule="auto"/>
        <w:jc w:val="both"/>
        <w:rPr>
          <w:rFonts w:eastAsia="Times New Roman" w:cs="Times New Roman"/>
          <w:b/>
          <w:i/>
          <w:sz w:val="24"/>
          <w:szCs w:val="24"/>
          <w:lang w:eastAsia="cs-CZ"/>
        </w:rPr>
      </w:pPr>
      <w:r w:rsidRPr="00D84D0B">
        <w:rPr>
          <w:rFonts w:eastAsia="Times New Roman" w:cs="Times New Roman"/>
          <w:b/>
          <w:i/>
          <w:sz w:val="24"/>
          <w:szCs w:val="24"/>
          <w:lang w:eastAsia="cs-CZ"/>
        </w:rPr>
        <w:t>Symetrické tonické šíjové reflexy</w:t>
      </w:r>
    </w:p>
    <w:p w:rsidR="00D84D0B" w:rsidRDefault="00D84D0B" w:rsidP="00D84D0B">
      <w:pPr>
        <w:spacing w:after="0" w:line="240" w:lineRule="auto"/>
        <w:jc w:val="both"/>
        <w:rPr>
          <w:rFonts w:eastAsia="Times New Roman" w:cs="Times New Roman"/>
          <w:lang w:eastAsia="cs-CZ"/>
        </w:rPr>
      </w:pPr>
    </w:p>
    <w:p w:rsidR="00D84D0B" w:rsidRDefault="00D84D0B" w:rsidP="00D84D0B">
      <w:pPr>
        <w:spacing w:after="0" w:line="240" w:lineRule="auto"/>
        <w:jc w:val="both"/>
      </w:pPr>
      <w:r>
        <w:rPr>
          <w:rFonts w:eastAsia="Times New Roman" w:cs="Times New Roman"/>
          <w:lang w:eastAsia="cs-CZ"/>
        </w:rPr>
        <w:tab/>
      </w:r>
      <w:r>
        <w:t xml:space="preserve">Objevuje se přibližně v půl až </w:t>
      </w:r>
      <w:proofErr w:type="spellStart"/>
      <w:r>
        <w:t>třičtvrtě</w:t>
      </w:r>
      <w:proofErr w:type="spellEnd"/>
      <w:r>
        <w:t xml:space="preserve"> roce života dítěte, před tím, než je dítě připraveno lézt. Pokud dítě skloní hlavu, ruce se pokrčí a nohy natáhnou. Naopak, pokud hlavu zvedne, natáhnou se ruce a nohy se pokrčí. Reflex vymizí obvykle do prvního roku života.</w:t>
      </w:r>
    </w:p>
    <w:p w:rsidR="00D84D0B" w:rsidRDefault="00D84D0B" w:rsidP="00D84D0B">
      <w:pPr>
        <w:spacing w:after="0" w:line="240" w:lineRule="auto"/>
        <w:jc w:val="both"/>
      </w:pPr>
    </w:p>
    <w:p w:rsidR="00D84D0B" w:rsidRPr="00D84D0B" w:rsidRDefault="00D84D0B" w:rsidP="00D84D0B">
      <w:pPr>
        <w:spacing w:after="0" w:line="240" w:lineRule="auto"/>
        <w:jc w:val="both"/>
        <w:rPr>
          <w:b/>
          <w:i/>
          <w:sz w:val="24"/>
          <w:szCs w:val="24"/>
        </w:rPr>
      </w:pPr>
      <w:r w:rsidRPr="00D84D0B">
        <w:rPr>
          <w:b/>
          <w:i/>
          <w:sz w:val="24"/>
          <w:szCs w:val="24"/>
        </w:rPr>
        <w:t>Asymetrické tonické šíjové reflexy</w:t>
      </w:r>
    </w:p>
    <w:p w:rsidR="00D84D0B" w:rsidRDefault="00D84D0B" w:rsidP="00D84D0B">
      <w:pPr>
        <w:pStyle w:val="Normlnweb"/>
        <w:spacing w:before="0" w:beforeAutospacing="0" w:after="0" w:afterAutospacing="0"/>
        <w:jc w:val="both"/>
        <w:rPr>
          <w:rFonts w:asciiTheme="minorHAnsi" w:hAnsiTheme="minorHAnsi"/>
          <w:sz w:val="22"/>
          <w:szCs w:val="22"/>
        </w:rPr>
      </w:pPr>
      <w:r w:rsidRPr="00D84D0B">
        <w:rPr>
          <w:rFonts w:asciiTheme="minorHAnsi" w:hAnsiTheme="minorHAnsi"/>
          <w:sz w:val="22"/>
          <w:szCs w:val="22"/>
        </w:rPr>
        <w:tab/>
        <w:t>Někdy se také chybně zaměňuje s fyziologickou polohou šermíře (6.</w:t>
      </w:r>
      <w:r w:rsidR="00B96EB2">
        <w:rPr>
          <w:rFonts w:asciiTheme="minorHAnsi" w:hAnsiTheme="minorHAnsi"/>
          <w:sz w:val="22"/>
          <w:szCs w:val="22"/>
        </w:rPr>
        <w:t xml:space="preserve"> </w:t>
      </w:r>
      <w:r w:rsidRPr="00D84D0B">
        <w:rPr>
          <w:rFonts w:asciiTheme="minorHAnsi" w:hAnsiTheme="minorHAnsi"/>
          <w:sz w:val="22"/>
          <w:szCs w:val="22"/>
        </w:rPr>
        <w:t xml:space="preserve">týden). Pokud má dítě v poloze na zádech hlavičku otočenou na jednu stranu, dojde na této straně, kde má dítě bradu, k extenzi (natažení) končetin. Na opačné straně dojde naopak k flexi (pokrčení) končetin. </w:t>
      </w:r>
    </w:p>
    <w:p w:rsidR="00D84D0B" w:rsidRDefault="00D84D0B" w:rsidP="00D84D0B">
      <w:pPr>
        <w:pStyle w:val="Normlnweb"/>
        <w:spacing w:before="0" w:beforeAutospacing="0" w:after="0" w:afterAutospacing="0"/>
        <w:jc w:val="both"/>
        <w:rPr>
          <w:rFonts w:asciiTheme="minorHAnsi" w:hAnsiTheme="minorHAnsi"/>
          <w:sz w:val="22"/>
          <w:szCs w:val="22"/>
        </w:rPr>
      </w:pPr>
      <w:r>
        <w:rPr>
          <w:rFonts w:asciiTheme="minorHAnsi" w:hAnsiTheme="minorHAnsi"/>
          <w:sz w:val="22"/>
          <w:szCs w:val="22"/>
        </w:rPr>
        <w:tab/>
      </w:r>
      <w:r w:rsidRPr="00D84D0B">
        <w:rPr>
          <w:rFonts w:asciiTheme="minorHAnsi" w:hAnsiTheme="minorHAnsi"/>
          <w:sz w:val="22"/>
          <w:szCs w:val="22"/>
        </w:rPr>
        <w:t>AST</w:t>
      </w:r>
      <w:r w:rsidR="00B96EB2">
        <w:rPr>
          <w:rFonts w:asciiTheme="minorHAnsi" w:hAnsiTheme="minorHAnsi"/>
          <w:sz w:val="22"/>
          <w:szCs w:val="22"/>
        </w:rPr>
        <w:t xml:space="preserve">R </w:t>
      </w:r>
      <w:r w:rsidRPr="00D84D0B">
        <w:rPr>
          <w:rFonts w:asciiTheme="minorHAnsi" w:hAnsiTheme="minorHAnsi"/>
          <w:sz w:val="22"/>
          <w:szCs w:val="22"/>
        </w:rPr>
        <w:t>se u dětí objevuj</w:t>
      </w:r>
      <w:r w:rsidR="00B96EB2">
        <w:rPr>
          <w:rFonts w:asciiTheme="minorHAnsi" w:hAnsiTheme="minorHAnsi"/>
          <w:sz w:val="22"/>
          <w:szCs w:val="22"/>
        </w:rPr>
        <w:t>í</w:t>
      </w:r>
      <w:r w:rsidRPr="00D84D0B">
        <w:rPr>
          <w:rFonts w:asciiTheme="minorHAnsi" w:hAnsiTheme="minorHAnsi"/>
          <w:sz w:val="22"/>
          <w:szCs w:val="22"/>
        </w:rPr>
        <w:t xml:space="preserve"> již okolo 18. týdne těhotenství a jeho první úloha se objevuje při porodu, kdy si dítě hledá cestu ven z dělohy. Reflex předznamenává koordinaci oko-ruka. Dítě má ruku, ve které drží hračku a na kterou se dívá, nataženou, dítě je tak chráněno před šilháním. Reflex v tomto případě pomáhá fixovat pohled. Další podstatnou úlohou tohoto reflexu je otáčení hlavičky na stranu při poloze na bříšku, což dítě chrání před možným udušením. Dochází ke zlepšování svalového tonu dítěte. </w:t>
      </w:r>
    </w:p>
    <w:p w:rsidR="00D84D0B" w:rsidRPr="00D84D0B" w:rsidRDefault="00D84D0B" w:rsidP="00D84D0B">
      <w:pPr>
        <w:pStyle w:val="Normlnweb"/>
        <w:spacing w:before="0" w:beforeAutospacing="0" w:after="0" w:afterAutospacing="0"/>
        <w:jc w:val="both"/>
        <w:rPr>
          <w:rFonts w:asciiTheme="minorHAnsi" w:hAnsiTheme="minorHAnsi"/>
          <w:sz w:val="22"/>
          <w:szCs w:val="22"/>
        </w:rPr>
      </w:pPr>
      <w:r>
        <w:rPr>
          <w:rFonts w:asciiTheme="minorHAnsi" w:hAnsiTheme="minorHAnsi"/>
          <w:sz w:val="22"/>
          <w:szCs w:val="22"/>
        </w:rPr>
        <w:tab/>
      </w:r>
      <w:r w:rsidRPr="00D84D0B">
        <w:rPr>
          <w:rFonts w:asciiTheme="minorHAnsi" w:hAnsiTheme="minorHAnsi"/>
          <w:sz w:val="22"/>
          <w:szCs w:val="22"/>
        </w:rPr>
        <w:t>AST</w:t>
      </w:r>
      <w:r w:rsidR="00B96EB2">
        <w:rPr>
          <w:rFonts w:asciiTheme="minorHAnsi" w:hAnsiTheme="minorHAnsi"/>
          <w:sz w:val="22"/>
          <w:szCs w:val="22"/>
        </w:rPr>
        <w:t>R</w:t>
      </w:r>
      <w:r w:rsidRPr="00D84D0B">
        <w:rPr>
          <w:rFonts w:asciiTheme="minorHAnsi" w:hAnsiTheme="minorHAnsi"/>
          <w:sz w:val="22"/>
          <w:szCs w:val="22"/>
        </w:rPr>
        <w:t xml:space="preserve"> u dětí vymizí okolo šestého měsíce věku, následně oko a ruka pracují i nezávisle na sobě. </w:t>
      </w:r>
    </w:p>
    <w:p w:rsidR="00D84D0B" w:rsidRDefault="00D84D0B" w:rsidP="00D84D0B">
      <w:pPr>
        <w:spacing w:after="0" w:line="240" w:lineRule="auto"/>
        <w:jc w:val="both"/>
        <w:rPr>
          <w:rFonts w:eastAsia="Times New Roman" w:cs="Times New Roman"/>
          <w:lang w:eastAsia="cs-CZ"/>
        </w:rPr>
      </w:pPr>
    </w:p>
    <w:p w:rsidR="00D84D0B" w:rsidRPr="00D84D0B" w:rsidRDefault="00D84D0B" w:rsidP="00D84D0B">
      <w:pPr>
        <w:spacing w:after="0" w:line="240" w:lineRule="auto"/>
        <w:jc w:val="both"/>
        <w:rPr>
          <w:rFonts w:eastAsia="Times New Roman" w:cs="Times New Roman"/>
          <w:lang w:eastAsia="cs-CZ"/>
        </w:rPr>
      </w:pPr>
    </w:p>
    <w:p w:rsidR="002C7305" w:rsidRPr="00D84D0B" w:rsidRDefault="00D84D0B" w:rsidP="00D84D0B">
      <w:pPr>
        <w:spacing w:after="0" w:line="240" w:lineRule="auto"/>
        <w:jc w:val="both"/>
        <w:rPr>
          <w:rFonts w:eastAsia="Times New Roman" w:cs="Times New Roman"/>
          <w:b/>
          <w:sz w:val="24"/>
          <w:szCs w:val="24"/>
          <w:lang w:eastAsia="cs-CZ"/>
        </w:rPr>
      </w:pPr>
      <w:r w:rsidRPr="00D84D0B">
        <w:rPr>
          <w:rFonts w:eastAsia="Times New Roman" w:cs="Times New Roman"/>
          <w:b/>
          <w:sz w:val="24"/>
          <w:szCs w:val="24"/>
          <w:lang w:eastAsia="cs-CZ"/>
        </w:rPr>
        <w:t>T</w:t>
      </w:r>
      <w:r w:rsidR="002C7305" w:rsidRPr="002C7305">
        <w:rPr>
          <w:rFonts w:eastAsia="Times New Roman" w:cs="Times New Roman"/>
          <w:b/>
          <w:sz w:val="24"/>
          <w:szCs w:val="24"/>
          <w:lang w:eastAsia="cs-CZ"/>
        </w:rPr>
        <w:t>onické labyrintové reflexy</w:t>
      </w:r>
    </w:p>
    <w:p w:rsidR="00D84D0B" w:rsidRDefault="00D84D0B" w:rsidP="00D84D0B">
      <w:pPr>
        <w:spacing w:after="0" w:line="240" w:lineRule="auto"/>
        <w:jc w:val="both"/>
        <w:rPr>
          <w:rFonts w:eastAsia="Times New Roman" w:cs="Times New Roman"/>
          <w:lang w:eastAsia="cs-CZ"/>
        </w:rPr>
      </w:pPr>
    </w:p>
    <w:p w:rsidR="00D84D0B" w:rsidRDefault="00D84D0B" w:rsidP="00D84D0B">
      <w:pPr>
        <w:spacing w:after="0" w:line="240" w:lineRule="auto"/>
        <w:jc w:val="both"/>
      </w:pPr>
      <w:r>
        <w:rPr>
          <w:rFonts w:eastAsia="Times New Roman" w:cs="Times New Roman"/>
          <w:lang w:eastAsia="cs-CZ"/>
        </w:rPr>
        <w:tab/>
      </w:r>
      <w:r>
        <w:t xml:space="preserve">Tonické labyrintové reflexy spolupracují s tonickými šíjovými reflexy buď </w:t>
      </w:r>
      <w:r w:rsidRPr="00D84D0B">
        <w:rPr>
          <w:bCs/>
        </w:rPr>
        <w:t>přímo</w:t>
      </w:r>
      <w:r>
        <w:t xml:space="preserve"> pomocí vestibulárních jader, nebo </w:t>
      </w:r>
      <w:r w:rsidRPr="00D84D0B">
        <w:rPr>
          <w:bCs/>
        </w:rPr>
        <w:t>nepřímo</w:t>
      </w:r>
      <w:r>
        <w:t xml:space="preserve"> přes descendentní facilitační systém RF. Impulzy z vestibulárního aparátu mění tonus svalstva trupu a končetin.</w:t>
      </w:r>
    </w:p>
    <w:p w:rsidR="00D84D0B" w:rsidRDefault="00D84D0B" w:rsidP="00D84D0B">
      <w:pPr>
        <w:spacing w:after="0" w:line="240" w:lineRule="auto"/>
        <w:jc w:val="both"/>
      </w:pPr>
    </w:p>
    <w:p w:rsidR="00D84D0B" w:rsidRDefault="00D84D0B" w:rsidP="00D84D0B">
      <w:pPr>
        <w:spacing w:after="0" w:line="240" w:lineRule="auto"/>
        <w:jc w:val="both"/>
      </w:pPr>
    </w:p>
    <w:p w:rsidR="002C7305" w:rsidRPr="002C7305" w:rsidRDefault="00D84D0B" w:rsidP="00D84D0B">
      <w:pPr>
        <w:spacing w:after="0" w:line="240" w:lineRule="auto"/>
        <w:jc w:val="both"/>
        <w:rPr>
          <w:rFonts w:eastAsia="Times New Roman" w:cs="Times New Roman"/>
          <w:b/>
          <w:sz w:val="24"/>
          <w:szCs w:val="24"/>
          <w:lang w:eastAsia="cs-CZ"/>
        </w:rPr>
      </w:pPr>
      <w:proofErr w:type="spellStart"/>
      <w:r w:rsidRPr="00D84D0B">
        <w:rPr>
          <w:rFonts w:eastAsia="Times New Roman" w:cs="Times New Roman"/>
          <w:b/>
          <w:sz w:val="24"/>
          <w:szCs w:val="24"/>
          <w:lang w:eastAsia="cs-CZ"/>
        </w:rPr>
        <w:t>F</w:t>
      </w:r>
      <w:r w:rsidR="002C7305" w:rsidRPr="002C7305">
        <w:rPr>
          <w:rFonts w:eastAsia="Times New Roman" w:cs="Times New Roman"/>
          <w:b/>
          <w:sz w:val="24"/>
          <w:szCs w:val="24"/>
          <w:lang w:eastAsia="cs-CZ"/>
        </w:rPr>
        <w:t>ázické</w:t>
      </w:r>
      <w:proofErr w:type="spellEnd"/>
      <w:r w:rsidR="002C7305" w:rsidRPr="002C7305">
        <w:rPr>
          <w:rFonts w:eastAsia="Times New Roman" w:cs="Times New Roman"/>
          <w:b/>
          <w:sz w:val="24"/>
          <w:szCs w:val="24"/>
          <w:lang w:eastAsia="cs-CZ"/>
        </w:rPr>
        <w:t xml:space="preserve"> labyrintové reflexy</w:t>
      </w:r>
    </w:p>
    <w:p w:rsidR="00C00126" w:rsidRPr="00C45EFD" w:rsidRDefault="00D84D0B" w:rsidP="006E0555">
      <w:pPr>
        <w:spacing w:before="100" w:beforeAutospacing="1" w:after="100" w:afterAutospacing="1" w:line="240" w:lineRule="auto"/>
        <w:jc w:val="both"/>
        <w:outlineLvl w:val="0"/>
        <w:rPr>
          <w:rFonts w:eastAsia="Times New Roman" w:cs="Times New Roman"/>
          <w:bCs/>
          <w:kern w:val="36"/>
          <w:lang w:eastAsia="cs-CZ"/>
        </w:rPr>
      </w:pPr>
      <w:r>
        <w:rPr>
          <w:rFonts w:eastAsia="Times New Roman" w:cs="Times New Roman"/>
          <w:bCs/>
          <w:kern w:val="36"/>
          <w:lang w:eastAsia="cs-CZ"/>
        </w:rPr>
        <w:tab/>
      </w:r>
      <w:proofErr w:type="spellStart"/>
      <w:r>
        <w:t>Fázické</w:t>
      </w:r>
      <w:proofErr w:type="spellEnd"/>
      <w:r>
        <w:t xml:space="preserve"> labyrintové reflexy vnímají především dráždění kinetického čidla (vestibulárního aparátu) rotačním pohybem hlavy. Jsou důležité pro </w:t>
      </w:r>
      <w:r w:rsidRPr="00D84D0B">
        <w:rPr>
          <w:bCs/>
        </w:rPr>
        <w:t>udržování vzpřímené polohy</w:t>
      </w:r>
      <w:r w:rsidRPr="00D84D0B">
        <w:t xml:space="preserve"> při </w:t>
      </w:r>
      <w:r w:rsidRPr="00D84D0B">
        <w:rPr>
          <w:bCs/>
        </w:rPr>
        <w:t>složitých a rychlých pohybech</w:t>
      </w:r>
      <w:r w:rsidRPr="00D84D0B">
        <w:t xml:space="preserve"> (např. při </w:t>
      </w:r>
      <w:proofErr w:type="gramStart"/>
      <w:r w:rsidRPr="00D84D0B">
        <w:t>sportu)</w:t>
      </w:r>
      <w:r>
        <w:t>,</w:t>
      </w:r>
      <w:r w:rsidRPr="00D84D0B">
        <w:t xml:space="preserve"> a nebo jsou</w:t>
      </w:r>
      <w:proofErr w:type="gramEnd"/>
      <w:r w:rsidRPr="00D84D0B">
        <w:t xml:space="preserve"> důležité pro udržení postoje v klidu. Jsou řízeny</w:t>
      </w:r>
      <w:r>
        <w:t xml:space="preserve"> vestibulárním ústrojím, mozečkem, RF a </w:t>
      </w:r>
      <w:proofErr w:type="spellStart"/>
      <w:r>
        <w:t>ncl</w:t>
      </w:r>
      <w:proofErr w:type="spellEnd"/>
      <w:r>
        <w:t>. ruber.</w:t>
      </w:r>
    </w:p>
    <w:p w:rsidR="00C00126" w:rsidRPr="00C45EFD" w:rsidRDefault="00C00126" w:rsidP="006E0555">
      <w:pPr>
        <w:spacing w:before="100" w:beforeAutospacing="1" w:after="100" w:afterAutospacing="1" w:line="240" w:lineRule="auto"/>
        <w:jc w:val="both"/>
        <w:outlineLvl w:val="0"/>
        <w:rPr>
          <w:rFonts w:eastAsia="Times New Roman" w:cs="Times New Roman"/>
          <w:bCs/>
          <w:kern w:val="36"/>
          <w:lang w:eastAsia="cs-CZ"/>
        </w:rPr>
      </w:pPr>
    </w:p>
    <w:p w:rsidR="007E3E46" w:rsidRDefault="007E3E46" w:rsidP="006E0555">
      <w:pPr>
        <w:spacing w:before="100" w:beforeAutospacing="1" w:after="100" w:afterAutospacing="1" w:line="240" w:lineRule="auto"/>
        <w:jc w:val="both"/>
        <w:outlineLvl w:val="0"/>
        <w:rPr>
          <w:rFonts w:eastAsia="Times New Roman" w:cs="Times New Roman"/>
          <w:bCs/>
          <w:kern w:val="36"/>
          <w:lang w:eastAsia="cs-CZ"/>
        </w:rPr>
      </w:pPr>
    </w:p>
    <w:p w:rsidR="006E0555" w:rsidRPr="00C45EFD" w:rsidRDefault="00C45EFD" w:rsidP="006E0555">
      <w:pPr>
        <w:spacing w:before="100" w:beforeAutospacing="1" w:after="100" w:afterAutospacing="1" w:line="240" w:lineRule="auto"/>
        <w:jc w:val="both"/>
        <w:outlineLvl w:val="0"/>
        <w:rPr>
          <w:rFonts w:eastAsia="Times New Roman" w:cs="Times New Roman"/>
          <w:b/>
          <w:bCs/>
          <w:kern w:val="36"/>
          <w:sz w:val="28"/>
          <w:szCs w:val="28"/>
          <w:u w:val="double"/>
          <w:lang w:eastAsia="cs-CZ"/>
        </w:rPr>
      </w:pPr>
      <w:r w:rsidRPr="00C45EFD">
        <w:rPr>
          <w:rFonts w:eastAsia="Times New Roman" w:cs="Times New Roman"/>
          <w:b/>
          <w:bCs/>
          <w:kern w:val="36"/>
          <w:sz w:val="28"/>
          <w:szCs w:val="28"/>
          <w:u w:val="double"/>
          <w:lang w:eastAsia="cs-CZ"/>
        </w:rPr>
        <w:lastRenderedPageBreak/>
        <w:t>Pyramidové jevy</w:t>
      </w:r>
    </w:p>
    <w:p w:rsidR="006E0555" w:rsidRPr="00C45EFD" w:rsidRDefault="006E0555" w:rsidP="006E0555">
      <w:pPr>
        <w:pBdr>
          <w:top w:val="single" w:sz="6" w:space="1" w:color="auto"/>
        </w:pBdr>
        <w:spacing w:after="0" w:line="240" w:lineRule="auto"/>
        <w:jc w:val="both"/>
        <w:rPr>
          <w:rFonts w:eastAsia="Times New Roman" w:cs="Arial"/>
          <w:vanish/>
          <w:sz w:val="24"/>
          <w:szCs w:val="24"/>
          <w:u w:val="single"/>
          <w:lang w:eastAsia="cs-CZ"/>
        </w:rPr>
      </w:pPr>
      <w:r w:rsidRPr="00C45EFD">
        <w:rPr>
          <w:rFonts w:eastAsia="Times New Roman" w:cs="Arial"/>
          <w:vanish/>
          <w:sz w:val="24"/>
          <w:szCs w:val="24"/>
          <w:u w:val="single"/>
          <w:lang w:eastAsia="cs-CZ"/>
        </w:rPr>
        <w:t>Konec formuláře</w:t>
      </w:r>
    </w:p>
    <w:p w:rsidR="006E0555" w:rsidRPr="00C45EFD" w:rsidRDefault="006E0555" w:rsidP="006E0555">
      <w:pPr>
        <w:spacing w:before="100" w:beforeAutospacing="1" w:after="100" w:afterAutospacing="1" w:line="240" w:lineRule="auto"/>
        <w:jc w:val="both"/>
        <w:outlineLvl w:val="1"/>
        <w:rPr>
          <w:rFonts w:eastAsia="Times New Roman" w:cs="Times New Roman"/>
          <w:b/>
          <w:bCs/>
          <w:sz w:val="24"/>
          <w:szCs w:val="24"/>
          <w:u w:val="single"/>
          <w:lang w:eastAsia="cs-CZ"/>
        </w:rPr>
      </w:pPr>
      <w:r w:rsidRPr="00C45EFD">
        <w:rPr>
          <w:rFonts w:eastAsia="Times New Roman" w:cs="Times New Roman"/>
          <w:b/>
          <w:bCs/>
          <w:sz w:val="24"/>
          <w:szCs w:val="24"/>
          <w:u w:val="single"/>
          <w:lang w:eastAsia="cs-CZ"/>
        </w:rPr>
        <w:t>Iritační (spastické) pyramidové jevy</w:t>
      </w:r>
    </w:p>
    <w:p w:rsidR="006E0555" w:rsidRPr="005778A2" w:rsidRDefault="006E0555" w:rsidP="006E0555">
      <w:pPr>
        <w:spacing w:before="100" w:beforeAutospacing="1" w:after="100" w:afterAutospacing="1" w:line="240" w:lineRule="auto"/>
        <w:jc w:val="both"/>
        <w:rPr>
          <w:rFonts w:eastAsia="Times New Roman" w:cs="Times New Roman"/>
          <w:lang w:eastAsia="cs-CZ"/>
        </w:rPr>
      </w:pPr>
      <w:r w:rsidRPr="005778A2">
        <w:rPr>
          <w:rFonts w:eastAsia="Times New Roman" w:cs="Times New Roman"/>
          <w:lang w:eastAsia="cs-CZ"/>
        </w:rPr>
        <w:t xml:space="preserve">Spastické jevy jsou extenzní reakce vyvolané specifickým podnětem. Běžně spastické (nebo také iritační) jevy testujeme na horních a dolních končetinách. </w:t>
      </w:r>
    </w:p>
    <w:p w:rsidR="006E0555" w:rsidRPr="00C45EFD" w:rsidRDefault="006E0555" w:rsidP="006E0555">
      <w:pPr>
        <w:spacing w:before="100" w:beforeAutospacing="1" w:after="100" w:afterAutospacing="1" w:line="240" w:lineRule="auto"/>
        <w:jc w:val="both"/>
        <w:outlineLvl w:val="2"/>
        <w:rPr>
          <w:rFonts w:eastAsia="Times New Roman" w:cs="Times New Roman"/>
          <w:b/>
          <w:bCs/>
          <w:sz w:val="24"/>
          <w:szCs w:val="24"/>
          <w:lang w:eastAsia="cs-CZ"/>
        </w:rPr>
      </w:pPr>
      <w:r w:rsidRPr="00C45EFD">
        <w:rPr>
          <w:rFonts w:eastAsia="Times New Roman" w:cs="Times New Roman"/>
          <w:b/>
          <w:bCs/>
          <w:sz w:val="24"/>
          <w:szCs w:val="24"/>
          <w:lang w:eastAsia="cs-CZ"/>
        </w:rPr>
        <w:t>Horní končetiny</w:t>
      </w:r>
    </w:p>
    <w:p w:rsidR="006E0555" w:rsidRPr="005778A2" w:rsidRDefault="006E0555" w:rsidP="006E0555">
      <w:pPr>
        <w:numPr>
          <w:ilvl w:val="0"/>
          <w:numId w:val="5"/>
        </w:numPr>
        <w:spacing w:before="100" w:beforeAutospacing="1" w:after="100" w:afterAutospacing="1" w:line="240" w:lineRule="auto"/>
        <w:jc w:val="both"/>
        <w:rPr>
          <w:rFonts w:eastAsia="Times New Roman" w:cs="Times New Roman"/>
          <w:lang w:eastAsia="cs-CZ"/>
        </w:rPr>
      </w:pPr>
      <w:r w:rsidRPr="005778A2">
        <w:rPr>
          <w:rFonts w:eastAsia="Times New Roman" w:cs="Times New Roman"/>
          <w:b/>
          <w:bCs/>
          <w:lang w:eastAsia="cs-CZ"/>
        </w:rPr>
        <w:t xml:space="preserve">Jev </w:t>
      </w:r>
      <w:proofErr w:type="spellStart"/>
      <w:r w:rsidRPr="005778A2">
        <w:rPr>
          <w:rFonts w:eastAsia="Times New Roman" w:cs="Times New Roman"/>
          <w:b/>
          <w:bCs/>
          <w:lang w:eastAsia="cs-CZ"/>
        </w:rPr>
        <w:t>Justerův</w:t>
      </w:r>
      <w:proofErr w:type="spellEnd"/>
      <w:r w:rsidRPr="005778A2">
        <w:rPr>
          <w:rFonts w:eastAsia="Times New Roman" w:cs="Times New Roman"/>
          <w:lang w:eastAsia="cs-CZ"/>
        </w:rPr>
        <w:t xml:space="preserve"> </w:t>
      </w:r>
      <w:r w:rsidR="000E19CC">
        <w:rPr>
          <w:rFonts w:eastAsia="Times New Roman" w:cs="Times New Roman"/>
          <w:lang w:eastAsia="cs-CZ"/>
        </w:rPr>
        <w:t>–</w:t>
      </w:r>
      <w:r w:rsidRPr="005778A2">
        <w:rPr>
          <w:rFonts w:eastAsia="Times New Roman" w:cs="Times New Roman"/>
          <w:lang w:eastAsia="cs-CZ"/>
        </w:rPr>
        <w:t xml:space="preserve"> vyšetření</w:t>
      </w:r>
      <w:r w:rsidR="000E19CC">
        <w:rPr>
          <w:rFonts w:eastAsia="Times New Roman" w:cs="Times New Roman"/>
          <w:lang w:eastAsia="cs-CZ"/>
        </w:rPr>
        <w:t xml:space="preserve"> </w:t>
      </w:r>
      <w:r w:rsidRPr="005778A2">
        <w:rPr>
          <w:rFonts w:eastAsia="Times New Roman" w:cs="Times New Roman"/>
          <w:lang w:eastAsia="cs-CZ"/>
        </w:rPr>
        <w:t xml:space="preserve">se provádí tahem špendlíku po </w:t>
      </w:r>
      <w:proofErr w:type="spellStart"/>
      <w:r w:rsidRPr="005778A2">
        <w:rPr>
          <w:rFonts w:eastAsia="Times New Roman" w:cs="Times New Roman"/>
          <w:lang w:eastAsia="cs-CZ"/>
        </w:rPr>
        <w:t>antithenaru</w:t>
      </w:r>
      <w:proofErr w:type="spellEnd"/>
      <w:r w:rsidRPr="005778A2">
        <w:rPr>
          <w:rFonts w:eastAsia="Times New Roman" w:cs="Times New Roman"/>
          <w:lang w:eastAsia="cs-CZ"/>
        </w:rPr>
        <w:t xml:space="preserve"> směrem k 5. </w:t>
      </w:r>
      <w:proofErr w:type="spellStart"/>
      <w:r w:rsidRPr="005778A2">
        <w:rPr>
          <w:rFonts w:eastAsia="Times New Roman" w:cs="Times New Roman"/>
          <w:lang w:eastAsia="cs-CZ"/>
        </w:rPr>
        <w:t>metakarpo-falangeálním</w:t>
      </w:r>
      <w:r w:rsidR="000E19CC">
        <w:rPr>
          <w:rFonts w:eastAsia="Times New Roman" w:cs="Times New Roman"/>
          <w:lang w:eastAsia="cs-CZ"/>
        </w:rPr>
        <w:t>u</w:t>
      </w:r>
      <w:proofErr w:type="spellEnd"/>
      <w:r w:rsidR="000E19CC">
        <w:rPr>
          <w:rFonts w:eastAsia="Times New Roman" w:cs="Times New Roman"/>
          <w:lang w:eastAsia="cs-CZ"/>
        </w:rPr>
        <w:t xml:space="preserve"> skloubení a odtud dále </w:t>
      </w:r>
      <w:proofErr w:type="gramStart"/>
      <w:r w:rsidR="000E19CC">
        <w:rPr>
          <w:rFonts w:eastAsia="Times New Roman" w:cs="Times New Roman"/>
          <w:lang w:eastAsia="cs-CZ"/>
        </w:rPr>
        <w:t xml:space="preserve">směrem </w:t>
      </w:r>
      <w:r w:rsidRPr="005778A2">
        <w:rPr>
          <w:rFonts w:eastAsia="Times New Roman" w:cs="Times New Roman"/>
          <w:lang w:eastAsia="cs-CZ"/>
        </w:rPr>
        <w:t xml:space="preserve">k 2. </w:t>
      </w:r>
      <w:proofErr w:type="spellStart"/>
      <w:r w:rsidRPr="005778A2">
        <w:rPr>
          <w:rFonts w:eastAsia="Times New Roman" w:cs="Times New Roman"/>
          <w:lang w:eastAsia="cs-CZ"/>
        </w:rPr>
        <w:t>metakarpo-falangeálnímu</w:t>
      </w:r>
      <w:proofErr w:type="spellEnd"/>
      <w:proofErr w:type="gramEnd"/>
      <w:r w:rsidRPr="005778A2">
        <w:rPr>
          <w:rFonts w:eastAsia="Times New Roman" w:cs="Times New Roman"/>
          <w:lang w:eastAsia="cs-CZ"/>
        </w:rPr>
        <w:t xml:space="preserve"> skloubení ukazováčku. Fyziologicky je reflex </w:t>
      </w:r>
      <w:proofErr w:type="spellStart"/>
      <w:r w:rsidRPr="005778A2">
        <w:rPr>
          <w:rFonts w:eastAsia="Times New Roman" w:cs="Times New Roman"/>
          <w:lang w:eastAsia="cs-CZ"/>
        </w:rPr>
        <w:t>nevýbavný</w:t>
      </w:r>
      <w:proofErr w:type="spellEnd"/>
      <w:r w:rsidRPr="005778A2">
        <w:rPr>
          <w:rFonts w:eastAsia="Times New Roman" w:cs="Times New Roman"/>
          <w:lang w:eastAsia="cs-CZ"/>
        </w:rPr>
        <w:t>. Při patologii dochází k tonické, pomalé, mírné addukci palce s naznačenou opozicí.</w:t>
      </w:r>
    </w:p>
    <w:p w:rsidR="006E0555" w:rsidRPr="005778A2" w:rsidRDefault="006E0555" w:rsidP="006E0555">
      <w:pPr>
        <w:numPr>
          <w:ilvl w:val="0"/>
          <w:numId w:val="5"/>
        </w:numPr>
        <w:spacing w:before="100" w:beforeAutospacing="1" w:after="100" w:afterAutospacing="1" w:line="240" w:lineRule="auto"/>
        <w:jc w:val="both"/>
        <w:rPr>
          <w:rFonts w:eastAsia="Times New Roman" w:cs="Times New Roman"/>
          <w:lang w:eastAsia="cs-CZ"/>
        </w:rPr>
      </w:pPr>
      <w:proofErr w:type="spellStart"/>
      <w:r w:rsidRPr="005778A2">
        <w:rPr>
          <w:rFonts w:eastAsia="Times New Roman" w:cs="Times New Roman"/>
          <w:b/>
          <w:bCs/>
          <w:lang w:eastAsia="cs-CZ"/>
        </w:rPr>
        <w:t>Trömnerův</w:t>
      </w:r>
      <w:proofErr w:type="spellEnd"/>
      <w:r w:rsidRPr="005778A2">
        <w:rPr>
          <w:rFonts w:eastAsia="Times New Roman" w:cs="Times New Roman"/>
          <w:b/>
          <w:bCs/>
          <w:lang w:eastAsia="cs-CZ"/>
        </w:rPr>
        <w:t xml:space="preserve"> jev</w:t>
      </w:r>
      <w:r w:rsidRPr="005778A2">
        <w:rPr>
          <w:rFonts w:eastAsia="Times New Roman" w:cs="Times New Roman"/>
          <w:lang w:eastAsia="cs-CZ"/>
        </w:rPr>
        <w:t xml:space="preserve"> </w:t>
      </w:r>
      <w:r w:rsidR="000E19CC">
        <w:rPr>
          <w:rFonts w:eastAsia="Times New Roman" w:cs="Times New Roman"/>
          <w:lang w:eastAsia="cs-CZ"/>
        </w:rPr>
        <w:t>–</w:t>
      </w:r>
      <w:r w:rsidRPr="005778A2">
        <w:rPr>
          <w:rFonts w:eastAsia="Times New Roman" w:cs="Times New Roman"/>
          <w:lang w:eastAsia="cs-CZ"/>
        </w:rPr>
        <w:t xml:space="preserve"> lékař</w:t>
      </w:r>
      <w:r w:rsidR="000E19CC">
        <w:rPr>
          <w:rFonts w:eastAsia="Times New Roman" w:cs="Times New Roman"/>
          <w:lang w:eastAsia="cs-CZ"/>
        </w:rPr>
        <w:t xml:space="preserve"> </w:t>
      </w:r>
      <w:r w:rsidRPr="005778A2">
        <w:rPr>
          <w:rFonts w:eastAsia="Times New Roman" w:cs="Times New Roman"/>
          <w:lang w:eastAsia="cs-CZ"/>
        </w:rPr>
        <w:t>uchopí pacientův prostředník (mezi svůj ukazovák a palec) a druhou rukou cvrkne do bříška tohoto prstu. Vznikne krátká flexe palce nebo prstů.</w:t>
      </w:r>
    </w:p>
    <w:p w:rsidR="006E0555" w:rsidRPr="005778A2" w:rsidRDefault="006E0555" w:rsidP="006E0555">
      <w:pPr>
        <w:numPr>
          <w:ilvl w:val="0"/>
          <w:numId w:val="5"/>
        </w:numPr>
        <w:spacing w:before="100" w:beforeAutospacing="1" w:after="100" w:afterAutospacing="1" w:line="240" w:lineRule="auto"/>
        <w:jc w:val="both"/>
        <w:rPr>
          <w:rFonts w:eastAsia="Times New Roman" w:cs="Times New Roman"/>
          <w:lang w:eastAsia="cs-CZ"/>
        </w:rPr>
      </w:pPr>
      <w:r w:rsidRPr="005778A2">
        <w:rPr>
          <w:rFonts w:eastAsia="Times New Roman" w:cs="Times New Roman"/>
          <w:b/>
          <w:bCs/>
          <w:lang w:eastAsia="cs-CZ"/>
        </w:rPr>
        <w:t>Hoffmanův příznak</w:t>
      </w:r>
      <w:r w:rsidRPr="005778A2">
        <w:rPr>
          <w:rFonts w:eastAsia="Times New Roman" w:cs="Times New Roman"/>
          <w:lang w:eastAsia="cs-CZ"/>
        </w:rPr>
        <w:t xml:space="preserve"> </w:t>
      </w:r>
      <w:r w:rsidR="000E19CC">
        <w:rPr>
          <w:rFonts w:eastAsia="Times New Roman" w:cs="Times New Roman"/>
          <w:lang w:eastAsia="cs-CZ"/>
        </w:rPr>
        <w:t>–</w:t>
      </w:r>
      <w:r w:rsidRPr="005778A2">
        <w:rPr>
          <w:rFonts w:eastAsia="Times New Roman" w:cs="Times New Roman"/>
          <w:lang w:eastAsia="cs-CZ"/>
        </w:rPr>
        <w:t xml:space="preserve"> podobné</w:t>
      </w:r>
      <w:r w:rsidR="000E19CC">
        <w:rPr>
          <w:rFonts w:eastAsia="Times New Roman" w:cs="Times New Roman"/>
          <w:lang w:eastAsia="cs-CZ"/>
        </w:rPr>
        <w:t xml:space="preserve"> </w:t>
      </w:r>
      <w:r w:rsidRPr="005778A2">
        <w:rPr>
          <w:rFonts w:eastAsia="Times New Roman" w:cs="Times New Roman"/>
          <w:lang w:eastAsia="cs-CZ"/>
        </w:rPr>
        <w:t>jako předchozí − uchopíme celou pacientovu ruku a cvrkneme na nehet třetího prstu.</w:t>
      </w:r>
    </w:p>
    <w:p w:rsidR="006E0555" w:rsidRPr="005778A2" w:rsidRDefault="006E0555" w:rsidP="006E0555">
      <w:pPr>
        <w:numPr>
          <w:ilvl w:val="0"/>
          <w:numId w:val="5"/>
        </w:numPr>
        <w:spacing w:before="100" w:beforeAutospacing="1" w:after="100" w:afterAutospacing="1" w:line="240" w:lineRule="auto"/>
        <w:jc w:val="both"/>
        <w:rPr>
          <w:rFonts w:eastAsia="Times New Roman" w:cs="Times New Roman"/>
          <w:lang w:eastAsia="cs-CZ"/>
        </w:rPr>
      </w:pPr>
      <w:r w:rsidRPr="005778A2">
        <w:rPr>
          <w:rFonts w:eastAsia="Times New Roman" w:cs="Times New Roman"/>
          <w:b/>
          <w:bCs/>
          <w:lang w:eastAsia="cs-CZ"/>
        </w:rPr>
        <w:t xml:space="preserve">úchop </w:t>
      </w:r>
      <w:proofErr w:type="spellStart"/>
      <w:r w:rsidRPr="005778A2">
        <w:rPr>
          <w:rFonts w:eastAsia="Times New Roman" w:cs="Times New Roman"/>
          <w:b/>
          <w:bCs/>
          <w:lang w:eastAsia="cs-CZ"/>
        </w:rPr>
        <w:t>Janiševského</w:t>
      </w:r>
      <w:proofErr w:type="spellEnd"/>
      <w:r w:rsidRPr="005778A2">
        <w:rPr>
          <w:rFonts w:eastAsia="Times New Roman" w:cs="Times New Roman"/>
          <w:lang w:eastAsia="cs-CZ"/>
        </w:rPr>
        <w:t xml:space="preserve"> </w:t>
      </w:r>
      <w:r w:rsidR="000E19CC">
        <w:rPr>
          <w:rFonts w:eastAsia="Times New Roman" w:cs="Times New Roman"/>
          <w:lang w:eastAsia="cs-CZ"/>
        </w:rPr>
        <w:t>–</w:t>
      </w:r>
      <w:r w:rsidRPr="005778A2">
        <w:rPr>
          <w:rFonts w:eastAsia="Times New Roman" w:cs="Times New Roman"/>
          <w:lang w:eastAsia="cs-CZ"/>
        </w:rPr>
        <w:t xml:space="preserve"> vkládáme</w:t>
      </w:r>
      <w:r w:rsidR="000E19CC">
        <w:rPr>
          <w:rFonts w:eastAsia="Times New Roman" w:cs="Times New Roman"/>
          <w:lang w:eastAsia="cs-CZ"/>
        </w:rPr>
        <w:t xml:space="preserve"> </w:t>
      </w:r>
      <w:r w:rsidRPr="005778A2">
        <w:rPr>
          <w:rFonts w:eastAsia="Times New Roman" w:cs="Times New Roman"/>
          <w:lang w:eastAsia="cs-CZ"/>
        </w:rPr>
        <w:t>do dlaně nemocného své dva prsty a snažíme se odvést pacientovu pozornost jinam. Dostavuje se reflexní úchop při vysouvání prstů z ruky. Area 8 - frontální lalok.</w:t>
      </w:r>
    </w:p>
    <w:p w:rsidR="006E0555" w:rsidRPr="005778A2" w:rsidRDefault="006E0555" w:rsidP="006E0555">
      <w:pPr>
        <w:numPr>
          <w:ilvl w:val="0"/>
          <w:numId w:val="5"/>
        </w:numPr>
        <w:spacing w:before="100" w:beforeAutospacing="1" w:after="100" w:afterAutospacing="1" w:line="240" w:lineRule="auto"/>
        <w:jc w:val="both"/>
        <w:rPr>
          <w:rFonts w:eastAsia="Times New Roman" w:cs="Times New Roman"/>
          <w:lang w:eastAsia="cs-CZ"/>
        </w:rPr>
      </w:pPr>
      <w:r w:rsidRPr="005778A2">
        <w:rPr>
          <w:rFonts w:eastAsia="Times New Roman" w:cs="Times New Roman"/>
          <w:b/>
          <w:bCs/>
          <w:lang w:eastAsia="cs-CZ"/>
        </w:rPr>
        <w:t xml:space="preserve">zkouška podle </w:t>
      </w:r>
      <w:proofErr w:type="spellStart"/>
      <w:r w:rsidRPr="005778A2">
        <w:rPr>
          <w:rFonts w:eastAsia="Times New Roman" w:cs="Times New Roman"/>
          <w:b/>
          <w:bCs/>
          <w:lang w:eastAsia="cs-CZ"/>
        </w:rPr>
        <w:t>Marieho-Foixe</w:t>
      </w:r>
      <w:proofErr w:type="spellEnd"/>
      <w:r w:rsidRPr="005778A2">
        <w:rPr>
          <w:rFonts w:eastAsia="Times New Roman" w:cs="Times New Roman"/>
          <w:lang w:eastAsia="cs-CZ"/>
        </w:rPr>
        <w:t xml:space="preserve"> </w:t>
      </w:r>
      <w:r w:rsidR="000E19CC">
        <w:rPr>
          <w:rFonts w:eastAsia="Times New Roman" w:cs="Times New Roman"/>
          <w:lang w:eastAsia="cs-CZ"/>
        </w:rPr>
        <w:t>–</w:t>
      </w:r>
      <w:r w:rsidRPr="005778A2">
        <w:rPr>
          <w:rFonts w:eastAsia="Times New Roman" w:cs="Times New Roman"/>
          <w:lang w:eastAsia="cs-CZ"/>
        </w:rPr>
        <w:t xml:space="preserve"> při</w:t>
      </w:r>
      <w:r w:rsidR="000E19CC">
        <w:rPr>
          <w:rFonts w:eastAsia="Times New Roman" w:cs="Times New Roman"/>
          <w:lang w:eastAsia="cs-CZ"/>
        </w:rPr>
        <w:t xml:space="preserve"> </w:t>
      </w:r>
      <w:r w:rsidRPr="005778A2">
        <w:rPr>
          <w:rFonts w:eastAsia="Times New Roman" w:cs="Times New Roman"/>
          <w:lang w:eastAsia="cs-CZ"/>
        </w:rPr>
        <w:t xml:space="preserve">podráždění volární ulnární části distálního předloktí se objeví stejná odpověď jako při </w:t>
      </w:r>
      <w:proofErr w:type="spellStart"/>
      <w:r w:rsidRPr="005778A2">
        <w:rPr>
          <w:rFonts w:eastAsia="Times New Roman" w:cs="Times New Roman"/>
          <w:lang w:eastAsia="cs-CZ"/>
        </w:rPr>
        <w:t>Justerově</w:t>
      </w:r>
      <w:proofErr w:type="spellEnd"/>
      <w:r w:rsidRPr="005778A2">
        <w:rPr>
          <w:rFonts w:eastAsia="Times New Roman" w:cs="Times New Roman"/>
          <w:lang w:eastAsia="cs-CZ"/>
        </w:rPr>
        <w:t xml:space="preserve"> jevu.</w:t>
      </w:r>
    </w:p>
    <w:p w:rsidR="006E0555" w:rsidRPr="00C45EFD" w:rsidRDefault="006E0555" w:rsidP="006E0555">
      <w:pPr>
        <w:spacing w:before="100" w:beforeAutospacing="1" w:after="100" w:afterAutospacing="1" w:line="240" w:lineRule="auto"/>
        <w:jc w:val="both"/>
        <w:outlineLvl w:val="2"/>
        <w:rPr>
          <w:rFonts w:eastAsia="Times New Roman" w:cs="Times New Roman"/>
          <w:b/>
          <w:bCs/>
          <w:sz w:val="24"/>
          <w:szCs w:val="24"/>
          <w:lang w:eastAsia="cs-CZ"/>
        </w:rPr>
      </w:pPr>
      <w:r w:rsidRPr="00C45EFD">
        <w:rPr>
          <w:rFonts w:eastAsia="Times New Roman" w:cs="Times New Roman"/>
          <w:b/>
          <w:bCs/>
          <w:sz w:val="24"/>
          <w:szCs w:val="24"/>
          <w:lang w:eastAsia="cs-CZ"/>
        </w:rPr>
        <w:t>Dolní končetiny</w:t>
      </w:r>
    </w:p>
    <w:p w:rsidR="006E0555" w:rsidRPr="004200A9" w:rsidRDefault="006E0555" w:rsidP="006E0555">
      <w:pPr>
        <w:spacing w:before="100" w:beforeAutospacing="1" w:after="100" w:afterAutospacing="1" w:line="240" w:lineRule="auto"/>
        <w:jc w:val="both"/>
        <w:rPr>
          <w:rFonts w:eastAsia="Times New Roman" w:cs="Times New Roman"/>
          <w:lang w:eastAsia="cs-CZ"/>
        </w:rPr>
      </w:pPr>
      <w:r w:rsidRPr="004200A9">
        <w:rPr>
          <w:rFonts w:eastAsia="Times New Roman" w:cs="Times New Roman"/>
          <w:lang w:eastAsia="cs-CZ"/>
        </w:rPr>
        <w:t xml:space="preserve">Na dolní končetiny dělíme iritační jevy na </w:t>
      </w:r>
      <w:r w:rsidRPr="004200A9">
        <w:rPr>
          <w:rFonts w:eastAsia="Times New Roman" w:cs="Times New Roman"/>
          <w:b/>
          <w:bCs/>
          <w:lang w:eastAsia="cs-CZ"/>
        </w:rPr>
        <w:t>extenční</w:t>
      </w:r>
      <w:r w:rsidRPr="004200A9">
        <w:rPr>
          <w:rFonts w:eastAsia="Times New Roman" w:cs="Times New Roman"/>
          <w:lang w:eastAsia="cs-CZ"/>
        </w:rPr>
        <w:t xml:space="preserve"> a </w:t>
      </w:r>
      <w:r w:rsidRPr="004200A9">
        <w:rPr>
          <w:rFonts w:eastAsia="Times New Roman" w:cs="Times New Roman"/>
          <w:b/>
          <w:bCs/>
          <w:lang w:eastAsia="cs-CZ"/>
        </w:rPr>
        <w:t>flekční</w:t>
      </w:r>
      <w:r w:rsidRPr="004200A9">
        <w:rPr>
          <w:rFonts w:eastAsia="Times New Roman" w:cs="Times New Roman"/>
          <w:lang w:eastAsia="cs-CZ"/>
        </w:rPr>
        <w:t xml:space="preserve">. </w:t>
      </w:r>
    </w:p>
    <w:p w:rsidR="006E0555" w:rsidRPr="004200A9" w:rsidRDefault="006E0555" w:rsidP="006E0555">
      <w:pPr>
        <w:spacing w:before="100" w:beforeAutospacing="1" w:after="100" w:afterAutospacing="1" w:line="240" w:lineRule="auto"/>
        <w:jc w:val="both"/>
        <w:outlineLvl w:val="3"/>
        <w:rPr>
          <w:rFonts w:eastAsia="Times New Roman" w:cs="Times New Roman"/>
          <w:b/>
          <w:bCs/>
          <w:i/>
          <w:lang w:eastAsia="cs-CZ"/>
        </w:rPr>
      </w:pPr>
      <w:r w:rsidRPr="004200A9">
        <w:rPr>
          <w:rFonts w:eastAsia="Times New Roman" w:cs="Times New Roman"/>
          <w:b/>
          <w:bCs/>
          <w:i/>
          <w:iCs/>
          <w:lang w:eastAsia="cs-CZ"/>
        </w:rPr>
        <w:t>Extenční jevy</w:t>
      </w:r>
    </w:p>
    <w:p w:rsidR="006E0555" w:rsidRPr="004200A9" w:rsidRDefault="006E0555" w:rsidP="006E0555">
      <w:pPr>
        <w:pStyle w:val="Normlnweb"/>
        <w:numPr>
          <w:ilvl w:val="0"/>
          <w:numId w:val="10"/>
        </w:numPr>
        <w:jc w:val="both"/>
        <w:rPr>
          <w:rFonts w:asciiTheme="minorHAnsi" w:hAnsiTheme="minorHAnsi"/>
          <w:sz w:val="22"/>
          <w:szCs w:val="22"/>
        </w:rPr>
      </w:pPr>
      <w:r w:rsidRPr="004200A9">
        <w:rPr>
          <w:rFonts w:asciiTheme="minorHAnsi" w:hAnsiTheme="minorHAnsi"/>
          <w:b/>
          <w:bCs/>
          <w:sz w:val="22"/>
          <w:szCs w:val="22"/>
        </w:rPr>
        <w:t>Babinského příznak</w:t>
      </w:r>
      <w:r w:rsidRPr="004200A9">
        <w:rPr>
          <w:rFonts w:asciiTheme="minorHAnsi" w:hAnsiTheme="minorHAnsi"/>
          <w:sz w:val="22"/>
          <w:szCs w:val="22"/>
        </w:rPr>
        <w:t xml:space="preserve"> - tento příznak vyvoláváme </w:t>
      </w:r>
      <w:r w:rsidRPr="004200A9">
        <w:rPr>
          <w:rFonts w:asciiTheme="minorHAnsi" w:hAnsiTheme="minorHAnsi"/>
          <w:iCs/>
          <w:sz w:val="22"/>
          <w:szCs w:val="22"/>
        </w:rPr>
        <w:t>ostrým podrážděním planty</w:t>
      </w:r>
      <w:r w:rsidRPr="004200A9">
        <w:rPr>
          <w:rFonts w:asciiTheme="minorHAnsi" w:hAnsiTheme="minorHAnsi"/>
          <w:sz w:val="22"/>
          <w:szCs w:val="22"/>
        </w:rPr>
        <w:t xml:space="preserve">, po kterém dojde k inverzní fyziologické odpovědi plantárního reflexu. V praxi si vezmeme neurologické kladívko a jeho ostrou hranou přejedeme po </w:t>
      </w:r>
      <w:proofErr w:type="spellStart"/>
      <w:r w:rsidRPr="004200A9">
        <w:rPr>
          <w:rFonts w:asciiTheme="minorHAnsi" w:hAnsiTheme="minorHAnsi"/>
          <w:sz w:val="22"/>
          <w:szCs w:val="22"/>
        </w:rPr>
        <w:t>plantě</w:t>
      </w:r>
      <w:proofErr w:type="spellEnd"/>
      <w:r w:rsidRPr="004200A9">
        <w:rPr>
          <w:rFonts w:asciiTheme="minorHAnsi" w:hAnsiTheme="minorHAnsi"/>
          <w:sz w:val="22"/>
          <w:szCs w:val="22"/>
        </w:rPr>
        <w:t xml:space="preserve"> od paty k malíku a dále k palci. Jako normální je považováno, když nenastane žádná </w:t>
      </w:r>
      <w:proofErr w:type="gramStart"/>
      <w:r w:rsidRPr="004200A9">
        <w:rPr>
          <w:rFonts w:asciiTheme="minorHAnsi" w:hAnsiTheme="minorHAnsi"/>
          <w:sz w:val="22"/>
          <w:szCs w:val="22"/>
        </w:rPr>
        <w:t>odpověď, a nebo když</w:t>
      </w:r>
      <w:proofErr w:type="gramEnd"/>
      <w:r w:rsidRPr="004200A9">
        <w:rPr>
          <w:rFonts w:asciiTheme="minorHAnsi" w:hAnsiTheme="minorHAnsi"/>
          <w:sz w:val="22"/>
          <w:szCs w:val="22"/>
        </w:rPr>
        <w:t xml:space="preserve"> pacient před podnětem "ucukává" (tzv. dráždivá planta). Pokud je však postižena pyramidová dráha, dojde k </w:t>
      </w:r>
      <w:r w:rsidRPr="004200A9">
        <w:rPr>
          <w:rFonts w:asciiTheme="minorHAnsi" w:hAnsiTheme="minorHAnsi"/>
          <w:b/>
          <w:bCs/>
          <w:sz w:val="22"/>
          <w:szCs w:val="22"/>
        </w:rPr>
        <w:t>extenzi palce</w:t>
      </w:r>
      <w:r w:rsidRPr="004200A9">
        <w:rPr>
          <w:rFonts w:asciiTheme="minorHAnsi" w:hAnsiTheme="minorHAnsi"/>
          <w:sz w:val="22"/>
          <w:szCs w:val="22"/>
        </w:rPr>
        <w:t xml:space="preserve"> a abdukci ostatních prstů (</w:t>
      </w:r>
      <w:r w:rsidRPr="004200A9">
        <w:rPr>
          <w:rFonts w:asciiTheme="minorHAnsi" w:hAnsiTheme="minorHAnsi"/>
          <w:b/>
          <w:bCs/>
          <w:sz w:val="22"/>
          <w:szCs w:val="22"/>
        </w:rPr>
        <w:t>příznak vějíře</w:t>
      </w:r>
      <w:r w:rsidRPr="004200A9">
        <w:rPr>
          <w:rFonts w:asciiTheme="minorHAnsi" w:hAnsiTheme="minorHAnsi"/>
          <w:sz w:val="22"/>
          <w:szCs w:val="22"/>
        </w:rPr>
        <w:t xml:space="preserve">). Manifestace těchto projevů bez dorzální extenze palce má spornou výpovědní hodnotu. </w:t>
      </w:r>
    </w:p>
    <w:p w:rsidR="006E0555" w:rsidRPr="004200A9" w:rsidRDefault="006E0555" w:rsidP="006E0555">
      <w:pPr>
        <w:spacing w:before="100" w:beforeAutospacing="1" w:after="100" w:afterAutospacing="1" w:line="240" w:lineRule="auto"/>
        <w:jc w:val="both"/>
        <w:rPr>
          <w:rFonts w:eastAsia="Times New Roman" w:cs="Times New Roman"/>
          <w:lang w:eastAsia="cs-CZ"/>
        </w:rPr>
      </w:pPr>
      <w:r w:rsidRPr="004200A9">
        <w:rPr>
          <w:rFonts w:eastAsia="Times New Roman" w:cs="Times New Roman"/>
          <w:lang w:eastAsia="cs-CZ"/>
        </w:rPr>
        <w:t xml:space="preserve">Pozitivní Babinského reflex se vyskytuje fyziologicky u dětí do dvou let věku, protože </w:t>
      </w:r>
      <w:proofErr w:type="spellStart"/>
      <w:r w:rsidRPr="004200A9">
        <w:rPr>
          <w:rFonts w:eastAsia="Times New Roman" w:cs="Times New Roman"/>
          <w:lang w:eastAsia="cs-CZ"/>
        </w:rPr>
        <w:t>kortikospinální</w:t>
      </w:r>
      <w:proofErr w:type="spellEnd"/>
      <w:r w:rsidRPr="004200A9">
        <w:rPr>
          <w:rFonts w:eastAsia="Times New Roman" w:cs="Times New Roman"/>
          <w:lang w:eastAsia="cs-CZ"/>
        </w:rPr>
        <w:t xml:space="preserve"> dráha není u novorozenců dostatečně </w:t>
      </w:r>
      <w:proofErr w:type="spellStart"/>
      <w:r w:rsidRPr="004200A9">
        <w:rPr>
          <w:rFonts w:eastAsia="Times New Roman" w:cs="Times New Roman"/>
          <w:lang w:eastAsia="cs-CZ"/>
        </w:rPr>
        <w:t>myelinizovaná</w:t>
      </w:r>
      <w:proofErr w:type="spellEnd"/>
      <w:r w:rsidRPr="004200A9">
        <w:rPr>
          <w:rFonts w:eastAsia="Times New Roman" w:cs="Times New Roman"/>
          <w:lang w:eastAsia="cs-CZ"/>
        </w:rPr>
        <w:t xml:space="preserve">, a dolní </w:t>
      </w:r>
      <w:proofErr w:type="spellStart"/>
      <w:r w:rsidRPr="004200A9">
        <w:rPr>
          <w:rFonts w:eastAsia="Times New Roman" w:cs="Times New Roman"/>
          <w:lang w:eastAsia="cs-CZ"/>
        </w:rPr>
        <w:t>motoneuron</w:t>
      </w:r>
      <w:proofErr w:type="spellEnd"/>
      <w:r w:rsidRPr="004200A9">
        <w:rPr>
          <w:rFonts w:eastAsia="Times New Roman" w:cs="Times New Roman"/>
          <w:lang w:eastAsia="cs-CZ"/>
        </w:rPr>
        <w:t xml:space="preserve"> (způsobující extenzi) tak není inhibován horním </w:t>
      </w:r>
      <w:proofErr w:type="spellStart"/>
      <w:r w:rsidRPr="004200A9">
        <w:rPr>
          <w:rFonts w:eastAsia="Times New Roman" w:cs="Times New Roman"/>
          <w:lang w:eastAsia="cs-CZ"/>
        </w:rPr>
        <w:t>motoneuronem</w:t>
      </w:r>
      <w:proofErr w:type="spellEnd"/>
      <w:r w:rsidRPr="004200A9">
        <w:rPr>
          <w:rFonts w:eastAsia="Times New Roman" w:cs="Times New Roman"/>
          <w:lang w:eastAsia="cs-CZ"/>
        </w:rPr>
        <w:t xml:space="preserve"> (způsobující flexi).</w:t>
      </w:r>
    </w:p>
    <w:p w:rsidR="006E0555" w:rsidRPr="004200A9" w:rsidRDefault="006E0555" w:rsidP="006E0555">
      <w:pPr>
        <w:numPr>
          <w:ilvl w:val="0"/>
          <w:numId w:val="6"/>
        </w:numPr>
        <w:spacing w:before="100" w:beforeAutospacing="1" w:after="100" w:afterAutospacing="1" w:line="240" w:lineRule="auto"/>
        <w:jc w:val="both"/>
        <w:rPr>
          <w:rFonts w:eastAsia="Times New Roman" w:cs="Times New Roman"/>
          <w:lang w:eastAsia="cs-CZ"/>
        </w:rPr>
      </w:pPr>
      <w:proofErr w:type="spellStart"/>
      <w:r w:rsidRPr="004200A9">
        <w:rPr>
          <w:rFonts w:eastAsia="Times New Roman" w:cs="Times New Roman"/>
          <w:b/>
          <w:bCs/>
          <w:lang w:eastAsia="cs-CZ"/>
        </w:rPr>
        <w:t>Brissaudův</w:t>
      </w:r>
      <w:proofErr w:type="spellEnd"/>
      <w:r w:rsidRPr="004200A9">
        <w:rPr>
          <w:rFonts w:eastAsia="Times New Roman" w:cs="Times New Roman"/>
          <w:b/>
          <w:bCs/>
          <w:lang w:eastAsia="cs-CZ"/>
        </w:rPr>
        <w:t xml:space="preserve"> fenomén</w:t>
      </w:r>
      <w:r w:rsidRPr="004200A9">
        <w:rPr>
          <w:rFonts w:eastAsia="Times New Roman" w:cs="Times New Roman"/>
          <w:lang w:eastAsia="cs-CZ"/>
        </w:rPr>
        <w:t xml:space="preserve"> – při vyšetření Babinského jevu dojde ke klonickým stahům </w:t>
      </w:r>
      <w:r w:rsidRPr="004200A9">
        <w:rPr>
          <w:rFonts w:eastAsia="Times New Roman" w:cs="Times New Roman"/>
          <w:iCs/>
          <w:lang w:eastAsia="cs-CZ"/>
        </w:rPr>
        <w:t xml:space="preserve">m. tensor </w:t>
      </w:r>
      <w:proofErr w:type="spellStart"/>
      <w:r w:rsidRPr="004200A9">
        <w:rPr>
          <w:rFonts w:eastAsia="Times New Roman" w:cs="Times New Roman"/>
          <w:iCs/>
          <w:lang w:eastAsia="cs-CZ"/>
        </w:rPr>
        <w:t>fasciae</w:t>
      </w:r>
      <w:proofErr w:type="spellEnd"/>
      <w:r w:rsidRPr="004200A9">
        <w:rPr>
          <w:rFonts w:eastAsia="Times New Roman" w:cs="Times New Roman"/>
          <w:iCs/>
          <w:lang w:eastAsia="cs-CZ"/>
        </w:rPr>
        <w:t xml:space="preserve"> </w:t>
      </w:r>
      <w:proofErr w:type="spellStart"/>
      <w:r w:rsidRPr="004200A9">
        <w:rPr>
          <w:rFonts w:eastAsia="Times New Roman" w:cs="Times New Roman"/>
          <w:iCs/>
          <w:lang w:eastAsia="cs-CZ"/>
        </w:rPr>
        <w:t>latae</w:t>
      </w:r>
      <w:proofErr w:type="spellEnd"/>
      <w:r w:rsidRPr="004200A9">
        <w:rPr>
          <w:rFonts w:eastAsia="Times New Roman" w:cs="Times New Roman"/>
          <w:lang w:eastAsia="cs-CZ"/>
        </w:rPr>
        <w:t xml:space="preserve">. </w:t>
      </w:r>
    </w:p>
    <w:p w:rsidR="006E0555" w:rsidRPr="004200A9" w:rsidRDefault="006E0555" w:rsidP="006E0555">
      <w:pPr>
        <w:numPr>
          <w:ilvl w:val="0"/>
          <w:numId w:val="6"/>
        </w:numPr>
        <w:spacing w:before="100" w:beforeAutospacing="1" w:after="100" w:afterAutospacing="1" w:line="240" w:lineRule="auto"/>
        <w:jc w:val="both"/>
        <w:rPr>
          <w:rFonts w:eastAsia="Times New Roman" w:cs="Times New Roman"/>
          <w:lang w:eastAsia="cs-CZ"/>
        </w:rPr>
      </w:pPr>
      <w:proofErr w:type="spellStart"/>
      <w:r w:rsidRPr="004200A9">
        <w:rPr>
          <w:rFonts w:eastAsia="Times New Roman" w:cs="Times New Roman"/>
          <w:b/>
          <w:bCs/>
          <w:lang w:eastAsia="cs-CZ"/>
        </w:rPr>
        <w:t>Rochův</w:t>
      </w:r>
      <w:proofErr w:type="spellEnd"/>
      <w:r w:rsidRPr="004200A9">
        <w:rPr>
          <w:rFonts w:eastAsia="Times New Roman" w:cs="Times New Roman"/>
          <w:b/>
          <w:bCs/>
          <w:lang w:eastAsia="cs-CZ"/>
        </w:rPr>
        <w:t xml:space="preserve"> příznak</w:t>
      </w:r>
      <w:r w:rsidRPr="004200A9">
        <w:rPr>
          <w:rFonts w:eastAsia="Times New Roman" w:cs="Times New Roman"/>
          <w:lang w:eastAsia="cs-CZ"/>
        </w:rPr>
        <w:t xml:space="preserve"> – vyvoláme přejetím ostrou hranou neurologického kladívka </w:t>
      </w:r>
      <w:r w:rsidRPr="004200A9">
        <w:rPr>
          <w:rFonts w:eastAsia="Times New Roman" w:cs="Times New Roman"/>
          <w:iCs/>
          <w:lang w:eastAsia="cs-CZ"/>
        </w:rPr>
        <w:t>po vnější straně nohy</w:t>
      </w:r>
      <w:r w:rsidRPr="004200A9">
        <w:rPr>
          <w:rFonts w:eastAsia="Times New Roman" w:cs="Times New Roman"/>
          <w:lang w:eastAsia="cs-CZ"/>
        </w:rPr>
        <w:t>. Pohyb vedeme od paty ke špičce, ale asi jen do jedné třetiny délky nohy. Při pozitivitě dochází k extenzi palců.</w:t>
      </w:r>
    </w:p>
    <w:p w:rsidR="006E0555" w:rsidRPr="005778A2" w:rsidRDefault="006E0555" w:rsidP="006E0555">
      <w:pPr>
        <w:numPr>
          <w:ilvl w:val="0"/>
          <w:numId w:val="6"/>
        </w:numPr>
        <w:spacing w:before="100" w:beforeAutospacing="1" w:after="100" w:afterAutospacing="1" w:line="240" w:lineRule="auto"/>
        <w:jc w:val="both"/>
        <w:rPr>
          <w:rFonts w:eastAsia="Times New Roman" w:cs="Times New Roman"/>
          <w:lang w:eastAsia="cs-CZ"/>
        </w:rPr>
      </w:pPr>
      <w:proofErr w:type="spellStart"/>
      <w:r w:rsidRPr="005778A2">
        <w:rPr>
          <w:rFonts w:eastAsia="Times New Roman" w:cs="Times New Roman"/>
          <w:b/>
          <w:bCs/>
          <w:lang w:eastAsia="cs-CZ"/>
        </w:rPr>
        <w:t>Chaddockův</w:t>
      </w:r>
      <w:proofErr w:type="spellEnd"/>
      <w:r w:rsidRPr="005778A2">
        <w:rPr>
          <w:rFonts w:eastAsia="Times New Roman" w:cs="Times New Roman"/>
          <w:b/>
          <w:bCs/>
          <w:lang w:eastAsia="cs-CZ"/>
        </w:rPr>
        <w:t xml:space="preserve"> příznak</w:t>
      </w:r>
      <w:r w:rsidRPr="005778A2">
        <w:rPr>
          <w:rFonts w:eastAsia="Times New Roman" w:cs="Times New Roman"/>
          <w:lang w:eastAsia="cs-CZ"/>
        </w:rPr>
        <w:t xml:space="preserve"> – tento příznak vyvoláme podrážděním za zevním kotníkem. Při pozitivitě dochází k extenzi palců až k DF.</w:t>
      </w:r>
    </w:p>
    <w:p w:rsidR="006E0555" w:rsidRPr="005778A2" w:rsidRDefault="006E0555" w:rsidP="006E0555">
      <w:pPr>
        <w:numPr>
          <w:ilvl w:val="0"/>
          <w:numId w:val="6"/>
        </w:numPr>
        <w:spacing w:before="100" w:beforeAutospacing="1" w:after="100" w:afterAutospacing="1" w:line="240" w:lineRule="auto"/>
        <w:jc w:val="both"/>
        <w:rPr>
          <w:rFonts w:eastAsia="Times New Roman" w:cs="Times New Roman"/>
          <w:lang w:eastAsia="cs-CZ"/>
        </w:rPr>
      </w:pPr>
      <w:proofErr w:type="spellStart"/>
      <w:r w:rsidRPr="005778A2">
        <w:rPr>
          <w:rFonts w:eastAsia="Times New Roman" w:cs="Times New Roman"/>
          <w:b/>
          <w:bCs/>
          <w:lang w:eastAsia="cs-CZ"/>
        </w:rPr>
        <w:t>Oppenheimův</w:t>
      </w:r>
      <w:proofErr w:type="spellEnd"/>
      <w:r w:rsidRPr="005778A2">
        <w:rPr>
          <w:rFonts w:eastAsia="Times New Roman" w:cs="Times New Roman"/>
          <w:b/>
          <w:bCs/>
          <w:lang w:eastAsia="cs-CZ"/>
        </w:rPr>
        <w:t xml:space="preserve"> příznak</w:t>
      </w:r>
      <w:r w:rsidRPr="005778A2">
        <w:rPr>
          <w:rFonts w:eastAsia="Times New Roman" w:cs="Times New Roman"/>
          <w:lang w:eastAsia="cs-CZ"/>
        </w:rPr>
        <w:t xml:space="preserve"> </w:t>
      </w:r>
      <w:r w:rsidR="000E19CC">
        <w:rPr>
          <w:rFonts w:eastAsia="Times New Roman" w:cs="Times New Roman"/>
          <w:lang w:eastAsia="cs-CZ"/>
        </w:rPr>
        <w:t>–</w:t>
      </w:r>
      <w:r w:rsidRPr="005778A2">
        <w:rPr>
          <w:rFonts w:eastAsia="Times New Roman" w:cs="Times New Roman"/>
          <w:lang w:eastAsia="cs-CZ"/>
        </w:rPr>
        <w:t xml:space="preserve"> př</w:t>
      </w:r>
      <w:r w:rsidR="000E19CC">
        <w:rPr>
          <w:rFonts w:eastAsia="Times New Roman" w:cs="Times New Roman"/>
          <w:lang w:eastAsia="cs-CZ"/>
        </w:rPr>
        <w:t>i</w:t>
      </w:r>
      <w:r w:rsidRPr="005778A2">
        <w:rPr>
          <w:rFonts w:eastAsia="Times New Roman" w:cs="Times New Roman"/>
          <w:lang w:eastAsia="cs-CZ"/>
        </w:rPr>
        <w:t xml:space="preserve"> tomto vyšetření </w:t>
      </w:r>
      <w:r w:rsidR="000E19CC">
        <w:rPr>
          <w:rFonts w:eastAsia="Times New Roman" w:cs="Times New Roman"/>
          <w:lang w:eastAsia="cs-CZ"/>
        </w:rPr>
        <w:t xml:space="preserve">se </w:t>
      </w:r>
      <w:r w:rsidR="00CA0693" w:rsidRPr="005778A2">
        <w:rPr>
          <w:rFonts w:eastAsia="Times New Roman" w:cs="Times New Roman"/>
          <w:lang w:eastAsia="cs-CZ"/>
        </w:rPr>
        <w:t xml:space="preserve">od </w:t>
      </w:r>
      <w:proofErr w:type="spellStart"/>
      <w:r w:rsidR="00CA0693" w:rsidRPr="005778A2">
        <w:rPr>
          <w:rFonts w:eastAsia="Times New Roman" w:cs="Times New Roman"/>
          <w:lang w:eastAsia="cs-CZ"/>
        </w:rPr>
        <w:t>tuberositas</w:t>
      </w:r>
      <w:proofErr w:type="spellEnd"/>
      <w:r w:rsidR="00CA0693" w:rsidRPr="005778A2">
        <w:rPr>
          <w:rFonts w:eastAsia="Times New Roman" w:cs="Times New Roman"/>
          <w:lang w:eastAsia="cs-CZ"/>
        </w:rPr>
        <w:t xml:space="preserve"> </w:t>
      </w:r>
      <w:proofErr w:type="spellStart"/>
      <w:r w:rsidR="00CA0693" w:rsidRPr="005778A2">
        <w:rPr>
          <w:rFonts w:eastAsia="Times New Roman" w:cs="Times New Roman"/>
          <w:lang w:eastAsia="cs-CZ"/>
        </w:rPr>
        <w:t>tibiae</w:t>
      </w:r>
      <w:proofErr w:type="spellEnd"/>
      <w:r w:rsidR="00CA0693" w:rsidRPr="005778A2">
        <w:rPr>
          <w:rFonts w:eastAsia="Times New Roman" w:cs="Times New Roman"/>
          <w:lang w:eastAsia="cs-CZ"/>
        </w:rPr>
        <w:t xml:space="preserve"> distálně </w:t>
      </w:r>
      <w:r w:rsidR="000E19CC" w:rsidRPr="005778A2">
        <w:rPr>
          <w:rFonts w:eastAsia="Times New Roman" w:cs="Times New Roman"/>
          <w:lang w:eastAsia="cs-CZ"/>
        </w:rPr>
        <w:t xml:space="preserve">po hraně </w:t>
      </w:r>
      <w:proofErr w:type="spellStart"/>
      <w:r w:rsidR="000E19CC" w:rsidRPr="005778A2">
        <w:rPr>
          <w:rFonts w:eastAsia="Times New Roman" w:cs="Times New Roman"/>
          <w:lang w:eastAsia="cs-CZ"/>
        </w:rPr>
        <w:t>tibie</w:t>
      </w:r>
      <w:proofErr w:type="spellEnd"/>
      <w:r w:rsidR="000E19CC" w:rsidRPr="005778A2">
        <w:rPr>
          <w:rFonts w:eastAsia="Times New Roman" w:cs="Times New Roman"/>
          <w:lang w:eastAsia="cs-CZ"/>
        </w:rPr>
        <w:t xml:space="preserve"> </w:t>
      </w:r>
      <w:r w:rsidRPr="005778A2">
        <w:rPr>
          <w:rFonts w:eastAsia="Times New Roman" w:cs="Times New Roman"/>
          <w:lang w:eastAsia="cs-CZ"/>
        </w:rPr>
        <w:t>posunuje</w:t>
      </w:r>
      <w:r w:rsidR="00CA0693">
        <w:rPr>
          <w:rFonts w:eastAsia="Times New Roman" w:cs="Times New Roman"/>
          <w:lang w:eastAsia="cs-CZ"/>
        </w:rPr>
        <w:t xml:space="preserve"> </w:t>
      </w:r>
      <w:r w:rsidR="00CA0693" w:rsidRPr="005778A2">
        <w:rPr>
          <w:rFonts w:eastAsia="Times New Roman" w:cs="Times New Roman"/>
          <w:lang w:eastAsia="cs-CZ"/>
        </w:rPr>
        <w:t>pal</w:t>
      </w:r>
      <w:r w:rsidR="00CA0693">
        <w:rPr>
          <w:rFonts w:eastAsia="Times New Roman" w:cs="Times New Roman"/>
          <w:lang w:eastAsia="cs-CZ"/>
        </w:rPr>
        <w:t>ec</w:t>
      </w:r>
      <w:r w:rsidR="00CA0693" w:rsidRPr="005778A2">
        <w:rPr>
          <w:rFonts w:eastAsia="Times New Roman" w:cs="Times New Roman"/>
          <w:lang w:eastAsia="cs-CZ"/>
        </w:rPr>
        <w:t xml:space="preserve"> a ohnutý ukazovák</w:t>
      </w:r>
      <w:r w:rsidRPr="005778A2">
        <w:rPr>
          <w:rFonts w:eastAsia="Times New Roman" w:cs="Times New Roman"/>
          <w:lang w:eastAsia="cs-CZ"/>
        </w:rPr>
        <w:t>.</w:t>
      </w:r>
      <w:hyperlink r:id="rId12" w:anchor="cite_note-Nev.C5.A1.C3.ADmalov.C3.A1-2" w:history="1"/>
      <w:r w:rsidRPr="005778A2">
        <w:rPr>
          <w:rFonts w:eastAsia="Times New Roman" w:cs="Times New Roman"/>
          <w:sz w:val="15"/>
          <w:szCs w:val="15"/>
          <w:lang w:eastAsia="cs-CZ"/>
        </w:rPr>
        <w:t xml:space="preserve"> </w:t>
      </w:r>
      <w:r w:rsidRPr="005778A2">
        <w:rPr>
          <w:rFonts w:eastAsia="Times New Roman" w:cs="Times New Roman"/>
          <w:lang w:eastAsia="cs-CZ"/>
        </w:rPr>
        <w:t>Při pozitivitě dochází k extenzi palců až k DF.</w:t>
      </w:r>
    </w:p>
    <w:p w:rsidR="006E0555" w:rsidRPr="005778A2" w:rsidRDefault="006E0555" w:rsidP="006E0555">
      <w:pPr>
        <w:numPr>
          <w:ilvl w:val="0"/>
          <w:numId w:val="6"/>
        </w:numPr>
        <w:spacing w:before="100" w:beforeAutospacing="1" w:after="100" w:afterAutospacing="1" w:line="240" w:lineRule="auto"/>
        <w:jc w:val="both"/>
        <w:rPr>
          <w:rFonts w:eastAsia="Times New Roman" w:cs="Times New Roman"/>
          <w:lang w:eastAsia="cs-CZ"/>
        </w:rPr>
      </w:pPr>
      <w:proofErr w:type="spellStart"/>
      <w:r w:rsidRPr="005778A2">
        <w:rPr>
          <w:rFonts w:eastAsia="Times New Roman" w:cs="Times New Roman"/>
          <w:b/>
          <w:bCs/>
          <w:lang w:eastAsia="cs-CZ"/>
        </w:rPr>
        <w:t>Siccardův</w:t>
      </w:r>
      <w:proofErr w:type="spellEnd"/>
      <w:r w:rsidRPr="005778A2">
        <w:rPr>
          <w:rFonts w:eastAsia="Times New Roman" w:cs="Times New Roman"/>
          <w:b/>
          <w:bCs/>
          <w:lang w:eastAsia="cs-CZ"/>
        </w:rPr>
        <w:t xml:space="preserve"> jev</w:t>
      </w:r>
      <w:r w:rsidRPr="005778A2">
        <w:rPr>
          <w:rFonts w:eastAsia="Times New Roman" w:cs="Times New Roman"/>
          <w:lang w:eastAsia="cs-CZ"/>
        </w:rPr>
        <w:t xml:space="preserve"> – jedná se o spontánní trvalou extenzi palce.</w:t>
      </w:r>
    </w:p>
    <w:p w:rsidR="006E0555" w:rsidRPr="005778A2" w:rsidRDefault="006E0555" w:rsidP="006E0555">
      <w:pPr>
        <w:numPr>
          <w:ilvl w:val="0"/>
          <w:numId w:val="6"/>
        </w:numPr>
        <w:spacing w:before="100" w:beforeAutospacing="1" w:after="100" w:afterAutospacing="1" w:line="240" w:lineRule="auto"/>
        <w:jc w:val="both"/>
        <w:rPr>
          <w:rFonts w:eastAsia="Times New Roman" w:cs="Times New Roman"/>
          <w:lang w:eastAsia="cs-CZ"/>
        </w:rPr>
      </w:pPr>
      <w:proofErr w:type="spellStart"/>
      <w:r w:rsidRPr="005778A2">
        <w:rPr>
          <w:rFonts w:eastAsia="Times New Roman" w:cs="Times New Roman"/>
          <w:b/>
          <w:bCs/>
          <w:lang w:eastAsia="cs-CZ"/>
        </w:rPr>
        <w:lastRenderedPageBreak/>
        <w:t>Strümpelův</w:t>
      </w:r>
      <w:proofErr w:type="spellEnd"/>
      <w:r w:rsidRPr="005778A2">
        <w:rPr>
          <w:rFonts w:eastAsia="Times New Roman" w:cs="Times New Roman"/>
          <w:b/>
          <w:bCs/>
          <w:lang w:eastAsia="cs-CZ"/>
        </w:rPr>
        <w:t xml:space="preserve"> příznak</w:t>
      </w:r>
      <w:r w:rsidRPr="005778A2">
        <w:rPr>
          <w:rFonts w:eastAsia="Times New Roman" w:cs="Times New Roman"/>
          <w:lang w:eastAsia="cs-CZ"/>
        </w:rPr>
        <w:t xml:space="preserve"> – pacient se snaží zvednout koleno proti odporu lékaře − opět dojde o extenzi palce.</w:t>
      </w:r>
    </w:p>
    <w:p w:rsidR="006E0555" w:rsidRPr="001A2159" w:rsidRDefault="006E0555" w:rsidP="006E0555">
      <w:pPr>
        <w:numPr>
          <w:ilvl w:val="0"/>
          <w:numId w:val="6"/>
        </w:numPr>
        <w:spacing w:before="100" w:beforeAutospacing="1" w:after="100" w:afterAutospacing="1" w:line="240" w:lineRule="auto"/>
        <w:jc w:val="both"/>
        <w:rPr>
          <w:rFonts w:eastAsia="Times New Roman" w:cs="Times New Roman"/>
          <w:lang w:eastAsia="cs-CZ"/>
        </w:rPr>
      </w:pPr>
      <w:r w:rsidRPr="005778A2">
        <w:rPr>
          <w:rFonts w:eastAsia="Times New Roman" w:cs="Times New Roman"/>
          <w:b/>
          <w:bCs/>
          <w:lang w:eastAsia="cs-CZ"/>
        </w:rPr>
        <w:t>Vítkův příznak</w:t>
      </w:r>
      <w:r w:rsidRPr="005778A2">
        <w:rPr>
          <w:rFonts w:eastAsia="Times New Roman" w:cs="Times New Roman"/>
          <w:lang w:eastAsia="cs-CZ"/>
        </w:rPr>
        <w:t xml:space="preserve"> – při vyšetření pacient leží na zádech a snaží se zvednout pánev − opět dojde o extenzi palce. Tento jev je </w:t>
      </w:r>
      <w:r w:rsidRPr="001A2159">
        <w:rPr>
          <w:rFonts w:eastAsia="Times New Roman" w:cs="Times New Roman"/>
          <w:lang w:eastAsia="cs-CZ"/>
        </w:rPr>
        <w:t xml:space="preserve">také znám jako </w:t>
      </w:r>
      <w:r w:rsidRPr="001A2159">
        <w:rPr>
          <w:rFonts w:eastAsia="Times New Roman" w:cs="Times New Roman"/>
          <w:iCs/>
          <w:lang w:eastAsia="cs-CZ"/>
        </w:rPr>
        <w:t>fenomén mostu</w:t>
      </w:r>
      <w:r w:rsidRPr="001A2159">
        <w:rPr>
          <w:rFonts w:eastAsia="Times New Roman" w:cs="Times New Roman"/>
          <w:lang w:eastAsia="cs-CZ"/>
        </w:rPr>
        <w:t>.</w:t>
      </w:r>
    </w:p>
    <w:p w:rsidR="006E0555" w:rsidRDefault="006E0555" w:rsidP="006E0555">
      <w:pPr>
        <w:numPr>
          <w:ilvl w:val="0"/>
          <w:numId w:val="6"/>
        </w:numPr>
        <w:spacing w:before="100" w:beforeAutospacing="1" w:after="100" w:afterAutospacing="1" w:line="240" w:lineRule="auto"/>
        <w:jc w:val="both"/>
        <w:rPr>
          <w:rFonts w:eastAsia="Times New Roman" w:cs="Times New Roman"/>
          <w:lang w:eastAsia="cs-CZ"/>
        </w:rPr>
      </w:pPr>
      <w:proofErr w:type="spellStart"/>
      <w:r w:rsidRPr="005778A2">
        <w:rPr>
          <w:rFonts w:eastAsia="Times New Roman" w:cs="Times New Roman"/>
          <w:b/>
          <w:bCs/>
          <w:lang w:eastAsia="cs-CZ"/>
        </w:rPr>
        <w:t>Gordonův</w:t>
      </w:r>
      <w:proofErr w:type="spellEnd"/>
      <w:r w:rsidRPr="005778A2">
        <w:rPr>
          <w:rFonts w:eastAsia="Times New Roman" w:cs="Times New Roman"/>
          <w:b/>
          <w:bCs/>
          <w:lang w:eastAsia="cs-CZ"/>
        </w:rPr>
        <w:t xml:space="preserve"> fenomén</w:t>
      </w:r>
      <w:r w:rsidRPr="005778A2">
        <w:rPr>
          <w:rFonts w:eastAsia="Times New Roman" w:cs="Times New Roman"/>
          <w:lang w:eastAsia="cs-CZ"/>
        </w:rPr>
        <w:t xml:space="preserve"> – objevuje se bolestivost při masáži přechodu Achillovy šlachy do trojhlavého svalu.</w:t>
      </w:r>
    </w:p>
    <w:p w:rsidR="000E19CC" w:rsidRPr="005778A2" w:rsidRDefault="000E19CC" w:rsidP="000E19CC">
      <w:pPr>
        <w:spacing w:before="100" w:beforeAutospacing="1" w:after="100" w:afterAutospacing="1" w:line="240" w:lineRule="auto"/>
        <w:jc w:val="both"/>
        <w:rPr>
          <w:rFonts w:eastAsia="Times New Roman" w:cs="Times New Roman"/>
          <w:lang w:eastAsia="cs-CZ"/>
        </w:rPr>
      </w:pPr>
    </w:p>
    <w:p w:rsidR="006E0555" w:rsidRPr="005778A2" w:rsidRDefault="006E0555" w:rsidP="006E0555">
      <w:pPr>
        <w:spacing w:before="100" w:beforeAutospacing="1" w:after="100" w:afterAutospacing="1" w:line="240" w:lineRule="auto"/>
        <w:jc w:val="both"/>
        <w:outlineLvl w:val="3"/>
        <w:rPr>
          <w:rFonts w:eastAsia="Times New Roman" w:cs="Times New Roman"/>
          <w:b/>
          <w:bCs/>
          <w:sz w:val="24"/>
          <w:szCs w:val="24"/>
          <w:lang w:eastAsia="cs-CZ"/>
        </w:rPr>
      </w:pPr>
      <w:r w:rsidRPr="005778A2">
        <w:rPr>
          <w:rFonts w:eastAsia="Times New Roman" w:cs="Times New Roman"/>
          <w:b/>
          <w:bCs/>
          <w:i/>
          <w:iCs/>
          <w:sz w:val="24"/>
          <w:szCs w:val="24"/>
          <w:lang w:eastAsia="cs-CZ"/>
        </w:rPr>
        <w:t>Flekční jevy</w:t>
      </w:r>
    </w:p>
    <w:p w:rsidR="006E0555" w:rsidRPr="005778A2" w:rsidRDefault="006E0555" w:rsidP="006E0555">
      <w:pPr>
        <w:numPr>
          <w:ilvl w:val="0"/>
          <w:numId w:val="7"/>
        </w:numPr>
        <w:spacing w:before="100" w:beforeAutospacing="1" w:after="100" w:afterAutospacing="1" w:line="240" w:lineRule="auto"/>
        <w:jc w:val="both"/>
        <w:rPr>
          <w:rFonts w:eastAsia="Times New Roman" w:cs="Times New Roman"/>
          <w:lang w:eastAsia="cs-CZ"/>
        </w:rPr>
      </w:pPr>
      <w:proofErr w:type="spellStart"/>
      <w:r w:rsidRPr="005778A2">
        <w:rPr>
          <w:rFonts w:eastAsia="Times New Roman" w:cs="Times New Roman"/>
          <w:b/>
          <w:bCs/>
          <w:lang w:eastAsia="cs-CZ"/>
        </w:rPr>
        <w:t>Rossolimův</w:t>
      </w:r>
      <w:proofErr w:type="spellEnd"/>
      <w:r w:rsidRPr="005778A2">
        <w:rPr>
          <w:rFonts w:eastAsia="Times New Roman" w:cs="Times New Roman"/>
          <w:b/>
          <w:bCs/>
          <w:lang w:eastAsia="cs-CZ"/>
        </w:rPr>
        <w:t xml:space="preserve"> příznak</w:t>
      </w:r>
      <w:r w:rsidRPr="005778A2">
        <w:rPr>
          <w:rFonts w:eastAsia="Times New Roman" w:cs="Times New Roman"/>
          <w:lang w:eastAsia="cs-CZ"/>
        </w:rPr>
        <w:t xml:space="preserve"> - úder do bříška prstů vyvolá flexi v základních článcích (obdoba </w:t>
      </w:r>
      <w:proofErr w:type="spellStart"/>
      <w:r w:rsidRPr="005778A2">
        <w:rPr>
          <w:rFonts w:eastAsia="Times New Roman" w:cs="Times New Roman"/>
          <w:lang w:eastAsia="cs-CZ"/>
        </w:rPr>
        <w:t>Trömnerova</w:t>
      </w:r>
      <w:proofErr w:type="spellEnd"/>
      <w:r w:rsidRPr="005778A2">
        <w:rPr>
          <w:rFonts w:eastAsia="Times New Roman" w:cs="Times New Roman"/>
          <w:lang w:eastAsia="cs-CZ"/>
        </w:rPr>
        <w:t xml:space="preserve"> jevu na horních končetinách).</w:t>
      </w:r>
    </w:p>
    <w:p w:rsidR="006E0555" w:rsidRPr="005778A2" w:rsidRDefault="006E0555" w:rsidP="006E0555">
      <w:pPr>
        <w:numPr>
          <w:ilvl w:val="0"/>
          <w:numId w:val="7"/>
        </w:numPr>
        <w:spacing w:before="100" w:beforeAutospacing="1" w:after="100" w:afterAutospacing="1" w:line="240" w:lineRule="auto"/>
        <w:jc w:val="both"/>
        <w:rPr>
          <w:rFonts w:eastAsia="Times New Roman" w:cs="Times New Roman"/>
          <w:lang w:eastAsia="cs-CZ"/>
        </w:rPr>
      </w:pPr>
      <w:r w:rsidRPr="005778A2">
        <w:rPr>
          <w:rFonts w:eastAsia="Times New Roman" w:cs="Times New Roman"/>
          <w:b/>
          <w:bCs/>
          <w:lang w:eastAsia="cs-CZ"/>
        </w:rPr>
        <w:t>fenomén Žukovského-</w:t>
      </w:r>
      <w:proofErr w:type="spellStart"/>
      <w:r w:rsidRPr="005778A2">
        <w:rPr>
          <w:rFonts w:eastAsia="Times New Roman" w:cs="Times New Roman"/>
          <w:b/>
          <w:bCs/>
          <w:lang w:eastAsia="cs-CZ"/>
        </w:rPr>
        <w:t>Kornilovův</w:t>
      </w:r>
      <w:proofErr w:type="spellEnd"/>
      <w:r w:rsidRPr="005778A2">
        <w:rPr>
          <w:rFonts w:eastAsia="Times New Roman" w:cs="Times New Roman"/>
          <w:lang w:eastAsia="cs-CZ"/>
        </w:rPr>
        <w:t xml:space="preserve"> – stejná odpověď jako u výše jmenovaného příznaku při poklepu na střed </w:t>
      </w:r>
      <w:proofErr w:type="spellStart"/>
      <w:r w:rsidRPr="005778A2">
        <w:rPr>
          <w:rFonts w:eastAsia="Times New Roman" w:cs="Times New Roman"/>
          <w:lang w:eastAsia="cs-CZ"/>
        </w:rPr>
        <w:t>plosky</w:t>
      </w:r>
      <w:proofErr w:type="spellEnd"/>
      <w:r w:rsidRPr="005778A2">
        <w:rPr>
          <w:rFonts w:eastAsia="Times New Roman" w:cs="Times New Roman"/>
          <w:lang w:eastAsia="cs-CZ"/>
        </w:rPr>
        <w:t>.</w:t>
      </w:r>
    </w:p>
    <w:p w:rsidR="006E0555" w:rsidRPr="005778A2" w:rsidRDefault="006E0555" w:rsidP="006E0555">
      <w:pPr>
        <w:numPr>
          <w:ilvl w:val="0"/>
          <w:numId w:val="7"/>
        </w:numPr>
        <w:spacing w:before="100" w:beforeAutospacing="1" w:after="100" w:afterAutospacing="1" w:line="240" w:lineRule="auto"/>
        <w:jc w:val="both"/>
        <w:rPr>
          <w:rFonts w:eastAsia="Times New Roman" w:cs="Times New Roman"/>
          <w:lang w:eastAsia="cs-CZ"/>
        </w:rPr>
      </w:pPr>
      <w:proofErr w:type="spellStart"/>
      <w:r w:rsidRPr="005778A2">
        <w:rPr>
          <w:rFonts w:eastAsia="Times New Roman" w:cs="Times New Roman"/>
          <w:b/>
          <w:bCs/>
          <w:lang w:eastAsia="cs-CZ"/>
        </w:rPr>
        <w:t>Weingrowův</w:t>
      </w:r>
      <w:proofErr w:type="spellEnd"/>
      <w:r w:rsidRPr="005778A2">
        <w:rPr>
          <w:rFonts w:eastAsia="Times New Roman" w:cs="Times New Roman"/>
          <w:b/>
          <w:bCs/>
          <w:lang w:eastAsia="cs-CZ"/>
        </w:rPr>
        <w:t xml:space="preserve"> jev</w:t>
      </w:r>
      <w:r w:rsidRPr="005778A2">
        <w:rPr>
          <w:rFonts w:eastAsia="Times New Roman" w:cs="Times New Roman"/>
          <w:lang w:eastAsia="cs-CZ"/>
        </w:rPr>
        <w:t xml:space="preserve"> – flexe prstů vyvolaná úderem na střed paty</w:t>
      </w:r>
    </w:p>
    <w:p w:rsidR="006E0555" w:rsidRDefault="006E0555" w:rsidP="006E0555">
      <w:pPr>
        <w:numPr>
          <w:ilvl w:val="0"/>
          <w:numId w:val="7"/>
        </w:numPr>
        <w:spacing w:before="100" w:beforeAutospacing="1" w:after="100" w:afterAutospacing="1" w:line="240" w:lineRule="auto"/>
        <w:jc w:val="both"/>
        <w:rPr>
          <w:rFonts w:eastAsia="Times New Roman" w:cs="Times New Roman"/>
          <w:lang w:eastAsia="cs-CZ"/>
        </w:rPr>
      </w:pPr>
      <w:r w:rsidRPr="005778A2">
        <w:rPr>
          <w:rFonts w:eastAsia="Times New Roman" w:cs="Times New Roman"/>
          <w:b/>
          <w:bCs/>
          <w:lang w:eastAsia="cs-CZ"/>
        </w:rPr>
        <w:t>Mendelův-</w:t>
      </w:r>
      <w:proofErr w:type="spellStart"/>
      <w:r w:rsidRPr="005778A2">
        <w:rPr>
          <w:rFonts w:eastAsia="Times New Roman" w:cs="Times New Roman"/>
          <w:b/>
          <w:bCs/>
          <w:lang w:eastAsia="cs-CZ"/>
        </w:rPr>
        <w:t>Bechtěrevův</w:t>
      </w:r>
      <w:proofErr w:type="spellEnd"/>
      <w:r w:rsidRPr="005778A2">
        <w:rPr>
          <w:rFonts w:eastAsia="Times New Roman" w:cs="Times New Roman"/>
          <w:b/>
          <w:bCs/>
          <w:lang w:eastAsia="cs-CZ"/>
        </w:rPr>
        <w:t xml:space="preserve"> příznak</w:t>
      </w:r>
      <w:r w:rsidRPr="005778A2">
        <w:rPr>
          <w:rFonts w:eastAsia="Times New Roman" w:cs="Times New Roman"/>
          <w:lang w:eastAsia="cs-CZ"/>
        </w:rPr>
        <w:t xml:space="preserve"> – flexe prstů vyvolaná úderem na os </w:t>
      </w:r>
      <w:proofErr w:type="spellStart"/>
      <w:r w:rsidRPr="005778A2">
        <w:rPr>
          <w:rFonts w:eastAsia="Times New Roman" w:cs="Times New Roman"/>
          <w:lang w:eastAsia="cs-CZ"/>
        </w:rPr>
        <w:t>cuboideus</w:t>
      </w:r>
      <w:proofErr w:type="spellEnd"/>
      <w:r w:rsidRPr="005778A2">
        <w:rPr>
          <w:rFonts w:eastAsia="Times New Roman" w:cs="Times New Roman"/>
          <w:lang w:eastAsia="cs-CZ"/>
        </w:rPr>
        <w:t xml:space="preserve"> na hřbetu nohy.</w:t>
      </w:r>
    </w:p>
    <w:p w:rsidR="000E19CC" w:rsidRDefault="000E19CC" w:rsidP="000E19CC">
      <w:pPr>
        <w:spacing w:before="100" w:beforeAutospacing="1" w:after="100" w:afterAutospacing="1" w:line="240" w:lineRule="auto"/>
        <w:jc w:val="both"/>
        <w:rPr>
          <w:rFonts w:eastAsia="Times New Roman" w:cs="Times New Roman"/>
          <w:lang w:eastAsia="cs-CZ"/>
        </w:rPr>
      </w:pPr>
    </w:p>
    <w:p w:rsidR="000E19CC" w:rsidRPr="000E19CC" w:rsidRDefault="000E19CC" w:rsidP="000E19CC">
      <w:pPr>
        <w:spacing w:before="100" w:beforeAutospacing="1" w:after="100" w:afterAutospacing="1" w:line="240" w:lineRule="auto"/>
        <w:jc w:val="both"/>
        <w:rPr>
          <w:rFonts w:eastAsia="Times New Roman" w:cs="Times New Roman"/>
          <w:b/>
          <w:i/>
          <w:sz w:val="24"/>
          <w:szCs w:val="24"/>
          <w:lang w:eastAsia="cs-CZ"/>
        </w:rPr>
      </w:pPr>
      <w:r w:rsidRPr="000E19CC">
        <w:rPr>
          <w:rFonts w:eastAsia="Times New Roman" w:cs="Times New Roman"/>
          <w:b/>
          <w:i/>
          <w:sz w:val="24"/>
          <w:szCs w:val="24"/>
          <w:lang w:eastAsia="cs-CZ"/>
        </w:rPr>
        <w:t>Ostatní jevy a fenomény</w:t>
      </w:r>
    </w:p>
    <w:p w:rsidR="000E19CC" w:rsidRDefault="000E19CC" w:rsidP="000E19CC">
      <w:pPr>
        <w:pStyle w:val="Odstavecseseznamem"/>
        <w:numPr>
          <w:ilvl w:val="0"/>
          <w:numId w:val="10"/>
        </w:numPr>
        <w:spacing w:before="100" w:beforeAutospacing="1" w:after="100" w:afterAutospacing="1" w:line="240" w:lineRule="auto"/>
        <w:jc w:val="both"/>
        <w:rPr>
          <w:rFonts w:eastAsia="Times New Roman" w:cs="Times New Roman"/>
          <w:lang w:eastAsia="cs-CZ"/>
        </w:rPr>
      </w:pPr>
      <w:proofErr w:type="spellStart"/>
      <w:r w:rsidRPr="000E19CC">
        <w:rPr>
          <w:rFonts w:eastAsia="Times New Roman" w:cs="Times New Roman"/>
          <w:b/>
          <w:lang w:eastAsia="cs-CZ"/>
        </w:rPr>
        <w:t>Reimistrova</w:t>
      </w:r>
      <w:proofErr w:type="spellEnd"/>
      <w:r w:rsidRPr="000E19CC">
        <w:rPr>
          <w:rFonts w:eastAsia="Times New Roman" w:cs="Times New Roman"/>
          <w:b/>
          <w:lang w:eastAsia="cs-CZ"/>
        </w:rPr>
        <w:t xml:space="preserve"> synkinéza</w:t>
      </w:r>
      <w:r>
        <w:rPr>
          <w:rFonts w:eastAsia="Times New Roman" w:cs="Times New Roman"/>
          <w:lang w:eastAsia="cs-CZ"/>
        </w:rPr>
        <w:t xml:space="preserve"> – vyšetřující lehce nadzvedne natažené DKK, rychle překříží a klade maximální odpor zdravé DK do </w:t>
      </w:r>
      <w:proofErr w:type="gramStart"/>
      <w:r>
        <w:rPr>
          <w:rFonts w:eastAsia="Times New Roman" w:cs="Times New Roman"/>
          <w:lang w:eastAsia="cs-CZ"/>
        </w:rPr>
        <w:t>ABD</w:t>
      </w:r>
      <w:proofErr w:type="gramEnd"/>
      <w:r>
        <w:rPr>
          <w:rFonts w:eastAsia="Times New Roman" w:cs="Times New Roman"/>
          <w:lang w:eastAsia="cs-CZ"/>
        </w:rPr>
        <w:t xml:space="preserve"> – vyvolání či usnadnění ABD paretické DK</w:t>
      </w:r>
    </w:p>
    <w:p w:rsidR="000E19CC" w:rsidRDefault="000E19CC" w:rsidP="000E19CC">
      <w:pPr>
        <w:pStyle w:val="Odstavecseseznamem"/>
        <w:numPr>
          <w:ilvl w:val="0"/>
          <w:numId w:val="10"/>
        </w:numPr>
        <w:spacing w:before="100" w:beforeAutospacing="1" w:after="100" w:afterAutospacing="1" w:line="240" w:lineRule="auto"/>
        <w:jc w:val="both"/>
        <w:rPr>
          <w:rFonts w:eastAsia="Times New Roman" w:cs="Times New Roman"/>
          <w:lang w:eastAsia="cs-CZ"/>
        </w:rPr>
      </w:pPr>
      <w:r w:rsidRPr="000E19CC">
        <w:rPr>
          <w:rFonts w:eastAsia="Times New Roman" w:cs="Times New Roman"/>
          <w:b/>
          <w:lang w:eastAsia="cs-CZ"/>
        </w:rPr>
        <w:t>Bolestivá flexe palce</w:t>
      </w:r>
      <w:r>
        <w:rPr>
          <w:rFonts w:eastAsia="Times New Roman" w:cs="Times New Roman"/>
          <w:lang w:eastAsia="cs-CZ"/>
        </w:rPr>
        <w:t xml:space="preserve"> – rychlá flexe palce v MTP kloubu vyvolává bolestivou reakci ve smyslu obranné </w:t>
      </w:r>
      <w:proofErr w:type="spellStart"/>
      <w:r>
        <w:rPr>
          <w:rFonts w:eastAsia="Times New Roman" w:cs="Times New Roman"/>
          <w:lang w:eastAsia="cs-CZ"/>
        </w:rPr>
        <w:t>trojflexe</w:t>
      </w:r>
      <w:proofErr w:type="spellEnd"/>
      <w:r>
        <w:rPr>
          <w:rFonts w:eastAsia="Times New Roman" w:cs="Times New Roman"/>
          <w:lang w:eastAsia="cs-CZ"/>
        </w:rPr>
        <w:t xml:space="preserve"> vyšetřované DK</w:t>
      </w:r>
    </w:p>
    <w:p w:rsidR="000E19CC" w:rsidRPr="000E19CC" w:rsidRDefault="000E19CC" w:rsidP="000E19CC">
      <w:pPr>
        <w:spacing w:before="100" w:beforeAutospacing="1" w:after="100" w:afterAutospacing="1" w:line="240" w:lineRule="auto"/>
        <w:jc w:val="both"/>
        <w:rPr>
          <w:rFonts w:eastAsia="Times New Roman" w:cs="Times New Roman"/>
          <w:lang w:eastAsia="cs-CZ"/>
        </w:rPr>
      </w:pPr>
    </w:p>
    <w:p w:rsidR="006E0555" w:rsidRPr="00C45EFD" w:rsidRDefault="00C45EFD" w:rsidP="006E0555">
      <w:pPr>
        <w:spacing w:before="100" w:beforeAutospacing="1" w:after="100" w:afterAutospacing="1" w:line="240" w:lineRule="auto"/>
        <w:jc w:val="both"/>
        <w:rPr>
          <w:rFonts w:eastAsia="Times New Roman" w:cs="Times New Roman"/>
          <w:b/>
          <w:bCs/>
          <w:sz w:val="24"/>
          <w:szCs w:val="24"/>
          <w:u w:val="single"/>
          <w:lang w:eastAsia="cs-CZ"/>
        </w:rPr>
      </w:pPr>
      <w:r>
        <w:rPr>
          <w:rFonts w:eastAsia="Times New Roman" w:cs="Times New Roman"/>
          <w:b/>
          <w:bCs/>
          <w:sz w:val="24"/>
          <w:szCs w:val="24"/>
          <w:u w:val="single"/>
          <w:lang w:eastAsia="cs-CZ"/>
        </w:rPr>
        <w:t xml:space="preserve">Zánikové </w:t>
      </w:r>
      <w:r w:rsidR="006E0555" w:rsidRPr="00C45EFD">
        <w:rPr>
          <w:rFonts w:eastAsia="Times New Roman" w:cs="Times New Roman"/>
          <w:b/>
          <w:bCs/>
          <w:sz w:val="24"/>
          <w:szCs w:val="24"/>
          <w:u w:val="single"/>
          <w:lang w:eastAsia="cs-CZ"/>
        </w:rPr>
        <w:t>jevy</w:t>
      </w:r>
    </w:p>
    <w:p w:rsidR="006E0555" w:rsidRPr="00C45EFD" w:rsidRDefault="006E0555" w:rsidP="006E0555">
      <w:pPr>
        <w:spacing w:before="100" w:beforeAutospacing="1" w:after="100" w:afterAutospacing="1" w:line="240" w:lineRule="auto"/>
        <w:jc w:val="both"/>
        <w:outlineLvl w:val="2"/>
        <w:rPr>
          <w:rFonts w:eastAsia="Times New Roman" w:cs="Times New Roman"/>
          <w:b/>
          <w:bCs/>
          <w:sz w:val="24"/>
          <w:szCs w:val="24"/>
          <w:lang w:eastAsia="cs-CZ"/>
        </w:rPr>
      </w:pPr>
      <w:r w:rsidRPr="00C45EFD">
        <w:rPr>
          <w:rFonts w:eastAsia="Times New Roman" w:cs="Times New Roman"/>
          <w:b/>
          <w:bCs/>
          <w:sz w:val="24"/>
          <w:szCs w:val="24"/>
          <w:lang w:eastAsia="cs-CZ"/>
        </w:rPr>
        <w:t>Horní končetiny</w:t>
      </w:r>
    </w:p>
    <w:p w:rsidR="006E0555" w:rsidRPr="005778A2" w:rsidRDefault="006E0555" w:rsidP="006E0555">
      <w:pPr>
        <w:numPr>
          <w:ilvl w:val="0"/>
          <w:numId w:val="8"/>
        </w:numPr>
        <w:spacing w:before="100" w:beforeAutospacing="1" w:after="100" w:afterAutospacing="1" w:line="240" w:lineRule="auto"/>
        <w:jc w:val="both"/>
        <w:rPr>
          <w:rFonts w:eastAsia="Times New Roman" w:cs="Times New Roman"/>
          <w:lang w:eastAsia="cs-CZ"/>
        </w:rPr>
      </w:pPr>
      <w:proofErr w:type="spellStart"/>
      <w:r w:rsidRPr="005778A2">
        <w:rPr>
          <w:rFonts w:eastAsia="Times New Roman" w:cs="Times New Roman"/>
          <w:b/>
          <w:bCs/>
          <w:lang w:eastAsia="cs-CZ"/>
        </w:rPr>
        <w:t>Mingazziniho</w:t>
      </w:r>
      <w:proofErr w:type="spellEnd"/>
      <w:r w:rsidRPr="005778A2">
        <w:rPr>
          <w:rFonts w:eastAsia="Times New Roman" w:cs="Times New Roman"/>
          <w:b/>
          <w:bCs/>
          <w:lang w:eastAsia="cs-CZ"/>
        </w:rPr>
        <w:t xml:space="preserve"> </w:t>
      </w:r>
      <w:proofErr w:type="gramStart"/>
      <w:r w:rsidRPr="005778A2">
        <w:rPr>
          <w:rFonts w:eastAsia="Times New Roman" w:cs="Times New Roman"/>
          <w:b/>
          <w:bCs/>
          <w:lang w:eastAsia="cs-CZ"/>
        </w:rPr>
        <w:t>příznak</w:t>
      </w:r>
      <w:proofErr w:type="gramEnd"/>
      <w:r w:rsidRPr="005778A2">
        <w:rPr>
          <w:rFonts w:eastAsia="Times New Roman" w:cs="Times New Roman"/>
          <w:lang w:eastAsia="cs-CZ"/>
        </w:rPr>
        <w:t xml:space="preserve"> –</w:t>
      </w:r>
      <w:proofErr w:type="gramStart"/>
      <w:r w:rsidRPr="005778A2">
        <w:t>test</w:t>
      </w:r>
      <w:proofErr w:type="gramEnd"/>
      <w:r w:rsidRPr="005778A2">
        <w:t xml:space="preserve"> </w:t>
      </w:r>
      <w:r w:rsidR="00CA0693">
        <w:t xml:space="preserve">se </w:t>
      </w:r>
      <w:r w:rsidRPr="005778A2">
        <w:t xml:space="preserve">provádí tak, že pacienta vyzveme, aby zavřel oči a předpažil v pronaci s dlaněmi dolů. Po dobu cca 30 sekund sledujeme </w:t>
      </w:r>
      <w:proofErr w:type="spellStart"/>
      <w:r w:rsidRPr="005778A2">
        <w:t>instabilitu</w:t>
      </w:r>
      <w:proofErr w:type="spellEnd"/>
      <w:r w:rsidRPr="005778A2">
        <w:t xml:space="preserve"> nebo pokles horní končetiny. Příznak je pozitivní, pokud dojde k poklesu celé horní končetiny. Pokud dojde pouze k poklesu ruky, jde </w:t>
      </w:r>
      <w:r w:rsidRPr="005778A2">
        <w:rPr>
          <w:u w:val="single"/>
        </w:rPr>
        <w:t>o příznak Hanzalův</w:t>
      </w:r>
      <w:r w:rsidRPr="005778A2">
        <w:t xml:space="preserve">. Pokud se obě horní končetiny vychylují do strany, jde </w:t>
      </w:r>
      <w:r w:rsidRPr="005778A2">
        <w:rPr>
          <w:u w:val="single"/>
        </w:rPr>
        <w:t xml:space="preserve">o příznak </w:t>
      </w:r>
      <w:proofErr w:type="spellStart"/>
      <w:r w:rsidRPr="005778A2">
        <w:rPr>
          <w:u w:val="single"/>
        </w:rPr>
        <w:t>Hautantův</w:t>
      </w:r>
      <w:proofErr w:type="spellEnd"/>
      <w:r w:rsidRPr="005778A2">
        <w:t>.</w:t>
      </w:r>
      <w:r w:rsidRPr="005778A2">
        <w:rPr>
          <w:rFonts w:eastAsia="Times New Roman" w:cs="Times New Roman"/>
          <w:lang w:eastAsia="cs-CZ"/>
        </w:rPr>
        <w:t xml:space="preserve"> </w:t>
      </w:r>
    </w:p>
    <w:p w:rsidR="006E0555" w:rsidRPr="005778A2" w:rsidRDefault="006E0555" w:rsidP="006E0555">
      <w:pPr>
        <w:numPr>
          <w:ilvl w:val="0"/>
          <w:numId w:val="8"/>
        </w:numPr>
        <w:spacing w:before="100" w:beforeAutospacing="1" w:after="100" w:afterAutospacing="1" w:line="240" w:lineRule="auto"/>
        <w:jc w:val="both"/>
        <w:rPr>
          <w:rFonts w:eastAsia="Times New Roman" w:cs="Times New Roman"/>
          <w:lang w:eastAsia="cs-CZ"/>
        </w:rPr>
      </w:pPr>
      <w:proofErr w:type="spellStart"/>
      <w:r w:rsidRPr="005778A2">
        <w:rPr>
          <w:rFonts w:eastAsia="Times New Roman" w:cs="Times New Roman"/>
          <w:b/>
          <w:bCs/>
          <w:lang w:eastAsia="cs-CZ"/>
        </w:rPr>
        <w:t>Dufourův</w:t>
      </w:r>
      <w:proofErr w:type="spellEnd"/>
      <w:r w:rsidRPr="005778A2">
        <w:rPr>
          <w:rFonts w:eastAsia="Times New Roman" w:cs="Times New Roman"/>
          <w:b/>
          <w:bCs/>
          <w:lang w:eastAsia="cs-CZ"/>
        </w:rPr>
        <w:t xml:space="preserve"> příznak</w:t>
      </w:r>
      <w:r w:rsidRPr="005778A2">
        <w:rPr>
          <w:rFonts w:eastAsia="Times New Roman" w:cs="Times New Roman"/>
          <w:lang w:eastAsia="cs-CZ"/>
        </w:rPr>
        <w:t xml:space="preserve"> – při předpažení v supinaci dochází u paretické paže k pronaci (více akrálně). </w:t>
      </w:r>
      <w:r w:rsidRPr="005778A2">
        <w:t>Pokud nedojde k pronaci, ale poklesu horní končetiny v maximální supinaci, obvykle jde o simulaci.</w:t>
      </w:r>
    </w:p>
    <w:p w:rsidR="006E0555" w:rsidRPr="005778A2" w:rsidRDefault="006E0555" w:rsidP="006E0555">
      <w:pPr>
        <w:numPr>
          <w:ilvl w:val="0"/>
          <w:numId w:val="8"/>
        </w:numPr>
        <w:spacing w:before="100" w:beforeAutospacing="1" w:after="100" w:afterAutospacing="1" w:line="240" w:lineRule="auto"/>
        <w:jc w:val="both"/>
        <w:rPr>
          <w:rFonts w:eastAsia="Times New Roman" w:cs="Times New Roman"/>
          <w:lang w:eastAsia="cs-CZ"/>
        </w:rPr>
      </w:pPr>
      <w:r w:rsidRPr="005778A2">
        <w:rPr>
          <w:rFonts w:eastAsia="Times New Roman" w:cs="Times New Roman"/>
          <w:b/>
          <w:bCs/>
          <w:lang w:eastAsia="cs-CZ"/>
        </w:rPr>
        <w:t>Ruseckého příznak</w:t>
      </w:r>
      <w:r w:rsidRPr="005778A2">
        <w:rPr>
          <w:rFonts w:eastAsia="Times New Roman" w:cs="Times New Roman"/>
          <w:lang w:eastAsia="cs-CZ"/>
        </w:rPr>
        <w:t xml:space="preserve"> – při předpažení v pronaci, maximální exte</w:t>
      </w:r>
      <w:r w:rsidR="00CA0693">
        <w:rPr>
          <w:rFonts w:eastAsia="Times New Roman" w:cs="Times New Roman"/>
          <w:lang w:eastAsia="cs-CZ"/>
        </w:rPr>
        <w:t>n</w:t>
      </w:r>
      <w:r w:rsidRPr="005778A2">
        <w:rPr>
          <w:rFonts w:eastAsia="Times New Roman" w:cs="Times New Roman"/>
          <w:lang w:eastAsia="cs-CZ"/>
        </w:rPr>
        <w:t xml:space="preserve">zi prstů a </w:t>
      </w:r>
      <w:proofErr w:type="spellStart"/>
      <w:r w:rsidRPr="005778A2">
        <w:rPr>
          <w:rFonts w:eastAsia="Times New Roman" w:cs="Times New Roman"/>
          <w:lang w:eastAsia="cs-CZ"/>
        </w:rPr>
        <w:t>dorziflexi</w:t>
      </w:r>
      <w:proofErr w:type="spellEnd"/>
      <w:r w:rsidRPr="005778A2">
        <w:rPr>
          <w:rFonts w:eastAsia="Times New Roman" w:cs="Times New Roman"/>
          <w:lang w:eastAsia="cs-CZ"/>
        </w:rPr>
        <w:t xml:space="preserve"> v zápěstí paretická paže klesá (více akrálně). </w:t>
      </w:r>
    </w:p>
    <w:p w:rsidR="006E0555" w:rsidRPr="005778A2" w:rsidRDefault="006E0555" w:rsidP="006E0555">
      <w:pPr>
        <w:numPr>
          <w:ilvl w:val="0"/>
          <w:numId w:val="8"/>
        </w:numPr>
        <w:spacing w:before="100" w:beforeAutospacing="1" w:after="100" w:afterAutospacing="1" w:line="240" w:lineRule="auto"/>
        <w:jc w:val="both"/>
        <w:rPr>
          <w:rFonts w:eastAsia="Times New Roman" w:cs="Times New Roman"/>
          <w:lang w:eastAsia="cs-CZ"/>
        </w:rPr>
      </w:pPr>
      <w:r w:rsidRPr="005778A2">
        <w:rPr>
          <w:rFonts w:eastAsia="Times New Roman" w:cs="Times New Roman"/>
          <w:b/>
          <w:bCs/>
          <w:lang w:eastAsia="cs-CZ"/>
        </w:rPr>
        <w:t xml:space="preserve">příznak retardace </w:t>
      </w:r>
      <w:r w:rsidRPr="005778A2">
        <w:rPr>
          <w:rFonts w:eastAsia="Times New Roman" w:cs="Times New Roman"/>
          <w:lang w:eastAsia="cs-CZ"/>
        </w:rPr>
        <w:t xml:space="preserve">– při opakování předpažení oběma pažemi se pohyb na postižené straně zpožďuje. </w:t>
      </w:r>
    </w:p>
    <w:p w:rsidR="006E0555" w:rsidRPr="005778A2" w:rsidRDefault="006E0555" w:rsidP="006E0555">
      <w:pPr>
        <w:numPr>
          <w:ilvl w:val="0"/>
          <w:numId w:val="8"/>
        </w:numPr>
        <w:spacing w:before="100" w:beforeAutospacing="1" w:after="100" w:afterAutospacing="1" w:line="240" w:lineRule="auto"/>
        <w:jc w:val="both"/>
        <w:rPr>
          <w:rFonts w:eastAsia="Times New Roman" w:cs="Times New Roman"/>
          <w:lang w:eastAsia="cs-CZ"/>
        </w:rPr>
      </w:pPr>
      <w:r w:rsidRPr="005778A2">
        <w:rPr>
          <w:rFonts w:eastAsia="Times New Roman" w:cs="Times New Roman"/>
          <w:b/>
          <w:bCs/>
          <w:lang w:eastAsia="cs-CZ"/>
        </w:rPr>
        <w:t>příznak špetky</w:t>
      </w:r>
      <w:r w:rsidRPr="005778A2">
        <w:rPr>
          <w:rFonts w:eastAsia="Times New Roman" w:cs="Times New Roman"/>
          <w:lang w:eastAsia="cs-CZ"/>
        </w:rPr>
        <w:t xml:space="preserve"> – pacien</w:t>
      </w:r>
      <w:r w:rsidR="00CA0693">
        <w:rPr>
          <w:rFonts w:eastAsia="Times New Roman" w:cs="Times New Roman"/>
          <w:lang w:eastAsia="cs-CZ"/>
        </w:rPr>
        <w:t>t nedokáže spojit všechny prsty</w:t>
      </w:r>
      <w:r w:rsidRPr="005778A2">
        <w:rPr>
          <w:rFonts w:eastAsia="Times New Roman" w:cs="Times New Roman"/>
          <w:lang w:eastAsia="cs-CZ"/>
        </w:rPr>
        <w:t xml:space="preserve"> </w:t>
      </w:r>
    </w:p>
    <w:p w:rsidR="006E0555" w:rsidRDefault="006E0555" w:rsidP="006E0555">
      <w:pPr>
        <w:numPr>
          <w:ilvl w:val="0"/>
          <w:numId w:val="8"/>
        </w:numPr>
        <w:spacing w:before="100" w:beforeAutospacing="1" w:after="100" w:afterAutospacing="1" w:line="240" w:lineRule="auto"/>
        <w:jc w:val="both"/>
        <w:rPr>
          <w:rFonts w:eastAsia="Times New Roman" w:cs="Times New Roman"/>
          <w:lang w:eastAsia="cs-CZ"/>
        </w:rPr>
      </w:pPr>
      <w:r w:rsidRPr="005778A2">
        <w:rPr>
          <w:rFonts w:eastAsia="Times New Roman" w:cs="Times New Roman"/>
          <w:b/>
          <w:bCs/>
          <w:lang w:eastAsia="cs-CZ"/>
        </w:rPr>
        <w:t>příznak vějíře</w:t>
      </w:r>
      <w:r w:rsidRPr="005778A2">
        <w:rPr>
          <w:rFonts w:eastAsia="Times New Roman" w:cs="Times New Roman"/>
          <w:lang w:eastAsia="cs-CZ"/>
        </w:rPr>
        <w:t xml:space="preserve"> – pacient abdukuje všechny prsty − lze zkoušet i </w:t>
      </w:r>
      <w:r w:rsidR="00CA0693">
        <w:rPr>
          <w:rFonts w:eastAsia="Times New Roman" w:cs="Times New Roman"/>
          <w:lang w:eastAsia="cs-CZ"/>
        </w:rPr>
        <w:t xml:space="preserve">aktivní sílu </w:t>
      </w:r>
      <w:proofErr w:type="spellStart"/>
      <w:r w:rsidR="00CA0693">
        <w:rPr>
          <w:rFonts w:eastAsia="Times New Roman" w:cs="Times New Roman"/>
          <w:lang w:eastAsia="cs-CZ"/>
        </w:rPr>
        <w:t>abdukovaných</w:t>
      </w:r>
      <w:proofErr w:type="spellEnd"/>
      <w:r w:rsidR="00CA0693">
        <w:rPr>
          <w:rFonts w:eastAsia="Times New Roman" w:cs="Times New Roman"/>
          <w:lang w:eastAsia="cs-CZ"/>
        </w:rPr>
        <w:t xml:space="preserve"> prstů</w:t>
      </w:r>
    </w:p>
    <w:p w:rsidR="001A2159" w:rsidRPr="005778A2" w:rsidRDefault="001A2159" w:rsidP="001A2159">
      <w:pPr>
        <w:spacing w:before="100" w:beforeAutospacing="1" w:after="100" w:afterAutospacing="1" w:line="240" w:lineRule="auto"/>
        <w:jc w:val="both"/>
        <w:rPr>
          <w:rFonts w:eastAsia="Times New Roman" w:cs="Times New Roman"/>
          <w:lang w:eastAsia="cs-CZ"/>
        </w:rPr>
      </w:pPr>
    </w:p>
    <w:p w:rsidR="006E0555" w:rsidRPr="00C45EFD" w:rsidRDefault="006E0555" w:rsidP="006E0555">
      <w:pPr>
        <w:spacing w:before="100" w:beforeAutospacing="1" w:after="100" w:afterAutospacing="1" w:line="240" w:lineRule="auto"/>
        <w:jc w:val="both"/>
        <w:outlineLvl w:val="2"/>
        <w:rPr>
          <w:rFonts w:eastAsia="Times New Roman" w:cs="Times New Roman"/>
          <w:b/>
          <w:bCs/>
          <w:sz w:val="24"/>
          <w:szCs w:val="24"/>
          <w:lang w:eastAsia="cs-CZ"/>
        </w:rPr>
      </w:pPr>
      <w:r w:rsidRPr="00C45EFD">
        <w:rPr>
          <w:rFonts w:eastAsia="Times New Roman" w:cs="Times New Roman"/>
          <w:b/>
          <w:bCs/>
          <w:sz w:val="24"/>
          <w:szCs w:val="24"/>
          <w:lang w:eastAsia="cs-CZ"/>
        </w:rPr>
        <w:lastRenderedPageBreak/>
        <w:t>Dolní končetiny</w:t>
      </w:r>
    </w:p>
    <w:p w:rsidR="006E0555" w:rsidRPr="005778A2" w:rsidRDefault="006E0555" w:rsidP="006E0555">
      <w:pPr>
        <w:numPr>
          <w:ilvl w:val="0"/>
          <w:numId w:val="9"/>
        </w:numPr>
        <w:spacing w:before="100" w:beforeAutospacing="1" w:after="100" w:afterAutospacing="1" w:line="240" w:lineRule="auto"/>
        <w:jc w:val="both"/>
        <w:rPr>
          <w:rFonts w:eastAsia="Times New Roman" w:cs="Times New Roman"/>
          <w:lang w:eastAsia="cs-CZ"/>
        </w:rPr>
      </w:pPr>
      <w:r w:rsidRPr="005778A2">
        <w:rPr>
          <w:rFonts w:eastAsia="Times New Roman" w:cs="Times New Roman"/>
          <w:b/>
          <w:bCs/>
          <w:lang w:eastAsia="cs-CZ"/>
        </w:rPr>
        <w:t xml:space="preserve">příznak </w:t>
      </w:r>
      <w:proofErr w:type="spellStart"/>
      <w:r w:rsidRPr="005778A2">
        <w:rPr>
          <w:rFonts w:eastAsia="Times New Roman" w:cs="Times New Roman"/>
          <w:b/>
          <w:bCs/>
          <w:lang w:eastAsia="cs-CZ"/>
        </w:rPr>
        <w:t>Mingazzini</w:t>
      </w:r>
      <w:proofErr w:type="spellEnd"/>
      <w:r w:rsidRPr="005778A2">
        <w:rPr>
          <w:rFonts w:eastAsia="Times New Roman" w:cs="Times New Roman"/>
          <w:lang w:eastAsia="cs-CZ"/>
        </w:rPr>
        <w:t xml:space="preserve"> – pacient (ležící na zádech) při zavřených očích drží dolní končetiny flektované v kyčlích a kolenou do pravého úhlu. </w:t>
      </w:r>
      <w:r w:rsidRPr="005778A2">
        <w:t>Příznak je pozitivní tehdy, pokud dojde k poklesu končetiny na straně parézy.</w:t>
      </w:r>
    </w:p>
    <w:p w:rsidR="006E0555" w:rsidRPr="005778A2" w:rsidRDefault="006E0555" w:rsidP="006E0555">
      <w:pPr>
        <w:numPr>
          <w:ilvl w:val="0"/>
          <w:numId w:val="9"/>
        </w:numPr>
        <w:spacing w:before="100" w:beforeAutospacing="1" w:after="100" w:afterAutospacing="1" w:line="240" w:lineRule="auto"/>
        <w:jc w:val="both"/>
        <w:rPr>
          <w:rFonts w:eastAsia="Times New Roman" w:cs="Times New Roman"/>
          <w:lang w:eastAsia="cs-CZ"/>
        </w:rPr>
      </w:pPr>
      <w:proofErr w:type="spellStart"/>
      <w:r w:rsidRPr="005778A2">
        <w:rPr>
          <w:rFonts w:eastAsia="Times New Roman" w:cs="Times New Roman"/>
          <w:b/>
          <w:bCs/>
          <w:lang w:eastAsia="cs-CZ"/>
        </w:rPr>
        <w:t>Barrého</w:t>
      </w:r>
      <w:proofErr w:type="spellEnd"/>
      <w:r w:rsidRPr="005778A2">
        <w:rPr>
          <w:rFonts w:eastAsia="Times New Roman" w:cs="Times New Roman"/>
          <w:b/>
          <w:bCs/>
          <w:lang w:eastAsia="cs-CZ"/>
        </w:rPr>
        <w:t xml:space="preserve"> příznak</w:t>
      </w:r>
      <w:r w:rsidRPr="005778A2">
        <w:rPr>
          <w:rFonts w:eastAsia="Times New Roman" w:cs="Times New Roman"/>
          <w:lang w:eastAsia="cs-CZ"/>
        </w:rPr>
        <w:t xml:space="preserve"> – pacient (ležící na břiše) má bérce flektované v kolenou do 45°, na postižené straně klesá noha vlastní vahou</w:t>
      </w:r>
    </w:p>
    <w:p w:rsidR="006E0555" w:rsidRPr="005778A2" w:rsidRDefault="006E0555" w:rsidP="006E0555">
      <w:pPr>
        <w:numPr>
          <w:ilvl w:val="0"/>
          <w:numId w:val="9"/>
        </w:numPr>
        <w:spacing w:before="100" w:beforeAutospacing="1" w:after="100" w:afterAutospacing="1" w:line="240" w:lineRule="auto"/>
        <w:jc w:val="both"/>
        <w:rPr>
          <w:rStyle w:val="font-size"/>
        </w:rPr>
      </w:pPr>
      <w:r w:rsidRPr="005778A2">
        <w:rPr>
          <w:rFonts w:eastAsia="Times New Roman" w:cs="Times New Roman"/>
          <w:b/>
          <w:bCs/>
          <w:lang w:eastAsia="cs-CZ"/>
        </w:rPr>
        <w:t>příznak retardace</w:t>
      </w:r>
      <w:r w:rsidRPr="005778A2">
        <w:rPr>
          <w:rFonts w:eastAsia="Times New Roman" w:cs="Times New Roman"/>
          <w:lang w:eastAsia="cs-CZ"/>
        </w:rPr>
        <w:t xml:space="preserve"> - při ležení na zádech − pacient ohýbá dolní končetiny v kyčlích a kolenou a opět je pomalu pokládá, aniž by se</w:t>
      </w:r>
      <w:r w:rsidR="00C45EFD">
        <w:rPr>
          <w:rFonts w:eastAsia="Times New Roman" w:cs="Times New Roman"/>
          <w:lang w:eastAsia="cs-CZ"/>
        </w:rPr>
        <w:t xml:space="preserve"> končetiny navzájem dotýkaly. V</w:t>
      </w:r>
      <w:r w:rsidRPr="005778A2">
        <w:rPr>
          <w:rFonts w:eastAsia="Times New Roman" w:cs="Times New Roman"/>
          <w:lang w:eastAsia="cs-CZ"/>
        </w:rPr>
        <w:t>leže na břiše − pacient ohýbá bérce v kolenou a opět je pokládá; na postižené straně dochází ke zpožďování.</w:t>
      </w:r>
      <w:r w:rsidRPr="005778A2">
        <w:rPr>
          <w:rStyle w:val="font-size"/>
        </w:rPr>
        <w:t xml:space="preserve"> </w:t>
      </w:r>
    </w:p>
    <w:p w:rsidR="006E0555" w:rsidRDefault="006E0555" w:rsidP="006E0555">
      <w:pPr>
        <w:jc w:val="both"/>
        <w:rPr>
          <w:rStyle w:val="font-size"/>
        </w:rPr>
      </w:pPr>
    </w:p>
    <w:p w:rsidR="00CA0693" w:rsidRPr="00CA0693" w:rsidRDefault="00CA0693" w:rsidP="006E0555">
      <w:pPr>
        <w:jc w:val="both"/>
        <w:rPr>
          <w:rStyle w:val="font-size"/>
          <w:b/>
          <w:sz w:val="28"/>
          <w:szCs w:val="28"/>
          <w:u w:val="double"/>
        </w:rPr>
      </w:pPr>
      <w:r w:rsidRPr="00CA0693">
        <w:rPr>
          <w:rStyle w:val="font-size"/>
          <w:b/>
          <w:sz w:val="28"/>
          <w:szCs w:val="28"/>
          <w:u w:val="double"/>
        </w:rPr>
        <w:t xml:space="preserve">Metodika podmiňování nepodmíněných reflexů </w:t>
      </w:r>
    </w:p>
    <w:p w:rsidR="00194022" w:rsidRDefault="00194022" w:rsidP="006E0555">
      <w:pPr>
        <w:jc w:val="both"/>
        <w:rPr>
          <w:rStyle w:val="font-size"/>
        </w:rPr>
      </w:pPr>
    </w:p>
    <w:p w:rsidR="00CA0693" w:rsidRDefault="00CA0693" w:rsidP="006E0555">
      <w:pPr>
        <w:jc w:val="both"/>
        <w:rPr>
          <w:rStyle w:val="font-size"/>
        </w:rPr>
      </w:pPr>
      <w:r>
        <w:rPr>
          <w:rStyle w:val="font-size"/>
        </w:rPr>
        <w:tab/>
        <w:t xml:space="preserve">Využití k reedukaci pohybu – jsou-li požadované reflexy a jevy výbavné. </w:t>
      </w:r>
    </w:p>
    <w:p w:rsidR="00CA0693" w:rsidRPr="00906F59" w:rsidRDefault="00CA0693" w:rsidP="00CA0693">
      <w:pPr>
        <w:spacing w:after="0"/>
        <w:rPr>
          <w:rStyle w:val="alt-edited"/>
        </w:rPr>
      </w:pPr>
    </w:p>
    <w:p w:rsidR="00CA0693" w:rsidRPr="00906F59" w:rsidRDefault="00CA0693" w:rsidP="00CA0693">
      <w:pPr>
        <w:spacing w:after="0"/>
        <w:rPr>
          <w:rStyle w:val="alt-edited"/>
          <w:b/>
        </w:rPr>
      </w:pPr>
      <w:r>
        <w:rPr>
          <w:rStyle w:val="alt-edited"/>
          <w:b/>
        </w:rPr>
        <w:t>Metodický postup</w:t>
      </w:r>
    </w:p>
    <w:p w:rsidR="00CA0693" w:rsidRPr="00906F59" w:rsidRDefault="00CA0693" w:rsidP="00CA0693">
      <w:pPr>
        <w:pStyle w:val="Odstavecseseznamem"/>
        <w:numPr>
          <w:ilvl w:val="0"/>
          <w:numId w:val="15"/>
        </w:numPr>
        <w:spacing w:after="0"/>
        <w:ind w:left="426"/>
        <w:rPr>
          <w:rFonts w:cstheme="minorHAnsi"/>
          <w:sz w:val="24"/>
          <w:szCs w:val="24"/>
        </w:rPr>
      </w:pPr>
      <w:r>
        <w:rPr>
          <w:rFonts w:cstheme="minorHAnsi"/>
          <w:sz w:val="24"/>
          <w:szCs w:val="24"/>
        </w:rPr>
        <w:t xml:space="preserve">říct a ukázat pacientovi, co po něm budu chtít – který pohyb budeme cvičit, který sval stimulovat, </w:t>
      </w:r>
      <w:proofErr w:type="spellStart"/>
      <w:r>
        <w:rPr>
          <w:rFonts w:cstheme="minorHAnsi"/>
          <w:sz w:val="24"/>
          <w:szCs w:val="24"/>
        </w:rPr>
        <w:t>facilitovat</w:t>
      </w:r>
      <w:proofErr w:type="spellEnd"/>
    </w:p>
    <w:p w:rsidR="00CA0693" w:rsidRPr="00906F59" w:rsidRDefault="00CA0693" w:rsidP="00CA0693">
      <w:pPr>
        <w:pStyle w:val="Odstavecseseznamem"/>
        <w:numPr>
          <w:ilvl w:val="0"/>
          <w:numId w:val="15"/>
        </w:numPr>
        <w:ind w:left="426"/>
        <w:rPr>
          <w:rStyle w:val="shorttext"/>
          <w:rFonts w:cstheme="minorHAnsi"/>
          <w:sz w:val="24"/>
          <w:szCs w:val="24"/>
        </w:rPr>
      </w:pPr>
      <w:r>
        <w:rPr>
          <w:rFonts w:cstheme="minorHAnsi"/>
          <w:sz w:val="24"/>
          <w:szCs w:val="24"/>
        </w:rPr>
        <w:t xml:space="preserve">stimulace </w:t>
      </w:r>
      <w:proofErr w:type="spellStart"/>
      <w:r>
        <w:rPr>
          <w:rFonts w:cstheme="minorHAnsi"/>
          <w:sz w:val="24"/>
          <w:szCs w:val="24"/>
        </w:rPr>
        <w:t>exteroceptorů</w:t>
      </w:r>
      <w:proofErr w:type="spellEnd"/>
      <w:r>
        <w:rPr>
          <w:rFonts w:cstheme="minorHAnsi"/>
          <w:sz w:val="24"/>
          <w:szCs w:val="24"/>
        </w:rPr>
        <w:t xml:space="preserve"> nad pracujícím svalem: </w:t>
      </w:r>
      <w:r w:rsidR="00194022">
        <w:rPr>
          <w:rFonts w:cstheme="minorHAnsi"/>
          <w:sz w:val="24"/>
          <w:szCs w:val="24"/>
        </w:rPr>
        <w:t>tření, škrábání, škubání, štípání</w:t>
      </w:r>
    </w:p>
    <w:p w:rsidR="00CA0693" w:rsidRPr="00906F59" w:rsidRDefault="00194022" w:rsidP="00CA0693">
      <w:pPr>
        <w:pStyle w:val="Odstavecseseznamem"/>
        <w:numPr>
          <w:ilvl w:val="0"/>
          <w:numId w:val="15"/>
        </w:numPr>
        <w:spacing w:after="0"/>
        <w:ind w:left="426"/>
        <w:rPr>
          <w:rStyle w:val="shorttext"/>
          <w:rFonts w:cstheme="minorHAnsi"/>
          <w:sz w:val="24"/>
          <w:szCs w:val="24"/>
        </w:rPr>
      </w:pPr>
      <w:r>
        <w:rPr>
          <w:rStyle w:val="shorttext"/>
          <w:sz w:val="24"/>
          <w:szCs w:val="24"/>
        </w:rPr>
        <w:t>stimulace</w:t>
      </w:r>
      <w:r w:rsidR="00CA0693" w:rsidRPr="00906F59">
        <w:rPr>
          <w:rStyle w:val="shorttext"/>
          <w:sz w:val="24"/>
          <w:szCs w:val="24"/>
        </w:rPr>
        <w:t xml:space="preserve"> </w:t>
      </w:r>
      <w:r>
        <w:rPr>
          <w:rStyle w:val="shorttext"/>
          <w:sz w:val="24"/>
          <w:szCs w:val="24"/>
        </w:rPr>
        <w:t>svalového vřeténka rychlým pasivním protažením daného svalu/svalové skupiny</w:t>
      </w:r>
    </w:p>
    <w:p w:rsidR="00CA0693" w:rsidRPr="00906F59" w:rsidRDefault="00194022" w:rsidP="00CA0693">
      <w:pPr>
        <w:pStyle w:val="Odstavecseseznamem"/>
        <w:numPr>
          <w:ilvl w:val="0"/>
          <w:numId w:val="15"/>
        </w:numPr>
        <w:spacing w:after="0"/>
        <w:ind w:left="426"/>
        <w:rPr>
          <w:rStyle w:val="shorttext"/>
          <w:rFonts w:cstheme="minorHAnsi"/>
          <w:sz w:val="24"/>
          <w:szCs w:val="24"/>
        </w:rPr>
      </w:pPr>
      <w:r>
        <w:rPr>
          <w:rStyle w:val="shorttext"/>
          <w:sz w:val="24"/>
          <w:szCs w:val="24"/>
        </w:rPr>
        <w:t>hlasová stimulace</w:t>
      </w:r>
      <w:r w:rsidR="00CA0693" w:rsidRPr="00906F59">
        <w:rPr>
          <w:rStyle w:val="shorttext"/>
          <w:sz w:val="24"/>
          <w:szCs w:val="24"/>
        </w:rPr>
        <w:t xml:space="preserve">: </w:t>
      </w:r>
      <w:r>
        <w:rPr>
          <w:rStyle w:val="shorttext"/>
          <w:sz w:val="24"/>
          <w:szCs w:val="24"/>
        </w:rPr>
        <w:t>„udělejte … natáhnout, ohnout …“</w:t>
      </w:r>
    </w:p>
    <w:p w:rsidR="00CA0693" w:rsidRPr="00906F59" w:rsidRDefault="00194022" w:rsidP="00CA0693">
      <w:pPr>
        <w:pStyle w:val="Odstavecseseznamem"/>
        <w:numPr>
          <w:ilvl w:val="0"/>
          <w:numId w:val="15"/>
        </w:numPr>
        <w:spacing w:after="0"/>
        <w:ind w:left="426"/>
        <w:rPr>
          <w:rStyle w:val="shorttext"/>
          <w:rFonts w:cstheme="minorHAnsi"/>
          <w:sz w:val="24"/>
          <w:szCs w:val="24"/>
        </w:rPr>
      </w:pPr>
      <w:r>
        <w:rPr>
          <w:rStyle w:val="shorttext"/>
          <w:sz w:val="24"/>
          <w:szCs w:val="24"/>
        </w:rPr>
        <w:t>vyvolání reflexu/jevu</w:t>
      </w:r>
    </w:p>
    <w:p w:rsidR="00CA0693" w:rsidRPr="00906F59" w:rsidRDefault="00194022" w:rsidP="00CA0693">
      <w:pPr>
        <w:pStyle w:val="Odstavecseseznamem"/>
        <w:numPr>
          <w:ilvl w:val="0"/>
          <w:numId w:val="15"/>
        </w:numPr>
        <w:spacing w:after="0"/>
        <w:ind w:left="426"/>
        <w:rPr>
          <w:rFonts w:cstheme="minorHAnsi"/>
          <w:sz w:val="24"/>
          <w:szCs w:val="24"/>
        </w:rPr>
      </w:pPr>
      <w:r>
        <w:rPr>
          <w:rStyle w:val="shorttext"/>
          <w:sz w:val="24"/>
          <w:szCs w:val="24"/>
        </w:rPr>
        <w:t>provedení pohybu: zároveň s vyvoláním reflexu - pasivně</w:t>
      </w:r>
      <w:r w:rsidR="00CA0693" w:rsidRPr="00906F59">
        <w:rPr>
          <w:rStyle w:val="shorttext"/>
          <w:sz w:val="24"/>
          <w:szCs w:val="24"/>
        </w:rPr>
        <w:t xml:space="preserve">, </w:t>
      </w:r>
      <w:r>
        <w:rPr>
          <w:rStyle w:val="shorttext"/>
          <w:sz w:val="24"/>
          <w:szCs w:val="24"/>
        </w:rPr>
        <w:t>aktivně s dopomocí</w:t>
      </w:r>
      <w:r w:rsidR="00CA0693" w:rsidRPr="00906F59">
        <w:rPr>
          <w:rStyle w:val="shorttext"/>
          <w:sz w:val="24"/>
          <w:szCs w:val="24"/>
        </w:rPr>
        <w:t xml:space="preserve">, </w:t>
      </w:r>
      <w:r>
        <w:rPr>
          <w:rStyle w:val="shorttext"/>
          <w:sz w:val="24"/>
          <w:szCs w:val="24"/>
        </w:rPr>
        <w:t>aktivně</w:t>
      </w:r>
    </w:p>
    <w:p w:rsidR="00CA0693" w:rsidRDefault="00CA0693" w:rsidP="006E0555">
      <w:pPr>
        <w:jc w:val="both"/>
        <w:rPr>
          <w:rStyle w:val="font-size"/>
        </w:rPr>
      </w:pPr>
    </w:p>
    <w:p w:rsidR="00CA0693" w:rsidRPr="005778A2" w:rsidRDefault="00CA0693" w:rsidP="006E0555">
      <w:pPr>
        <w:jc w:val="both"/>
        <w:rPr>
          <w:rStyle w:val="font-size"/>
        </w:rPr>
      </w:pPr>
    </w:p>
    <w:p w:rsidR="006E0555" w:rsidRDefault="006E0555" w:rsidP="00C45EFD">
      <w:pPr>
        <w:spacing w:line="240" w:lineRule="auto"/>
        <w:jc w:val="both"/>
        <w:rPr>
          <w:rStyle w:val="font-size"/>
        </w:rPr>
      </w:pPr>
      <w:r w:rsidRPr="005778A2">
        <w:rPr>
          <w:rStyle w:val="font-size"/>
        </w:rPr>
        <w:t>AMBLER, Zdeněk a Josef BEDNAŘÍK, et al.</w:t>
      </w:r>
      <w:r w:rsidRPr="005778A2">
        <w:rPr>
          <w:rStyle w:val="font-size"/>
        </w:rPr>
        <w:t> </w:t>
      </w:r>
      <w:r w:rsidRPr="003F471A">
        <w:rPr>
          <w:rStyle w:val="font-size"/>
          <w:i/>
          <w:iCs/>
        </w:rPr>
        <w:t>Klinická neurologie.</w:t>
      </w:r>
      <w:r w:rsidRPr="005778A2">
        <w:rPr>
          <w:rStyle w:val="font-size"/>
          <w:i/>
          <w:iCs/>
        </w:rPr>
        <w:t> </w:t>
      </w:r>
      <w:r w:rsidRPr="005778A2">
        <w:rPr>
          <w:rStyle w:val="font-size"/>
        </w:rPr>
        <w:t>2. vydání.</w:t>
      </w:r>
      <w:r w:rsidRPr="005778A2">
        <w:rPr>
          <w:rStyle w:val="font-size"/>
        </w:rPr>
        <w:t> </w:t>
      </w:r>
      <w:r w:rsidRPr="005778A2">
        <w:rPr>
          <w:rStyle w:val="font-size"/>
        </w:rPr>
        <w:t>Praha: Triton,</w:t>
      </w:r>
      <w:r w:rsidRPr="005778A2">
        <w:rPr>
          <w:rStyle w:val="font-size"/>
        </w:rPr>
        <w:t> </w:t>
      </w:r>
      <w:r w:rsidRPr="005778A2">
        <w:rPr>
          <w:rStyle w:val="font-size"/>
        </w:rPr>
        <w:t>2008-.</w:t>
      </w:r>
      <w:r w:rsidRPr="005778A2">
        <w:rPr>
          <w:rStyle w:val="font-size"/>
        </w:rPr>
        <w:t> </w:t>
      </w:r>
      <w:hyperlink r:id="rId13" w:tooltip="Speciální:Zdroje knih/9788073871574" w:history="1">
        <w:r w:rsidRPr="005778A2">
          <w:rPr>
            <w:rStyle w:val="Hypertextovodkaz"/>
          </w:rPr>
          <w:t>ISBN 9788073871574</w:t>
        </w:r>
      </w:hyperlink>
      <w:r w:rsidRPr="005778A2">
        <w:rPr>
          <w:rStyle w:val="font-size"/>
        </w:rPr>
        <w:t>.</w:t>
      </w:r>
    </w:p>
    <w:p w:rsidR="004C4979" w:rsidRPr="005778A2" w:rsidRDefault="004C4979" w:rsidP="00C45EFD">
      <w:pPr>
        <w:spacing w:line="240" w:lineRule="auto"/>
        <w:jc w:val="both"/>
        <w:rPr>
          <w:rStyle w:val="font-size"/>
        </w:rPr>
      </w:pPr>
      <w:r>
        <w:rPr>
          <w:rStyle w:val="font-size"/>
        </w:rPr>
        <w:t>AMBLER, Zdeněk.</w:t>
      </w:r>
      <w:r>
        <w:rPr>
          <w:rStyle w:val="font-size"/>
        </w:rPr>
        <w:t> </w:t>
      </w:r>
      <w:r w:rsidRPr="003F471A">
        <w:rPr>
          <w:rStyle w:val="font-size"/>
          <w:i/>
          <w:iCs/>
        </w:rPr>
        <w:t>Základy neurologie.</w:t>
      </w:r>
      <w:r>
        <w:rPr>
          <w:rStyle w:val="font-size"/>
          <w:i/>
          <w:iCs/>
        </w:rPr>
        <w:t> </w:t>
      </w:r>
      <w:r>
        <w:rPr>
          <w:rStyle w:val="font-size"/>
        </w:rPr>
        <w:t>6. vydání.</w:t>
      </w:r>
      <w:r>
        <w:rPr>
          <w:rStyle w:val="font-size"/>
        </w:rPr>
        <w:t> </w:t>
      </w:r>
      <w:r>
        <w:rPr>
          <w:rStyle w:val="font-size"/>
        </w:rPr>
        <w:t>Praha:</w:t>
      </w:r>
      <w:r>
        <w:rPr>
          <w:rStyle w:val="font-size"/>
        </w:rPr>
        <w:t> </w:t>
      </w:r>
      <w:proofErr w:type="spellStart"/>
      <w:r>
        <w:rPr>
          <w:rStyle w:val="font-size"/>
        </w:rPr>
        <w:t>Galén</w:t>
      </w:r>
      <w:proofErr w:type="spellEnd"/>
      <w:r>
        <w:rPr>
          <w:rStyle w:val="font-size"/>
        </w:rPr>
        <w:t>,</w:t>
      </w:r>
      <w:r>
        <w:rPr>
          <w:rStyle w:val="font-size"/>
        </w:rPr>
        <w:t> </w:t>
      </w:r>
      <w:r>
        <w:rPr>
          <w:rStyle w:val="font-size"/>
        </w:rPr>
        <w:t>2006.</w:t>
      </w:r>
      <w:r>
        <w:rPr>
          <w:rStyle w:val="font-size"/>
        </w:rPr>
        <w:t> </w:t>
      </w:r>
      <w:r>
        <w:rPr>
          <w:rStyle w:val="font-size"/>
        </w:rPr>
        <w:t>351 s.</w:t>
      </w:r>
      <w:r>
        <w:rPr>
          <w:rStyle w:val="font-size"/>
        </w:rPr>
        <w:t> </w:t>
      </w:r>
      <w:hyperlink r:id="rId14" w:tooltip="Speciální:Zdroje knih/80-7262-433-4" w:history="1">
        <w:r>
          <w:rPr>
            <w:rStyle w:val="Hypertextovodkaz"/>
          </w:rPr>
          <w:t>ISBN 80-7262-433-4</w:t>
        </w:r>
      </w:hyperlink>
      <w:r>
        <w:rPr>
          <w:rStyle w:val="font-size"/>
        </w:rPr>
        <w:t>.</w:t>
      </w:r>
    </w:p>
    <w:p w:rsidR="006E0555" w:rsidRDefault="006E0555" w:rsidP="00C45EFD">
      <w:pPr>
        <w:spacing w:line="240" w:lineRule="auto"/>
        <w:jc w:val="both"/>
        <w:rPr>
          <w:rStyle w:val="font-size"/>
        </w:rPr>
      </w:pPr>
      <w:r w:rsidRPr="005778A2">
        <w:rPr>
          <w:rStyle w:val="font-size"/>
        </w:rPr>
        <w:t>NEVŠÍMALOVÁ, Soňa, Evžen RŮŽIČKA a Jiří TICHÝ.</w:t>
      </w:r>
      <w:r w:rsidRPr="005778A2">
        <w:rPr>
          <w:rStyle w:val="font-size"/>
        </w:rPr>
        <w:t> </w:t>
      </w:r>
      <w:r w:rsidRPr="005778A2">
        <w:rPr>
          <w:rStyle w:val="font-size"/>
          <w:i/>
          <w:iCs/>
        </w:rPr>
        <w:t>Neurologie.</w:t>
      </w:r>
      <w:r w:rsidRPr="005778A2">
        <w:rPr>
          <w:rStyle w:val="font-size"/>
          <w:i/>
          <w:iCs/>
        </w:rPr>
        <w:t> </w:t>
      </w:r>
      <w:r w:rsidRPr="005778A2">
        <w:rPr>
          <w:rStyle w:val="font-size"/>
        </w:rPr>
        <w:t>1. vydání.</w:t>
      </w:r>
      <w:r w:rsidRPr="005778A2">
        <w:rPr>
          <w:rStyle w:val="font-size"/>
        </w:rPr>
        <w:t> </w:t>
      </w:r>
      <w:r w:rsidRPr="005778A2">
        <w:rPr>
          <w:rStyle w:val="font-size"/>
        </w:rPr>
        <w:t>Praha:</w:t>
      </w:r>
      <w:r w:rsidRPr="005778A2">
        <w:rPr>
          <w:rStyle w:val="font-size"/>
        </w:rPr>
        <w:t> </w:t>
      </w:r>
      <w:proofErr w:type="spellStart"/>
      <w:r w:rsidRPr="005778A2">
        <w:rPr>
          <w:rStyle w:val="font-size"/>
        </w:rPr>
        <w:t>Galén</w:t>
      </w:r>
      <w:proofErr w:type="spellEnd"/>
      <w:r w:rsidRPr="005778A2">
        <w:rPr>
          <w:rStyle w:val="font-size"/>
        </w:rPr>
        <w:t>,</w:t>
      </w:r>
      <w:r w:rsidRPr="005778A2">
        <w:rPr>
          <w:rStyle w:val="font-size"/>
        </w:rPr>
        <w:t> </w:t>
      </w:r>
      <w:r w:rsidRPr="005778A2">
        <w:rPr>
          <w:rStyle w:val="font-size"/>
        </w:rPr>
        <w:t>2002.</w:t>
      </w:r>
      <w:r w:rsidRPr="005778A2">
        <w:rPr>
          <w:rStyle w:val="font-size"/>
        </w:rPr>
        <w:t> </w:t>
      </w:r>
      <w:r w:rsidRPr="005778A2">
        <w:rPr>
          <w:rStyle w:val="font-size"/>
        </w:rPr>
        <w:t>368 s.</w:t>
      </w:r>
      <w:r w:rsidRPr="005778A2">
        <w:rPr>
          <w:rStyle w:val="font-size"/>
        </w:rPr>
        <w:t> </w:t>
      </w:r>
      <w:hyperlink r:id="rId15" w:tooltip="Speciální:Zdroje knih/80-7262-160-2" w:history="1">
        <w:r w:rsidRPr="005778A2">
          <w:rPr>
            <w:rStyle w:val="Hypertextovodkaz"/>
          </w:rPr>
          <w:t>ISBN 80-7262-160-2</w:t>
        </w:r>
      </w:hyperlink>
      <w:r w:rsidRPr="005778A2">
        <w:rPr>
          <w:rStyle w:val="font-size"/>
        </w:rPr>
        <w:t xml:space="preserve">. </w:t>
      </w:r>
    </w:p>
    <w:p w:rsidR="00FD2DF8" w:rsidRDefault="00631F2D" w:rsidP="00C45EFD">
      <w:pPr>
        <w:spacing w:after="0" w:line="240" w:lineRule="auto"/>
        <w:rPr>
          <w:rStyle w:val="font-size"/>
        </w:rPr>
      </w:pPr>
      <w:r>
        <w:rPr>
          <w:rStyle w:val="font-size"/>
        </w:rPr>
        <w:t xml:space="preserve">FULLER, </w:t>
      </w:r>
      <w:proofErr w:type="spellStart"/>
      <w:r>
        <w:rPr>
          <w:rStyle w:val="font-size"/>
        </w:rPr>
        <w:t>Geraint</w:t>
      </w:r>
      <w:proofErr w:type="spellEnd"/>
      <w:r>
        <w:rPr>
          <w:rStyle w:val="font-size"/>
        </w:rPr>
        <w:t>.</w:t>
      </w:r>
      <w:r>
        <w:rPr>
          <w:rStyle w:val="font-size"/>
        </w:rPr>
        <w:t> </w:t>
      </w:r>
      <w:r>
        <w:rPr>
          <w:rStyle w:val="font-size"/>
          <w:i/>
          <w:iCs/>
        </w:rPr>
        <w:t>Neurologické vyšetření snadno a rychle.</w:t>
      </w:r>
      <w:r>
        <w:rPr>
          <w:rStyle w:val="font-size"/>
          <w:i/>
          <w:iCs/>
        </w:rPr>
        <w:t> </w:t>
      </w:r>
      <w:r>
        <w:rPr>
          <w:rStyle w:val="font-size"/>
        </w:rPr>
        <w:t>1. vydání.</w:t>
      </w:r>
      <w:r>
        <w:rPr>
          <w:rStyle w:val="font-size"/>
        </w:rPr>
        <w:t> </w:t>
      </w:r>
      <w:r>
        <w:rPr>
          <w:rStyle w:val="font-size"/>
        </w:rPr>
        <w:t>Praha:</w:t>
      </w:r>
      <w:r>
        <w:rPr>
          <w:rStyle w:val="font-size"/>
        </w:rPr>
        <w:t> </w:t>
      </w:r>
      <w:proofErr w:type="spellStart"/>
      <w:r>
        <w:rPr>
          <w:rStyle w:val="font-size"/>
        </w:rPr>
        <w:t>Grada</w:t>
      </w:r>
      <w:proofErr w:type="spellEnd"/>
      <w:r>
        <w:rPr>
          <w:rStyle w:val="font-size"/>
        </w:rPr>
        <w:t>,</w:t>
      </w:r>
      <w:r>
        <w:rPr>
          <w:rStyle w:val="font-size"/>
        </w:rPr>
        <w:t> </w:t>
      </w:r>
      <w:r>
        <w:rPr>
          <w:rStyle w:val="font-size"/>
        </w:rPr>
        <w:t>2008.</w:t>
      </w:r>
      <w:r>
        <w:rPr>
          <w:rStyle w:val="font-size"/>
        </w:rPr>
        <w:t> </w:t>
      </w:r>
      <w:hyperlink r:id="rId16" w:tooltip="Speciální:Zdroje knih/978-80-247-1914-6" w:history="1">
        <w:r>
          <w:rPr>
            <w:rStyle w:val="Hypertextovodkaz"/>
          </w:rPr>
          <w:t>ISBN 978-80-247-1914-6</w:t>
        </w:r>
      </w:hyperlink>
      <w:r>
        <w:rPr>
          <w:rStyle w:val="font-size"/>
        </w:rPr>
        <w:t>.</w:t>
      </w:r>
    </w:p>
    <w:p w:rsidR="00C45EFD" w:rsidRDefault="00C45EFD" w:rsidP="00C45EFD">
      <w:pPr>
        <w:spacing w:after="0" w:line="240" w:lineRule="auto"/>
        <w:rPr>
          <w:rStyle w:val="font-size"/>
        </w:rPr>
      </w:pPr>
    </w:p>
    <w:p w:rsidR="00C45EFD" w:rsidRDefault="00C45EFD" w:rsidP="00C45EFD">
      <w:pPr>
        <w:spacing w:line="240" w:lineRule="auto"/>
        <w:jc w:val="both"/>
        <w:rPr>
          <w:rStyle w:val="font-size"/>
        </w:rPr>
      </w:pPr>
      <w:r w:rsidRPr="005778A2">
        <w:rPr>
          <w:rStyle w:val="font-size"/>
        </w:rPr>
        <w:t>ROTH, Jan, Ondřej FIALA a Evžen RŮŽIČKA.</w:t>
      </w:r>
      <w:r w:rsidRPr="005778A2">
        <w:rPr>
          <w:rStyle w:val="font-size"/>
        </w:rPr>
        <w:t> </w:t>
      </w:r>
      <w:r w:rsidRPr="005778A2">
        <w:rPr>
          <w:rStyle w:val="font-size"/>
          <w:i/>
          <w:iCs/>
        </w:rPr>
        <w:t>Neurologické vyšetření - norma</w:t>
      </w:r>
      <w:r w:rsidRPr="005778A2">
        <w:rPr>
          <w:rStyle w:val="font-size"/>
        </w:rPr>
        <w:t> [online].</w:t>
      </w:r>
      <w:r w:rsidRPr="005778A2">
        <w:rPr>
          <w:rStyle w:val="font-size"/>
        </w:rPr>
        <w:t> </w:t>
      </w:r>
      <w:r w:rsidRPr="005778A2">
        <w:rPr>
          <w:rStyle w:val="font-size"/>
        </w:rPr>
        <w:t>[cit. 2012-11-22].</w:t>
      </w:r>
      <w:r w:rsidRPr="005778A2">
        <w:rPr>
          <w:rStyle w:val="font-size"/>
        </w:rPr>
        <w:t> </w:t>
      </w:r>
      <w:r w:rsidRPr="005778A2">
        <w:rPr>
          <w:rStyle w:val="font-size"/>
        </w:rPr>
        <w:t>&lt;</w:t>
      </w:r>
      <w:hyperlink r:id="rId17" w:history="1">
        <w:r w:rsidRPr="005778A2">
          <w:rPr>
            <w:rStyle w:val="Hypertextovodkaz"/>
          </w:rPr>
          <w:t>https://el.lf1.cuni.cz/neurologie</w:t>
        </w:r>
      </w:hyperlink>
      <w:r w:rsidRPr="005778A2">
        <w:rPr>
          <w:rStyle w:val="font-size"/>
        </w:rPr>
        <w:t>&gt;.</w:t>
      </w:r>
    </w:p>
    <w:p w:rsidR="00631F2D" w:rsidRDefault="00631F2D" w:rsidP="00C45EFD">
      <w:pPr>
        <w:spacing w:after="0" w:line="240" w:lineRule="auto"/>
        <w:rPr>
          <w:rStyle w:val="font-size"/>
        </w:rPr>
      </w:pPr>
      <w:r>
        <w:rPr>
          <w:rStyle w:val="font-size"/>
        </w:rPr>
        <w:t>TROJAN, Stanislav, et al.</w:t>
      </w:r>
      <w:r>
        <w:rPr>
          <w:rStyle w:val="font-size"/>
        </w:rPr>
        <w:t> </w:t>
      </w:r>
      <w:r>
        <w:rPr>
          <w:rStyle w:val="font-size"/>
          <w:i/>
          <w:iCs/>
        </w:rPr>
        <w:t>Lékařská fyziologie.</w:t>
      </w:r>
      <w:r>
        <w:rPr>
          <w:rStyle w:val="font-size"/>
          <w:i/>
          <w:iCs/>
        </w:rPr>
        <w:t> </w:t>
      </w:r>
      <w:r>
        <w:rPr>
          <w:rStyle w:val="font-size"/>
        </w:rPr>
        <w:t>4. vydání.</w:t>
      </w:r>
      <w:r>
        <w:rPr>
          <w:rStyle w:val="font-size"/>
        </w:rPr>
        <w:t> </w:t>
      </w:r>
      <w:r>
        <w:rPr>
          <w:rStyle w:val="font-size"/>
        </w:rPr>
        <w:t>Praha</w:t>
      </w:r>
      <w:bookmarkStart w:id="0" w:name="_GoBack"/>
      <w:bookmarkEnd w:id="0"/>
      <w:r>
        <w:rPr>
          <w:rStyle w:val="font-size"/>
        </w:rPr>
        <w:t>:</w:t>
      </w:r>
      <w:r>
        <w:rPr>
          <w:rStyle w:val="font-size"/>
        </w:rPr>
        <w:t> </w:t>
      </w:r>
      <w:proofErr w:type="spellStart"/>
      <w:r>
        <w:rPr>
          <w:rStyle w:val="font-size"/>
        </w:rPr>
        <w:t>Grada</w:t>
      </w:r>
      <w:proofErr w:type="spellEnd"/>
      <w:r>
        <w:rPr>
          <w:rStyle w:val="font-size"/>
        </w:rPr>
        <w:t>,</w:t>
      </w:r>
      <w:r>
        <w:rPr>
          <w:rStyle w:val="font-size"/>
        </w:rPr>
        <w:t> </w:t>
      </w:r>
      <w:r>
        <w:rPr>
          <w:rStyle w:val="font-size"/>
        </w:rPr>
        <w:t>2003.</w:t>
      </w:r>
      <w:r>
        <w:rPr>
          <w:rStyle w:val="font-size"/>
        </w:rPr>
        <w:t> </w:t>
      </w:r>
      <w:r>
        <w:rPr>
          <w:rStyle w:val="font-size"/>
        </w:rPr>
        <w:t>772 s.</w:t>
      </w:r>
      <w:r>
        <w:rPr>
          <w:rStyle w:val="font-size"/>
        </w:rPr>
        <w:t> </w:t>
      </w:r>
      <w:hyperlink r:id="rId18" w:tooltip="Speciální:Zdroje knih/80-247-0512-5" w:history="1">
        <w:r>
          <w:rPr>
            <w:rStyle w:val="Hypertextovodkaz"/>
          </w:rPr>
          <w:t>ISBN 80-247-0512-5</w:t>
        </w:r>
      </w:hyperlink>
      <w:r>
        <w:rPr>
          <w:rStyle w:val="font-size"/>
        </w:rPr>
        <w:t>.</w:t>
      </w:r>
    </w:p>
    <w:p w:rsidR="00FC4F4D" w:rsidRDefault="00FC4F4D" w:rsidP="002E02E6">
      <w:pPr>
        <w:spacing w:after="0" w:line="240" w:lineRule="auto"/>
      </w:pPr>
    </w:p>
    <w:sectPr w:rsidR="00FC4F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Italic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0ED"/>
    <w:multiLevelType w:val="hybridMultilevel"/>
    <w:tmpl w:val="362459A6"/>
    <w:lvl w:ilvl="0" w:tplc="CD12B514">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EC089D"/>
    <w:multiLevelType w:val="hybridMultilevel"/>
    <w:tmpl w:val="E98AF402"/>
    <w:lvl w:ilvl="0" w:tplc="9AB45096">
      <w:numFmt w:val="bullet"/>
      <w:lvlText w:val="•"/>
      <w:lvlJc w:val="left"/>
      <w:pPr>
        <w:ind w:left="720" w:hanging="360"/>
      </w:pPr>
      <w:rPr>
        <w:rFonts w:ascii="Calibri" w:eastAsiaTheme="minorHAns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8A10F2"/>
    <w:multiLevelType w:val="multilevel"/>
    <w:tmpl w:val="A614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F449EB"/>
    <w:multiLevelType w:val="multilevel"/>
    <w:tmpl w:val="249C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C26599"/>
    <w:multiLevelType w:val="hybridMultilevel"/>
    <w:tmpl w:val="E69ED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770736"/>
    <w:multiLevelType w:val="hybridMultilevel"/>
    <w:tmpl w:val="E2D4A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C672715"/>
    <w:multiLevelType w:val="multilevel"/>
    <w:tmpl w:val="F9F60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761647"/>
    <w:multiLevelType w:val="hybridMultilevel"/>
    <w:tmpl w:val="E2404B76"/>
    <w:lvl w:ilvl="0" w:tplc="087A85A0">
      <w:numFmt w:val="bullet"/>
      <w:lvlText w:val="–"/>
      <w:lvlJc w:val="left"/>
      <w:pPr>
        <w:ind w:left="2445" w:hanging="360"/>
      </w:pPr>
      <w:rPr>
        <w:rFonts w:ascii="Calibri" w:eastAsiaTheme="minorHAnsi" w:hAnsi="Calibri" w:cstheme="minorBidi" w:hint="default"/>
      </w:rPr>
    </w:lvl>
    <w:lvl w:ilvl="1" w:tplc="04050003" w:tentative="1">
      <w:start w:val="1"/>
      <w:numFmt w:val="bullet"/>
      <w:lvlText w:val="o"/>
      <w:lvlJc w:val="left"/>
      <w:pPr>
        <w:ind w:left="3165" w:hanging="360"/>
      </w:pPr>
      <w:rPr>
        <w:rFonts w:ascii="Courier New" w:hAnsi="Courier New" w:cs="Courier New" w:hint="default"/>
      </w:rPr>
    </w:lvl>
    <w:lvl w:ilvl="2" w:tplc="04050005" w:tentative="1">
      <w:start w:val="1"/>
      <w:numFmt w:val="bullet"/>
      <w:lvlText w:val=""/>
      <w:lvlJc w:val="left"/>
      <w:pPr>
        <w:ind w:left="3885" w:hanging="360"/>
      </w:pPr>
      <w:rPr>
        <w:rFonts w:ascii="Wingdings" w:hAnsi="Wingdings" w:hint="default"/>
      </w:rPr>
    </w:lvl>
    <w:lvl w:ilvl="3" w:tplc="04050001" w:tentative="1">
      <w:start w:val="1"/>
      <w:numFmt w:val="bullet"/>
      <w:lvlText w:val=""/>
      <w:lvlJc w:val="left"/>
      <w:pPr>
        <w:ind w:left="4605" w:hanging="360"/>
      </w:pPr>
      <w:rPr>
        <w:rFonts w:ascii="Symbol" w:hAnsi="Symbol" w:hint="default"/>
      </w:rPr>
    </w:lvl>
    <w:lvl w:ilvl="4" w:tplc="04050003" w:tentative="1">
      <w:start w:val="1"/>
      <w:numFmt w:val="bullet"/>
      <w:lvlText w:val="o"/>
      <w:lvlJc w:val="left"/>
      <w:pPr>
        <w:ind w:left="5325" w:hanging="360"/>
      </w:pPr>
      <w:rPr>
        <w:rFonts w:ascii="Courier New" w:hAnsi="Courier New" w:cs="Courier New" w:hint="default"/>
      </w:rPr>
    </w:lvl>
    <w:lvl w:ilvl="5" w:tplc="04050005" w:tentative="1">
      <w:start w:val="1"/>
      <w:numFmt w:val="bullet"/>
      <w:lvlText w:val=""/>
      <w:lvlJc w:val="left"/>
      <w:pPr>
        <w:ind w:left="6045" w:hanging="360"/>
      </w:pPr>
      <w:rPr>
        <w:rFonts w:ascii="Wingdings" w:hAnsi="Wingdings" w:hint="default"/>
      </w:rPr>
    </w:lvl>
    <w:lvl w:ilvl="6" w:tplc="04050001" w:tentative="1">
      <w:start w:val="1"/>
      <w:numFmt w:val="bullet"/>
      <w:lvlText w:val=""/>
      <w:lvlJc w:val="left"/>
      <w:pPr>
        <w:ind w:left="6765" w:hanging="360"/>
      </w:pPr>
      <w:rPr>
        <w:rFonts w:ascii="Symbol" w:hAnsi="Symbol" w:hint="default"/>
      </w:rPr>
    </w:lvl>
    <w:lvl w:ilvl="7" w:tplc="04050003" w:tentative="1">
      <w:start w:val="1"/>
      <w:numFmt w:val="bullet"/>
      <w:lvlText w:val="o"/>
      <w:lvlJc w:val="left"/>
      <w:pPr>
        <w:ind w:left="7485" w:hanging="360"/>
      </w:pPr>
      <w:rPr>
        <w:rFonts w:ascii="Courier New" w:hAnsi="Courier New" w:cs="Courier New" w:hint="default"/>
      </w:rPr>
    </w:lvl>
    <w:lvl w:ilvl="8" w:tplc="04050005" w:tentative="1">
      <w:start w:val="1"/>
      <w:numFmt w:val="bullet"/>
      <w:lvlText w:val=""/>
      <w:lvlJc w:val="left"/>
      <w:pPr>
        <w:ind w:left="8205" w:hanging="360"/>
      </w:pPr>
      <w:rPr>
        <w:rFonts w:ascii="Wingdings" w:hAnsi="Wingdings" w:hint="default"/>
      </w:rPr>
    </w:lvl>
  </w:abstractNum>
  <w:abstractNum w:abstractNumId="8">
    <w:nsid w:val="362F75FD"/>
    <w:multiLevelType w:val="multilevel"/>
    <w:tmpl w:val="8472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ED2A61"/>
    <w:multiLevelType w:val="multilevel"/>
    <w:tmpl w:val="F8FE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5348BE"/>
    <w:multiLevelType w:val="hybridMultilevel"/>
    <w:tmpl w:val="A8265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9C91B43"/>
    <w:multiLevelType w:val="hybridMultilevel"/>
    <w:tmpl w:val="B8F8AAAA"/>
    <w:lvl w:ilvl="0" w:tplc="03C63EAC">
      <w:numFmt w:val="bullet"/>
      <w:lvlText w:val="–"/>
      <w:lvlJc w:val="left"/>
      <w:pPr>
        <w:ind w:left="2445" w:hanging="360"/>
      </w:pPr>
      <w:rPr>
        <w:rFonts w:ascii="Calibri" w:eastAsiaTheme="minorHAnsi" w:hAnsi="Calibri" w:cstheme="minorBidi" w:hint="default"/>
      </w:rPr>
    </w:lvl>
    <w:lvl w:ilvl="1" w:tplc="04050003" w:tentative="1">
      <w:start w:val="1"/>
      <w:numFmt w:val="bullet"/>
      <w:lvlText w:val="o"/>
      <w:lvlJc w:val="left"/>
      <w:pPr>
        <w:ind w:left="3165" w:hanging="360"/>
      </w:pPr>
      <w:rPr>
        <w:rFonts w:ascii="Courier New" w:hAnsi="Courier New" w:cs="Courier New" w:hint="default"/>
      </w:rPr>
    </w:lvl>
    <w:lvl w:ilvl="2" w:tplc="04050005" w:tentative="1">
      <w:start w:val="1"/>
      <w:numFmt w:val="bullet"/>
      <w:lvlText w:val=""/>
      <w:lvlJc w:val="left"/>
      <w:pPr>
        <w:ind w:left="3885" w:hanging="360"/>
      </w:pPr>
      <w:rPr>
        <w:rFonts w:ascii="Wingdings" w:hAnsi="Wingdings" w:hint="default"/>
      </w:rPr>
    </w:lvl>
    <w:lvl w:ilvl="3" w:tplc="04050001" w:tentative="1">
      <w:start w:val="1"/>
      <w:numFmt w:val="bullet"/>
      <w:lvlText w:val=""/>
      <w:lvlJc w:val="left"/>
      <w:pPr>
        <w:ind w:left="4605" w:hanging="360"/>
      </w:pPr>
      <w:rPr>
        <w:rFonts w:ascii="Symbol" w:hAnsi="Symbol" w:hint="default"/>
      </w:rPr>
    </w:lvl>
    <w:lvl w:ilvl="4" w:tplc="04050003" w:tentative="1">
      <w:start w:val="1"/>
      <w:numFmt w:val="bullet"/>
      <w:lvlText w:val="o"/>
      <w:lvlJc w:val="left"/>
      <w:pPr>
        <w:ind w:left="5325" w:hanging="360"/>
      </w:pPr>
      <w:rPr>
        <w:rFonts w:ascii="Courier New" w:hAnsi="Courier New" w:cs="Courier New" w:hint="default"/>
      </w:rPr>
    </w:lvl>
    <w:lvl w:ilvl="5" w:tplc="04050005" w:tentative="1">
      <w:start w:val="1"/>
      <w:numFmt w:val="bullet"/>
      <w:lvlText w:val=""/>
      <w:lvlJc w:val="left"/>
      <w:pPr>
        <w:ind w:left="6045" w:hanging="360"/>
      </w:pPr>
      <w:rPr>
        <w:rFonts w:ascii="Wingdings" w:hAnsi="Wingdings" w:hint="default"/>
      </w:rPr>
    </w:lvl>
    <w:lvl w:ilvl="6" w:tplc="04050001" w:tentative="1">
      <w:start w:val="1"/>
      <w:numFmt w:val="bullet"/>
      <w:lvlText w:val=""/>
      <w:lvlJc w:val="left"/>
      <w:pPr>
        <w:ind w:left="6765" w:hanging="360"/>
      </w:pPr>
      <w:rPr>
        <w:rFonts w:ascii="Symbol" w:hAnsi="Symbol" w:hint="default"/>
      </w:rPr>
    </w:lvl>
    <w:lvl w:ilvl="7" w:tplc="04050003" w:tentative="1">
      <w:start w:val="1"/>
      <w:numFmt w:val="bullet"/>
      <w:lvlText w:val="o"/>
      <w:lvlJc w:val="left"/>
      <w:pPr>
        <w:ind w:left="7485" w:hanging="360"/>
      </w:pPr>
      <w:rPr>
        <w:rFonts w:ascii="Courier New" w:hAnsi="Courier New" w:cs="Courier New" w:hint="default"/>
      </w:rPr>
    </w:lvl>
    <w:lvl w:ilvl="8" w:tplc="04050005" w:tentative="1">
      <w:start w:val="1"/>
      <w:numFmt w:val="bullet"/>
      <w:lvlText w:val=""/>
      <w:lvlJc w:val="left"/>
      <w:pPr>
        <w:ind w:left="8205" w:hanging="360"/>
      </w:pPr>
      <w:rPr>
        <w:rFonts w:ascii="Wingdings" w:hAnsi="Wingdings" w:hint="default"/>
      </w:rPr>
    </w:lvl>
  </w:abstractNum>
  <w:abstractNum w:abstractNumId="12">
    <w:nsid w:val="6E2A068D"/>
    <w:multiLevelType w:val="hybridMultilevel"/>
    <w:tmpl w:val="3D64AD32"/>
    <w:lvl w:ilvl="0" w:tplc="EBB65EF4">
      <w:numFmt w:val="bullet"/>
      <w:lvlText w:val="–"/>
      <w:lvlJc w:val="left"/>
      <w:pPr>
        <w:ind w:left="2445" w:hanging="360"/>
      </w:pPr>
      <w:rPr>
        <w:rFonts w:ascii="Calibri" w:eastAsiaTheme="minorHAnsi" w:hAnsi="Calibri" w:cs="Arial" w:hint="default"/>
      </w:rPr>
    </w:lvl>
    <w:lvl w:ilvl="1" w:tplc="04050003" w:tentative="1">
      <w:start w:val="1"/>
      <w:numFmt w:val="bullet"/>
      <w:lvlText w:val="o"/>
      <w:lvlJc w:val="left"/>
      <w:pPr>
        <w:ind w:left="3165" w:hanging="360"/>
      </w:pPr>
      <w:rPr>
        <w:rFonts w:ascii="Courier New" w:hAnsi="Courier New" w:cs="Courier New" w:hint="default"/>
      </w:rPr>
    </w:lvl>
    <w:lvl w:ilvl="2" w:tplc="04050005" w:tentative="1">
      <w:start w:val="1"/>
      <w:numFmt w:val="bullet"/>
      <w:lvlText w:val=""/>
      <w:lvlJc w:val="left"/>
      <w:pPr>
        <w:ind w:left="3885" w:hanging="360"/>
      </w:pPr>
      <w:rPr>
        <w:rFonts w:ascii="Wingdings" w:hAnsi="Wingdings" w:hint="default"/>
      </w:rPr>
    </w:lvl>
    <w:lvl w:ilvl="3" w:tplc="04050001" w:tentative="1">
      <w:start w:val="1"/>
      <w:numFmt w:val="bullet"/>
      <w:lvlText w:val=""/>
      <w:lvlJc w:val="left"/>
      <w:pPr>
        <w:ind w:left="4605" w:hanging="360"/>
      </w:pPr>
      <w:rPr>
        <w:rFonts w:ascii="Symbol" w:hAnsi="Symbol" w:hint="default"/>
      </w:rPr>
    </w:lvl>
    <w:lvl w:ilvl="4" w:tplc="04050003" w:tentative="1">
      <w:start w:val="1"/>
      <w:numFmt w:val="bullet"/>
      <w:lvlText w:val="o"/>
      <w:lvlJc w:val="left"/>
      <w:pPr>
        <w:ind w:left="5325" w:hanging="360"/>
      </w:pPr>
      <w:rPr>
        <w:rFonts w:ascii="Courier New" w:hAnsi="Courier New" w:cs="Courier New" w:hint="default"/>
      </w:rPr>
    </w:lvl>
    <w:lvl w:ilvl="5" w:tplc="04050005" w:tentative="1">
      <w:start w:val="1"/>
      <w:numFmt w:val="bullet"/>
      <w:lvlText w:val=""/>
      <w:lvlJc w:val="left"/>
      <w:pPr>
        <w:ind w:left="6045" w:hanging="360"/>
      </w:pPr>
      <w:rPr>
        <w:rFonts w:ascii="Wingdings" w:hAnsi="Wingdings" w:hint="default"/>
      </w:rPr>
    </w:lvl>
    <w:lvl w:ilvl="6" w:tplc="04050001" w:tentative="1">
      <w:start w:val="1"/>
      <w:numFmt w:val="bullet"/>
      <w:lvlText w:val=""/>
      <w:lvlJc w:val="left"/>
      <w:pPr>
        <w:ind w:left="6765" w:hanging="360"/>
      </w:pPr>
      <w:rPr>
        <w:rFonts w:ascii="Symbol" w:hAnsi="Symbol" w:hint="default"/>
      </w:rPr>
    </w:lvl>
    <w:lvl w:ilvl="7" w:tplc="04050003" w:tentative="1">
      <w:start w:val="1"/>
      <w:numFmt w:val="bullet"/>
      <w:lvlText w:val="o"/>
      <w:lvlJc w:val="left"/>
      <w:pPr>
        <w:ind w:left="7485" w:hanging="360"/>
      </w:pPr>
      <w:rPr>
        <w:rFonts w:ascii="Courier New" w:hAnsi="Courier New" w:cs="Courier New" w:hint="default"/>
      </w:rPr>
    </w:lvl>
    <w:lvl w:ilvl="8" w:tplc="04050005" w:tentative="1">
      <w:start w:val="1"/>
      <w:numFmt w:val="bullet"/>
      <w:lvlText w:val=""/>
      <w:lvlJc w:val="left"/>
      <w:pPr>
        <w:ind w:left="8205" w:hanging="360"/>
      </w:pPr>
      <w:rPr>
        <w:rFonts w:ascii="Wingdings" w:hAnsi="Wingdings" w:hint="default"/>
      </w:rPr>
    </w:lvl>
  </w:abstractNum>
  <w:abstractNum w:abstractNumId="13">
    <w:nsid w:val="6FE15369"/>
    <w:multiLevelType w:val="multilevel"/>
    <w:tmpl w:val="6014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2442C1"/>
    <w:multiLevelType w:val="multilevel"/>
    <w:tmpl w:val="4846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184D3E"/>
    <w:multiLevelType w:val="hybridMultilevel"/>
    <w:tmpl w:val="B082FA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7"/>
  </w:num>
  <w:num w:numId="3">
    <w:abstractNumId w:val="0"/>
  </w:num>
  <w:num w:numId="4">
    <w:abstractNumId w:val="6"/>
  </w:num>
  <w:num w:numId="5">
    <w:abstractNumId w:val="8"/>
  </w:num>
  <w:num w:numId="6">
    <w:abstractNumId w:val="14"/>
  </w:num>
  <w:num w:numId="7">
    <w:abstractNumId w:val="3"/>
  </w:num>
  <w:num w:numId="8">
    <w:abstractNumId w:val="13"/>
  </w:num>
  <w:num w:numId="9">
    <w:abstractNumId w:val="2"/>
  </w:num>
  <w:num w:numId="10">
    <w:abstractNumId w:val="5"/>
  </w:num>
  <w:num w:numId="11">
    <w:abstractNumId w:val="4"/>
  </w:num>
  <w:num w:numId="12">
    <w:abstractNumId w:val="1"/>
  </w:num>
  <w:num w:numId="13">
    <w:abstractNumId w:val="12"/>
  </w:num>
  <w:num w:numId="14">
    <w:abstractNumId w:val="15"/>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C8C"/>
    <w:rsid w:val="000133B9"/>
    <w:rsid w:val="0006272E"/>
    <w:rsid w:val="000E19CC"/>
    <w:rsid w:val="001530F3"/>
    <w:rsid w:val="00172563"/>
    <w:rsid w:val="00194022"/>
    <w:rsid w:val="001A2159"/>
    <w:rsid w:val="00240BD8"/>
    <w:rsid w:val="0029132F"/>
    <w:rsid w:val="002C7305"/>
    <w:rsid w:val="002E02E6"/>
    <w:rsid w:val="003253E3"/>
    <w:rsid w:val="003D07A9"/>
    <w:rsid w:val="003E00A6"/>
    <w:rsid w:val="003F471A"/>
    <w:rsid w:val="004200A9"/>
    <w:rsid w:val="00440AD0"/>
    <w:rsid w:val="004866BA"/>
    <w:rsid w:val="004C4979"/>
    <w:rsid w:val="005138E1"/>
    <w:rsid w:val="005C16DC"/>
    <w:rsid w:val="005D0C0C"/>
    <w:rsid w:val="00631F2D"/>
    <w:rsid w:val="006E0555"/>
    <w:rsid w:val="0075538E"/>
    <w:rsid w:val="007E3E46"/>
    <w:rsid w:val="009322ED"/>
    <w:rsid w:val="00970B9D"/>
    <w:rsid w:val="009F758B"/>
    <w:rsid w:val="00B04C8C"/>
    <w:rsid w:val="00B96EB2"/>
    <w:rsid w:val="00C00126"/>
    <w:rsid w:val="00C35602"/>
    <w:rsid w:val="00C45EFD"/>
    <w:rsid w:val="00CA0693"/>
    <w:rsid w:val="00D11833"/>
    <w:rsid w:val="00D84D0B"/>
    <w:rsid w:val="00F32292"/>
    <w:rsid w:val="00FC4F4D"/>
    <w:rsid w:val="00FD2DF8"/>
    <w:rsid w:val="00FE0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4C8C"/>
    <w:pPr>
      <w:ind w:left="720"/>
      <w:contextualSpacing/>
    </w:pPr>
  </w:style>
  <w:style w:type="character" w:customStyle="1" w:styleId="fontstyle01">
    <w:name w:val="fontstyle01"/>
    <w:basedOn w:val="Standardnpsmoodstavce"/>
    <w:rsid w:val="00FE0BC8"/>
    <w:rPr>
      <w:rFonts w:ascii="Arial-BoldMT" w:hAnsi="Arial-BoldMT" w:hint="default"/>
      <w:b/>
      <w:bCs/>
      <w:i w:val="0"/>
      <w:iCs w:val="0"/>
      <w:color w:val="000000"/>
      <w:sz w:val="24"/>
      <w:szCs w:val="24"/>
    </w:rPr>
  </w:style>
  <w:style w:type="character" w:customStyle="1" w:styleId="fontstyle21">
    <w:name w:val="fontstyle21"/>
    <w:basedOn w:val="Standardnpsmoodstavce"/>
    <w:rsid w:val="00FE0BC8"/>
    <w:rPr>
      <w:rFonts w:ascii="ArialMT" w:hAnsi="ArialMT" w:hint="default"/>
      <w:b w:val="0"/>
      <w:bCs w:val="0"/>
      <w:i w:val="0"/>
      <w:iCs w:val="0"/>
      <w:color w:val="000000"/>
      <w:sz w:val="24"/>
      <w:szCs w:val="24"/>
    </w:rPr>
  </w:style>
  <w:style w:type="paragraph" w:styleId="Textbubliny">
    <w:name w:val="Balloon Text"/>
    <w:basedOn w:val="Normln"/>
    <w:link w:val="TextbublinyChar"/>
    <w:uiPriority w:val="99"/>
    <w:semiHidden/>
    <w:unhideWhenUsed/>
    <w:rsid w:val="00FE0B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0BC8"/>
    <w:rPr>
      <w:rFonts w:ascii="Tahoma" w:hAnsi="Tahoma" w:cs="Tahoma"/>
      <w:sz w:val="16"/>
      <w:szCs w:val="16"/>
    </w:rPr>
  </w:style>
  <w:style w:type="character" w:customStyle="1" w:styleId="fontstyle31">
    <w:name w:val="fontstyle31"/>
    <w:basedOn w:val="Standardnpsmoodstavce"/>
    <w:rsid w:val="00FE0BC8"/>
    <w:rPr>
      <w:rFonts w:ascii="Arial-ItalicMT" w:hAnsi="Arial-ItalicMT" w:hint="default"/>
      <w:b w:val="0"/>
      <w:bCs w:val="0"/>
      <w:i/>
      <w:iCs/>
      <w:color w:val="000000"/>
      <w:sz w:val="24"/>
      <w:szCs w:val="24"/>
    </w:rPr>
  </w:style>
  <w:style w:type="character" w:styleId="Hypertextovodkaz">
    <w:name w:val="Hyperlink"/>
    <w:basedOn w:val="Standardnpsmoodstavce"/>
    <w:uiPriority w:val="99"/>
    <w:semiHidden/>
    <w:unhideWhenUsed/>
    <w:rsid w:val="00631F2D"/>
    <w:rPr>
      <w:color w:val="0000FF"/>
      <w:u w:val="single"/>
    </w:rPr>
  </w:style>
  <w:style w:type="character" w:customStyle="1" w:styleId="font-size">
    <w:name w:val="font-size:"/>
    <w:basedOn w:val="Standardnpsmoodstavce"/>
    <w:rsid w:val="00631F2D"/>
  </w:style>
  <w:style w:type="paragraph" w:styleId="Normlnweb">
    <w:name w:val="Normal (Web)"/>
    <w:basedOn w:val="Normln"/>
    <w:uiPriority w:val="99"/>
    <w:unhideWhenUsed/>
    <w:rsid w:val="006E05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horttext">
    <w:name w:val="short_text"/>
    <w:basedOn w:val="Standardnpsmoodstavce"/>
    <w:rsid w:val="00CA0693"/>
  </w:style>
  <w:style w:type="character" w:customStyle="1" w:styleId="alt-edited">
    <w:name w:val="alt-edited"/>
    <w:basedOn w:val="Standardnpsmoodstavce"/>
    <w:rsid w:val="00CA06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4C8C"/>
    <w:pPr>
      <w:ind w:left="720"/>
      <w:contextualSpacing/>
    </w:pPr>
  </w:style>
  <w:style w:type="character" w:customStyle="1" w:styleId="fontstyle01">
    <w:name w:val="fontstyle01"/>
    <w:basedOn w:val="Standardnpsmoodstavce"/>
    <w:rsid w:val="00FE0BC8"/>
    <w:rPr>
      <w:rFonts w:ascii="Arial-BoldMT" w:hAnsi="Arial-BoldMT" w:hint="default"/>
      <w:b/>
      <w:bCs/>
      <w:i w:val="0"/>
      <w:iCs w:val="0"/>
      <w:color w:val="000000"/>
      <w:sz w:val="24"/>
      <w:szCs w:val="24"/>
    </w:rPr>
  </w:style>
  <w:style w:type="character" w:customStyle="1" w:styleId="fontstyle21">
    <w:name w:val="fontstyle21"/>
    <w:basedOn w:val="Standardnpsmoodstavce"/>
    <w:rsid w:val="00FE0BC8"/>
    <w:rPr>
      <w:rFonts w:ascii="ArialMT" w:hAnsi="ArialMT" w:hint="default"/>
      <w:b w:val="0"/>
      <w:bCs w:val="0"/>
      <w:i w:val="0"/>
      <w:iCs w:val="0"/>
      <w:color w:val="000000"/>
      <w:sz w:val="24"/>
      <w:szCs w:val="24"/>
    </w:rPr>
  </w:style>
  <w:style w:type="paragraph" w:styleId="Textbubliny">
    <w:name w:val="Balloon Text"/>
    <w:basedOn w:val="Normln"/>
    <w:link w:val="TextbublinyChar"/>
    <w:uiPriority w:val="99"/>
    <w:semiHidden/>
    <w:unhideWhenUsed/>
    <w:rsid w:val="00FE0B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0BC8"/>
    <w:rPr>
      <w:rFonts w:ascii="Tahoma" w:hAnsi="Tahoma" w:cs="Tahoma"/>
      <w:sz w:val="16"/>
      <w:szCs w:val="16"/>
    </w:rPr>
  </w:style>
  <w:style w:type="character" w:customStyle="1" w:styleId="fontstyle31">
    <w:name w:val="fontstyle31"/>
    <w:basedOn w:val="Standardnpsmoodstavce"/>
    <w:rsid w:val="00FE0BC8"/>
    <w:rPr>
      <w:rFonts w:ascii="Arial-ItalicMT" w:hAnsi="Arial-ItalicMT" w:hint="default"/>
      <w:b w:val="0"/>
      <w:bCs w:val="0"/>
      <w:i/>
      <w:iCs/>
      <w:color w:val="000000"/>
      <w:sz w:val="24"/>
      <w:szCs w:val="24"/>
    </w:rPr>
  </w:style>
  <w:style w:type="character" w:styleId="Hypertextovodkaz">
    <w:name w:val="Hyperlink"/>
    <w:basedOn w:val="Standardnpsmoodstavce"/>
    <w:uiPriority w:val="99"/>
    <w:semiHidden/>
    <w:unhideWhenUsed/>
    <w:rsid w:val="00631F2D"/>
    <w:rPr>
      <w:color w:val="0000FF"/>
      <w:u w:val="single"/>
    </w:rPr>
  </w:style>
  <w:style w:type="character" w:customStyle="1" w:styleId="font-size">
    <w:name w:val="font-size:"/>
    <w:basedOn w:val="Standardnpsmoodstavce"/>
    <w:rsid w:val="00631F2D"/>
  </w:style>
  <w:style w:type="paragraph" w:styleId="Normlnweb">
    <w:name w:val="Normal (Web)"/>
    <w:basedOn w:val="Normln"/>
    <w:uiPriority w:val="99"/>
    <w:unhideWhenUsed/>
    <w:rsid w:val="006E05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horttext">
    <w:name w:val="short_text"/>
    <w:basedOn w:val="Standardnpsmoodstavce"/>
    <w:rsid w:val="00CA0693"/>
  </w:style>
  <w:style w:type="character" w:customStyle="1" w:styleId="alt-edited">
    <w:name w:val="alt-edited"/>
    <w:basedOn w:val="Standardnpsmoodstavce"/>
    <w:rsid w:val="00CA0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271347">
      <w:bodyDiv w:val="1"/>
      <w:marLeft w:val="0"/>
      <w:marRight w:val="0"/>
      <w:marTop w:val="0"/>
      <w:marBottom w:val="0"/>
      <w:divBdr>
        <w:top w:val="none" w:sz="0" w:space="0" w:color="auto"/>
        <w:left w:val="none" w:sz="0" w:space="0" w:color="auto"/>
        <w:bottom w:val="none" w:sz="0" w:space="0" w:color="auto"/>
        <w:right w:val="none" w:sz="0" w:space="0" w:color="auto"/>
      </w:divBdr>
      <w:divsChild>
        <w:div w:id="1377580761">
          <w:marLeft w:val="0"/>
          <w:marRight w:val="0"/>
          <w:marTop w:val="0"/>
          <w:marBottom w:val="0"/>
          <w:divBdr>
            <w:top w:val="none" w:sz="0" w:space="0" w:color="auto"/>
            <w:left w:val="none" w:sz="0" w:space="0" w:color="auto"/>
            <w:bottom w:val="none" w:sz="0" w:space="0" w:color="auto"/>
            <w:right w:val="none" w:sz="0" w:space="0" w:color="auto"/>
          </w:divBdr>
          <w:divsChild>
            <w:div w:id="2045985936">
              <w:marLeft w:val="0"/>
              <w:marRight w:val="0"/>
              <w:marTop w:val="0"/>
              <w:marBottom w:val="0"/>
              <w:divBdr>
                <w:top w:val="none" w:sz="0" w:space="0" w:color="auto"/>
                <w:left w:val="none" w:sz="0" w:space="0" w:color="auto"/>
                <w:bottom w:val="none" w:sz="0" w:space="0" w:color="auto"/>
                <w:right w:val="none" w:sz="0" w:space="0" w:color="auto"/>
              </w:divBdr>
              <w:divsChild>
                <w:div w:id="1550265323">
                  <w:marLeft w:val="0"/>
                  <w:marRight w:val="0"/>
                  <w:marTop w:val="0"/>
                  <w:marBottom w:val="0"/>
                  <w:divBdr>
                    <w:top w:val="none" w:sz="0" w:space="0" w:color="auto"/>
                    <w:left w:val="none" w:sz="0" w:space="0" w:color="auto"/>
                    <w:bottom w:val="none" w:sz="0" w:space="0" w:color="auto"/>
                    <w:right w:val="none" w:sz="0" w:space="0" w:color="auto"/>
                  </w:divBdr>
                  <w:divsChild>
                    <w:div w:id="11194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17165">
      <w:bodyDiv w:val="1"/>
      <w:marLeft w:val="0"/>
      <w:marRight w:val="0"/>
      <w:marTop w:val="0"/>
      <w:marBottom w:val="0"/>
      <w:divBdr>
        <w:top w:val="none" w:sz="0" w:space="0" w:color="auto"/>
        <w:left w:val="none" w:sz="0" w:space="0" w:color="auto"/>
        <w:bottom w:val="none" w:sz="0" w:space="0" w:color="auto"/>
        <w:right w:val="none" w:sz="0" w:space="0" w:color="auto"/>
      </w:divBdr>
      <w:divsChild>
        <w:div w:id="874120746">
          <w:marLeft w:val="0"/>
          <w:marRight w:val="0"/>
          <w:marTop w:val="0"/>
          <w:marBottom w:val="0"/>
          <w:divBdr>
            <w:top w:val="none" w:sz="0" w:space="0" w:color="auto"/>
            <w:left w:val="none" w:sz="0" w:space="0" w:color="auto"/>
            <w:bottom w:val="none" w:sz="0" w:space="0" w:color="auto"/>
            <w:right w:val="none" w:sz="0" w:space="0" w:color="auto"/>
          </w:divBdr>
          <w:divsChild>
            <w:div w:id="394546980">
              <w:marLeft w:val="0"/>
              <w:marRight w:val="0"/>
              <w:marTop w:val="0"/>
              <w:marBottom w:val="0"/>
              <w:divBdr>
                <w:top w:val="none" w:sz="0" w:space="0" w:color="auto"/>
                <w:left w:val="none" w:sz="0" w:space="0" w:color="auto"/>
                <w:bottom w:val="none" w:sz="0" w:space="0" w:color="auto"/>
                <w:right w:val="none" w:sz="0" w:space="0" w:color="auto"/>
              </w:divBdr>
              <w:divsChild>
                <w:div w:id="395322658">
                  <w:marLeft w:val="0"/>
                  <w:marRight w:val="0"/>
                  <w:marTop w:val="0"/>
                  <w:marBottom w:val="0"/>
                  <w:divBdr>
                    <w:top w:val="none" w:sz="0" w:space="0" w:color="auto"/>
                    <w:left w:val="none" w:sz="0" w:space="0" w:color="auto"/>
                    <w:bottom w:val="none" w:sz="0" w:space="0" w:color="auto"/>
                    <w:right w:val="none" w:sz="0" w:space="0" w:color="auto"/>
                  </w:divBdr>
                  <w:divsChild>
                    <w:div w:id="1663659310">
                      <w:marLeft w:val="0"/>
                      <w:marRight w:val="0"/>
                      <w:marTop w:val="0"/>
                      <w:marBottom w:val="0"/>
                      <w:divBdr>
                        <w:top w:val="none" w:sz="0" w:space="0" w:color="auto"/>
                        <w:left w:val="none" w:sz="0" w:space="0" w:color="auto"/>
                        <w:bottom w:val="none" w:sz="0" w:space="0" w:color="auto"/>
                        <w:right w:val="none" w:sz="0" w:space="0" w:color="auto"/>
                      </w:divBdr>
                      <w:divsChild>
                        <w:div w:id="1802337014">
                          <w:marLeft w:val="0"/>
                          <w:marRight w:val="0"/>
                          <w:marTop w:val="0"/>
                          <w:marBottom w:val="0"/>
                          <w:divBdr>
                            <w:top w:val="none" w:sz="0" w:space="0" w:color="auto"/>
                            <w:left w:val="none" w:sz="0" w:space="0" w:color="auto"/>
                            <w:bottom w:val="none" w:sz="0" w:space="0" w:color="auto"/>
                            <w:right w:val="none" w:sz="0" w:space="0" w:color="auto"/>
                          </w:divBdr>
                          <w:divsChild>
                            <w:div w:id="1225406277">
                              <w:marLeft w:val="0"/>
                              <w:marRight w:val="0"/>
                              <w:marTop w:val="0"/>
                              <w:marBottom w:val="0"/>
                              <w:divBdr>
                                <w:top w:val="none" w:sz="0" w:space="0" w:color="auto"/>
                                <w:left w:val="none" w:sz="0" w:space="0" w:color="auto"/>
                                <w:bottom w:val="none" w:sz="0" w:space="0" w:color="auto"/>
                                <w:right w:val="none" w:sz="0" w:space="0" w:color="auto"/>
                              </w:divBdr>
                              <w:divsChild>
                                <w:div w:id="1232352165">
                                  <w:marLeft w:val="0"/>
                                  <w:marRight w:val="0"/>
                                  <w:marTop w:val="0"/>
                                  <w:marBottom w:val="0"/>
                                  <w:divBdr>
                                    <w:top w:val="none" w:sz="0" w:space="0" w:color="auto"/>
                                    <w:left w:val="none" w:sz="0" w:space="0" w:color="auto"/>
                                    <w:bottom w:val="none" w:sz="0" w:space="0" w:color="auto"/>
                                    <w:right w:val="none" w:sz="0" w:space="0" w:color="auto"/>
                                  </w:divBdr>
                                  <w:divsChild>
                                    <w:div w:id="2734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028157">
      <w:bodyDiv w:val="1"/>
      <w:marLeft w:val="0"/>
      <w:marRight w:val="0"/>
      <w:marTop w:val="0"/>
      <w:marBottom w:val="0"/>
      <w:divBdr>
        <w:top w:val="none" w:sz="0" w:space="0" w:color="auto"/>
        <w:left w:val="none" w:sz="0" w:space="0" w:color="auto"/>
        <w:bottom w:val="none" w:sz="0" w:space="0" w:color="auto"/>
        <w:right w:val="none" w:sz="0" w:space="0" w:color="auto"/>
      </w:divBdr>
      <w:divsChild>
        <w:div w:id="742486010">
          <w:marLeft w:val="0"/>
          <w:marRight w:val="0"/>
          <w:marTop w:val="0"/>
          <w:marBottom w:val="0"/>
          <w:divBdr>
            <w:top w:val="none" w:sz="0" w:space="0" w:color="auto"/>
            <w:left w:val="none" w:sz="0" w:space="0" w:color="auto"/>
            <w:bottom w:val="none" w:sz="0" w:space="0" w:color="auto"/>
            <w:right w:val="none" w:sz="0" w:space="0" w:color="auto"/>
          </w:divBdr>
          <w:divsChild>
            <w:div w:id="1088505038">
              <w:marLeft w:val="0"/>
              <w:marRight w:val="0"/>
              <w:marTop w:val="0"/>
              <w:marBottom w:val="0"/>
              <w:divBdr>
                <w:top w:val="none" w:sz="0" w:space="0" w:color="auto"/>
                <w:left w:val="none" w:sz="0" w:space="0" w:color="auto"/>
                <w:bottom w:val="none" w:sz="0" w:space="0" w:color="auto"/>
                <w:right w:val="none" w:sz="0" w:space="0" w:color="auto"/>
              </w:divBdr>
              <w:divsChild>
                <w:div w:id="1788281170">
                  <w:marLeft w:val="0"/>
                  <w:marRight w:val="0"/>
                  <w:marTop w:val="0"/>
                  <w:marBottom w:val="0"/>
                  <w:divBdr>
                    <w:top w:val="none" w:sz="0" w:space="0" w:color="auto"/>
                    <w:left w:val="none" w:sz="0" w:space="0" w:color="auto"/>
                    <w:bottom w:val="none" w:sz="0" w:space="0" w:color="auto"/>
                    <w:right w:val="none" w:sz="0" w:space="0" w:color="auto"/>
                  </w:divBdr>
                  <w:divsChild>
                    <w:div w:id="198661939">
                      <w:marLeft w:val="0"/>
                      <w:marRight w:val="0"/>
                      <w:marTop w:val="0"/>
                      <w:marBottom w:val="0"/>
                      <w:divBdr>
                        <w:top w:val="none" w:sz="0" w:space="0" w:color="auto"/>
                        <w:left w:val="none" w:sz="0" w:space="0" w:color="auto"/>
                        <w:bottom w:val="none" w:sz="0" w:space="0" w:color="auto"/>
                        <w:right w:val="none" w:sz="0" w:space="0" w:color="auto"/>
                      </w:divBdr>
                      <w:divsChild>
                        <w:div w:id="1068190312">
                          <w:marLeft w:val="0"/>
                          <w:marRight w:val="0"/>
                          <w:marTop w:val="0"/>
                          <w:marBottom w:val="0"/>
                          <w:divBdr>
                            <w:top w:val="none" w:sz="0" w:space="0" w:color="auto"/>
                            <w:left w:val="none" w:sz="0" w:space="0" w:color="auto"/>
                            <w:bottom w:val="none" w:sz="0" w:space="0" w:color="auto"/>
                            <w:right w:val="none" w:sz="0" w:space="0" w:color="auto"/>
                          </w:divBdr>
                          <w:divsChild>
                            <w:div w:id="364796833">
                              <w:marLeft w:val="0"/>
                              <w:marRight w:val="0"/>
                              <w:marTop w:val="0"/>
                              <w:marBottom w:val="0"/>
                              <w:divBdr>
                                <w:top w:val="none" w:sz="0" w:space="0" w:color="auto"/>
                                <w:left w:val="none" w:sz="0" w:space="0" w:color="auto"/>
                                <w:bottom w:val="none" w:sz="0" w:space="0" w:color="auto"/>
                                <w:right w:val="none" w:sz="0" w:space="0" w:color="auto"/>
                              </w:divBdr>
                              <w:divsChild>
                                <w:div w:id="1383677697">
                                  <w:marLeft w:val="0"/>
                                  <w:marRight w:val="0"/>
                                  <w:marTop w:val="0"/>
                                  <w:marBottom w:val="0"/>
                                  <w:divBdr>
                                    <w:top w:val="none" w:sz="0" w:space="0" w:color="auto"/>
                                    <w:left w:val="none" w:sz="0" w:space="0" w:color="auto"/>
                                    <w:bottom w:val="none" w:sz="0" w:space="0" w:color="auto"/>
                                    <w:right w:val="none" w:sz="0" w:space="0" w:color="auto"/>
                                  </w:divBdr>
                                  <w:divsChild>
                                    <w:div w:id="20050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wikiskripta.eu/w/Speci%C3%A1ln%C3%AD:Zdroje_knih/9788073871574" TargetMode="External"/><Relationship Id="rId18" Type="http://schemas.openxmlformats.org/officeDocument/2006/relationships/hyperlink" Target="https://www.wikiskripta.eu/w/Speci%C3%A1ln%C3%AD:Zdroje_knih/80-247-0512-5"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wikiskripta.eu/w/Pyramidov%c3%a9_jevy" TargetMode="External"/><Relationship Id="rId17" Type="http://schemas.openxmlformats.org/officeDocument/2006/relationships/hyperlink" Target="https://el.lf1.cuni.cz/neurologie" TargetMode="External"/><Relationship Id="rId2" Type="http://schemas.openxmlformats.org/officeDocument/2006/relationships/styles" Target="styles.xml"/><Relationship Id="rId16" Type="http://schemas.openxmlformats.org/officeDocument/2006/relationships/hyperlink" Target="https://www.wikiskripta.eu/w/Speci%C3%A1ln%C3%AD:Zdroje_knih/978-80-247-1914-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wikiskripta.eu/w/Speci%C3%A1ln%C3%AD:Zdroje_knih/80-7262-160-2" TargetMode="External"/><Relationship Id="rId10" Type="http://schemas.openxmlformats.org/officeDocument/2006/relationships/image" Target="media/image5.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wikiskripta.eu/w/Speci%C3%A1ln%C3%AD:Zdroje_knih/80-7262-433-4"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3054</Words>
  <Characters>18021</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dc:creator>
  <cp:lastModifiedBy>uziv</cp:lastModifiedBy>
  <cp:revision>16</cp:revision>
  <dcterms:created xsi:type="dcterms:W3CDTF">2020-11-24T09:59:00Z</dcterms:created>
  <dcterms:modified xsi:type="dcterms:W3CDTF">2021-05-04T13:10:00Z</dcterms:modified>
</cp:coreProperties>
</file>