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A3B1" w14:textId="4AD7D696" w:rsidR="00505938" w:rsidRDefault="00505938">
      <w:r>
        <w:t>Je hlavní nádraží daleko?</w:t>
      </w:r>
    </w:p>
    <w:p w14:paraId="55500525" w14:textId="6C00FDE6" w:rsidR="00505938" w:rsidRDefault="00505938" w:rsidP="00505938">
      <w:pPr>
        <w:pStyle w:val="Odstavecseseznamem"/>
        <w:numPr>
          <w:ilvl w:val="0"/>
          <w:numId w:val="1"/>
        </w:numPr>
      </w:pPr>
      <w:r>
        <w:t>Ano, hlavní nádraží je daleko.</w:t>
      </w:r>
    </w:p>
    <w:p w14:paraId="7D19525E" w14:textId="765B0353" w:rsidR="00505938" w:rsidRDefault="00505938" w:rsidP="00505938">
      <w:pPr>
        <w:ind w:left="45"/>
      </w:pPr>
      <w:r>
        <w:t>Je hlavní nádraží blízko?</w:t>
      </w:r>
    </w:p>
    <w:p w14:paraId="1C9B7AFE" w14:textId="0799830D" w:rsidR="00505938" w:rsidRDefault="00505938" w:rsidP="00505938">
      <w:pPr>
        <w:ind w:left="45"/>
      </w:pPr>
      <w:r>
        <w:t>-Ne, hlavní nádraží je daleko.</w:t>
      </w:r>
    </w:p>
    <w:p w14:paraId="27452DB1" w14:textId="21C6A4A2" w:rsidR="00505938" w:rsidRDefault="00505938" w:rsidP="00505938">
      <w:pPr>
        <w:ind w:left="45"/>
      </w:pPr>
      <w:r>
        <w:t>Kde je nemocnice?</w:t>
      </w:r>
    </w:p>
    <w:p w14:paraId="5CA6924C" w14:textId="07CFC6A1" w:rsidR="00505938" w:rsidRDefault="00505938" w:rsidP="00505938">
      <w:pPr>
        <w:pStyle w:val="Odstavecseseznamem"/>
        <w:numPr>
          <w:ilvl w:val="0"/>
          <w:numId w:val="1"/>
        </w:numPr>
      </w:pPr>
      <w:r>
        <w:t>Nemocnice je blízko.</w:t>
      </w:r>
    </w:p>
    <w:p w14:paraId="4903CEDA" w14:textId="347AC6D9" w:rsidR="00505938" w:rsidRDefault="00505938" w:rsidP="00505938">
      <w:pPr>
        <w:ind w:left="45"/>
      </w:pPr>
      <w:r>
        <w:t>Kde je zastávka? – Zastávka je blízko.</w:t>
      </w:r>
    </w:p>
    <w:p w14:paraId="652B4327" w14:textId="1EE58DC0" w:rsidR="00505938" w:rsidRDefault="00505938" w:rsidP="00505938">
      <w:pPr>
        <w:ind w:left="45"/>
      </w:pPr>
      <w:r>
        <w:t>Tady – tam.</w:t>
      </w:r>
    </w:p>
    <w:p w14:paraId="677BAE67" w14:textId="6DAACDD0" w:rsidR="00505938" w:rsidRDefault="00505938" w:rsidP="00505938">
      <w:pPr>
        <w:ind w:left="45"/>
      </w:pPr>
      <w:r>
        <w:t>Kde je fakulta? – Fakulta je tady.</w:t>
      </w:r>
    </w:p>
    <w:p w14:paraId="4CA69DDF" w14:textId="57E6C8DD" w:rsidR="00505938" w:rsidRDefault="00505938" w:rsidP="00505938">
      <w:pPr>
        <w:ind w:left="45"/>
      </w:pPr>
      <w:r>
        <w:t>Učebna</w:t>
      </w:r>
    </w:p>
    <w:p w14:paraId="4BB49AF4" w14:textId="6D8124C6" w:rsidR="00505938" w:rsidRDefault="00505938" w:rsidP="00505938">
      <w:pPr>
        <w:ind w:left="45"/>
      </w:pPr>
      <w:r>
        <w:t>Já mluvím, ty mluvíš, on mluví, my mluvíme, vy mluvíte, oni mluví</w:t>
      </w:r>
    </w:p>
    <w:p w14:paraId="0E6CA649" w14:textId="7E457E94" w:rsidR="00505938" w:rsidRDefault="00505938" w:rsidP="00505938">
      <w:pPr>
        <w:ind w:left="45"/>
      </w:pPr>
      <w:r>
        <w:t xml:space="preserve">Já vím, ty víš, on ví, my víme, vy </w:t>
      </w:r>
      <w:proofErr w:type="gramStart"/>
      <w:r>
        <w:t>víte,  oni</w:t>
      </w:r>
      <w:proofErr w:type="gramEnd"/>
      <w:r>
        <w:t xml:space="preserve"> ví/vědí</w:t>
      </w:r>
    </w:p>
    <w:p w14:paraId="4B15E6DB" w14:textId="22463966" w:rsidR="00505938" w:rsidRDefault="00505938" w:rsidP="00505938">
      <w:pPr>
        <w:ind w:left="45"/>
      </w:pPr>
    </w:p>
    <w:p w14:paraId="7B14CFB9" w14:textId="715D66E7" w:rsidR="00505938" w:rsidRDefault="00505938" w:rsidP="00505938">
      <w:pPr>
        <w:ind w:left="45"/>
      </w:pPr>
      <w:r>
        <w:t>MÁM OTÁZKU.</w:t>
      </w:r>
    </w:p>
    <w:p w14:paraId="2741ACB9" w14:textId="06AAF487" w:rsidR="00505938" w:rsidRDefault="00505938" w:rsidP="00505938">
      <w:pPr>
        <w:ind w:left="45"/>
      </w:pPr>
      <w:r>
        <w:t>Mír</w:t>
      </w:r>
    </w:p>
    <w:sectPr w:rsidR="0050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5E93"/>
    <w:multiLevelType w:val="hybridMultilevel"/>
    <w:tmpl w:val="F4C24C38"/>
    <w:lvl w:ilvl="0" w:tplc="D8EC633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8"/>
    <w:rsid w:val="00505938"/>
    <w:rsid w:val="008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129"/>
  <w15:chartTrackingRefBased/>
  <w15:docId w15:val="{9EE16241-243A-40B2-B8FF-06DD40FE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7194b0-3eb5-4336-af91-649814534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1F0BF50EBCC4C9231E092A96A72F7" ma:contentTypeVersion="9" ma:contentTypeDescription="Vytvoří nový dokument" ma:contentTypeScope="" ma:versionID="d7c69376a9e7b1e2909780ba07527b06">
  <xsd:schema xmlns:xsd="http://www.w3.org/2001/XMLSchema" xmlns:xs="http://www.w3.org/2001/XMLSchema" xmlns:p="http://schemas.microsoft.com/office/2006/metadata/properties" xmlns:ns3="407194b0-3eb5-4336-af91-649814534794" xmlns:ns4="9f794df7-16b3-43b0-9867-52f61d713356" targetNamespace="http://schemas.microsoft.com/office/2006/metadata/properties" ma:root="true" ma:fieldsID="58fad76a1500a232d4633d00a52fcc39" ns3:_="" ns4:_="">
    <xsd:import namespace="407194b0-3eb5-4336-af91-649814534794"/>
    <xsd:import namespace="9f794df7-16b3-43b0-9867-52f61d713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94b0-3eb5-4336-af91-649814534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4df7-16b3-43b0-9867-52f61d713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46328-9DCB-4896-8761-83D66B113E14}">
  <ds:schemaRefs>
    <ds:schemaRef ds:uri="http://purl.org/dc/dcmitype/"/>
    <ds:schemaRef ds:uri="9f794df7-16b3-43b0-9867-52f61d713356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7194b0-3eb5-4336-af91-64981453479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204EAD-0C13-460F-9C2D-7F2F46C9F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F07F9-77DC-4743-B527-6CC794ECE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194b0-3eb5-4336-af91-649814534794"/>
    <ds:schemaRef ds:uri="9f794df7-16b3-43b0-9867-52f61d713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2023-09-07T13:10:00Z</dcterms:created>
  <dcterms:modified xsi:type="dcterms:W3CDTF">2023-09-07T13:10:00Z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0x0101002461F0BF50EBCC4C9231E092A96A72F7</vt:lpwstr>
  </property>
</Properties>
</file>