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14" w:rsidRDefault="0088216A">
      <w:r>
        <w:t xml:space="preserve">Deskriptivní statistika /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>:</w:t>
      </w:r>
    </w:p>
    <w:p w:rsidR="0088216A" w:rsidRDefault="0088216A">
      <w:r>
        <w:object w:dxaOrig="13260" w:dyaOrig="3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193.5pt" o:ole="">
            <v:imagedata r:id="rId4" o:title=""/>
          </v:shape>
          <o:OLEObject Type="Embed" ProgID="STATISTICA.Spreadsheet" ShapeID="_x0000_i1025" DrawAspect="Content" ObjectID="_1763547114" r:id="rId5">
            <o:FieldCodes>\s</o:FieldCodes>
          </o:OLEObject>
        </w:object>
      </w:r>
    </w:p>
    <w:p w:rsidR="00843BFF" w:rsidRDefault="00843BFF">
      <w:r>
        <w:object w:dxaOrig="5535" w:dyaOrig="1335">
          <v:shape id="_x0000_i1038" type="#_x0000_t75" style="width:276.75pt;height:66.75pt" o:ole="">
            <v:imagedata r:id="rId6" o:title=""/>
          </v:shape>
          <o:OLEObject Type="Embed" ProgID="STATISTICA.Spreadsheet" ShapeID="_x0000_i1038" DrawAspect="Content" ObjectID="_1763547115" r:id="rId7">
            <o:FieldCodes>\s</o:FieldCodes>
          </o:OLEObject>
        </w:object>
      </w:r>
    </w:p>
    <w:p w:rsidR="0088216A" w:rsidRDefault="0088216A">
      <w:r>
        <w:t xml:space="preserve">Srovnání STK v různých časových bodech / SBP </w:t>
      </w:r>
      <w:proofErr w:type="spellStart"/>
      <w:r>
        <w:t>comparison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timepoints</w:t>
      </w:r>
      <w:proofErr w:type="spellEnd"/>
      <w:r>
        <w:t>:</w:t>
      </w:r>
    </w:p>
    <w:p w:rsidR="0088216A" w:rsidRDefault="0088216A">
      <w:r>
        <w:t xml:space="preserve">Krabicové grafy / Box and </w:t>
      </w:r>
      <w:proofErr w:type="spellStart"/>
      <w:r>
        <w:t>whisker</w:t>
      </w:r>
      <w:proofErr w:type="spellEnd"/>
      <w:r>
        <w:t xml:space="preserve"> </w:t>
      </w:r>
      <w:proofErr w:type="spellStart"/>
      <w:r>
        <w:t>plots</w:t>
      </w:r>
      <w:proofErr w:type="spellEnd"/>
      <w:r>
        <w:t>:</w:t>
      </w:r>
    </w:p>
    <w:p w:rsidR="0088216A" w:rsidRDefault="0088216A">
      <w:r>
        <w:object w:dxaOrig="9361" w:dyaOrig="7021">
          <v:shape id="_x0000_i1026" type="#_x0000_t75" style="width:468pt;height:351pt" o:ole="">
            <v:imagedata r:id="rId8" o:title=""/>
          </v:shape>
          <o:OLEObject Type="Embed" ProgID="STATISTICA.Graph" ShapeID="_x0000_i1026" DrawAspect="Content" ObjectID="_1763547116" r:id="rId9">
            <o:FieldCodes>\s</o:FieldCodes>
          </o:OLEObject>
        </w:object>
      </w:r>
    </w:p>
    <w:p w:rsidR="0088216A" w:rsidRDefault="0088216A">
      <w:r>
        <w:t xml:space="preserve">Studentův párový t-test / </w:t>
      </w:r>
      <w:proofErr w:type="spellStart"/>
      <w:r>
        <w:t>Student’s</w:t>
      </w:r>
      <w:proofErr w:type="spellEnd"/>
      <w:r>
        <w:t xml:space="preserve"> t-test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(</w:t>
      </w:r>
      <w:proofErr w:type="spellStart"/>
      <w:r>
        <w:t>dependent</w:t>
      </w:r>
      <w:proofErr w:type="spellEnd"/>
      <w:r>
        <w:t xml:space="preserve"> data):</w:t>
      </w:r>
    </w:p>
    <w:p w:rsidR="0088216A" w:rsidRDefault="0088216A">
      <w:r>
        <w:object w:dxaOrig="12165" w:dyaOrig="1560">
          <v:shape id="_x0000_i1027" type="#_x0000_t75" style="width:608.25pt;height:78pt" o:ole="">
            <v:imagedata r:id="rId10" o:title=""/>
          </v:shape>
          <o:OLEObject Type="Embed" ProgID="STATISTICA.Spreadsheet" ShapeID="_x0000_i1027" DrawAspect="Content" ObjectID="_1763547117" r:id="rId11">
            <o:FieldCodes>\s</o:FieldCodes>
          </o:OLEObject>
        </w:object>
      </w:r>
    </w:p>
    <w:p w:rsidR="0088216A" w:rsidRDefault="0088216A">
      <w:r>
        <w:object w:dxaOrig="12585" w:dyaOrig="1560">
          <v:shape id="_x0000_i1028" type="#_x0000_t75" style="width:629.25pt;height:78pt" o:ole="">
            <v:imagedata r:id="rId12" o:title=""/>
          </v:shape>
          <o:OLEObject Type="Embed" ProgID="STATISTICA.Spreadsheet" ShapeID="_x0000_i1028" DrawAspect="Content" ObjectID="_1763547118" r:id="rId13">
            <o:FieldCodes>\s</o:FieldCodes>
          </o:OLEObject>
        </w:object>
      </w:r>
    </w:p>
    <w:p w:rsidR="0088216A" w:rsidRDefault="0088216A">
      <w:r>
        <w:object w:dxaOrig="12585" w:dyaOrig="1560">
          <v:shape id="_x0000_i1029" type="#_x0000_t75" style="width:629.25pt;height:78pt" o:ole="">
            <v:imagedata r:id="rId14" o:title=""/>
          </v:shape>
          <o:OLEObject Type="Embed" ProgID="STATISTICA.Spreadsheet" ShapeID="_x0000_i1029" DrawAspect="Content" ObjectID="_1763547119" r:id="rId15">
            <o:FieldCodes>\s</o:FieldCodes>
          </o:OLEObject>
        </w:object>
      </w:r>
    </w:p>
    <w:p w:rsidR="0088216A" w:rsidRDefault="0088216A" w:rsidP="0088216A">
      <w:r>
        <w:t xml:space="preserve">Srovnání </w:t>
      </w:r>
      <w:r>
        <w:t>DTK</w:t>
      </w:r>
      <w:r>
        <w:t xml:space="preserve"> v různých časových bodech / </w:t>
      </w:r>
      <w:r>
        <w:t>D</w:t>
      </w:r>
      <w:r>
        <w:t xml:space="preserve">BP </w:t>
      </w:r>
      <w:proofErr w:type="spellStart"/>
      <w:r>
        <w:t>comparison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timepoints</w:t>
      </w:r>
      <w:proofErr w:type="spellEnd"/>
      <w:r>
        <w:t>:</w:t>
      </w:r>
    </w:p>
    <w:p w:rsidR="0088216A" w:rsidRDefault="0088216A" w:rsidP="0088216A">
      <w:r>
        <w:t xml:space="preserve">Krabicové grafy / Box and </w:t>
      </w:r>
      <w:proofErr w:type="spellStart"/>
      <w:r>
        <w:t>whisker</w:t>
      </w:r>
      <w:proofErr w:type="spellEnd"/>
      <w:r>
        <w:t xml:space="preserve"> </w:t>
      </w:r>
      <w:proofErr w:type="spellStart"/>
      <w:r>
        <w:t>plots</w:t>
      </w:r>
      <w:proofErr w:type="spellEnd"/>
      <w:r>
        <w:t>:</w:t>
      </w:r>
    </w:p>
    <w:p w:rsidR="00843BFF" w:rsidRDefault="00843BFF" w:rsidP="0088216A"/>
    <w:p w:rsidR="0088216A" w:rsidRDefault="0088216A">
      <w:r>
        <w:lastRenderedPageBreak/>
        <w:t xml:space="preserve"> </w:t>
      </w:r>
      <w:r>
        <w:object w:dxaOrig="9361" w:dyaOrig="7021">
          <v:shape id="_x0000_i1030" type="#_x0000_t75" style="width:468pt;height:351pt" o:ole="">
            <v:imagedata r:id="rId16" o:title=""/>
          </v:shape>
          <o:OLEObject Type="Embed" ProgID="STATISTICA.Graph" ShapeID="_x0000_i1030" DrawAspect="Content" ObjectID="_1763547120" r:id="rId17">
            <o:FieldCodes>\s</o:FieldCodes>
          </o:OLEObject>
        </w:object>
      </w:r>
    </w:p>
    <w:p w:rsidR="00843BFF" w:rsidRDefault="00843BFF" w:rsidP="00843BFF">
      <w:r>
        <w:t xml:space="preserve">Studentův párový t-test / </w:t>
      </w:r>
      <w:proofErr w:type="spellStart"/>
      <w:r>
        <w:t>Student’s</w:t>
      </w:r>
      <w:proofErr w:type="spellEnd"/>
      <w:r>
        <w:t xml:space="preserve"> t-test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(</w:t>
      </w:r>
      <w:proofErr w:type="spellStart"/>
      <w:r>
        <w:t>dependent</w:t>
      </w:r>
      <w:proofErr w:type="spellEnd"/>
      <w:r>
        <w:t xml:space="preserve"> data):</w:t>
      </w:r>
    </w:p>
    <w:p w:rsidR="00843BFF" w:rsidRDefault="00843BFF">
      <w:r>
        <w:object w:dxaOrig="12795" w:dyaOrig="1560">
          <v:shape id="_x0000_i1031" type="#_x0000_t75" style="width:639.75pt;height:78pt" o:ole="">
            <v:imagedata r:id="rId18" o:title=""/>
          </v:shape>
          <o:OLEObject Type="Embed" ProgID="STATISTICA.Spreadsheet" ShapeID="_x0000_i1031" DrawAspect="Content" ObjectID="_1763547121" r:id="rId19">
            <o:FieldCodes>\s</o:FieldCodes>
          </o:OLEObject>
        </w:object>
      </w:r>
    </w:p>
    <w:p w:rsidR="00843BFF" w:rsidRDefault="00843BFF">
      <w:r>
        <w:object w:dxaOrig="12585" w:dyaOrig="1560">
          <v:shape id="_x0000_i1032" type="#_x0000_t75" style="width:629.25pt;height:78pt" o:ole="">
            <v:imagedata r:id="rId20" o:title=""/>
          </v:shape>
          <o:OLEObject Type="Embed" ProgID="STATISTICA.Spreadsheet" ShapeID="_x0000_i1032" DrawAspect="Content" ObjectID="_1763547122" r:id="rId21">
            <o:FieldCodes>\s</o:FieldCodes>
          </o:OLEObject>
        </w:object>
      </w:r>
    </w:p>
    <w:p w:rsidR="00843BFF" w:rsidRDefault="00843BFF">
      <w:r>
        <w:object w:dxaOrig="12585" w:dyaOrig="1560">
          <v:shape id="_x0000_i1033" type="#_x0000_t75" style="width:629.25pt;height:78pt" o:ole="">
            <v:imagedata r:id="rId22" o:title=""/>
          </v:shape>
          <o:OLEObject Type="Embed" ProgID="STATISTICA.Spreadsheet" ShapeID="_x0000_i1033" DrawAspect="Content" ObjectID="_1763547123" r:id="rId23">
            <o:FieldCodes>\s</o:FieldCodes>
          </o:OLEObject>
        </w:object>
      </w:r>
    </w:p>
    <w:p w:rsidR="00843BFF" w:rsidRDefault="00843BFF" w:rsidP="00843BFF">
      <w:r>
        <w:t xml:space="preserve">Srovnání </w:t>
      </w:r>
      <w:r>
        <w:t>TF</w:t>
      </w:r>
      <w:r>
        <w:t xml:space="preserve"> v různých časových bodech / </w:t>
      </w:r>
      <w:r>
        <w:t>HR</w:t>
      </w:r>
      <w:r>
        <w:t xml:space="preserve"> </w:t>
      </w:r>
      <w:proofErr w:type="spellStart"/>
      <w:r>
        <w:t>comparison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timepoints</w:t>
      </w:r>
      <w:proofErr w:type="spellEnd"/>
      <w:r>
        <w:t>:</w:t>
      </w:r>
    </w:p>
    <w:p w:rsidR="00843BFF" w:rsidRDefault="00843BFF" w:rsidP="00843BFF">
      <w:r>
        <w:t xml:space="preserve">Krabicové grafy / Box and </w:t>
      </w:r>
      <w:proofErr w:type="spellStart"/>
      <w:r>
        <w:t>whisker</w:t>
      </w:r>
      <w:proofErr w:type="spellEnd"/>
      <w:r>
        <w:t xml:space="preserve"> </w:t>
      </w:r>
      <w:proofErr w:type="spellStart"/>
      <w:r>
        <w:t>plots</w:t>
      </w:r>
      <w:proofErr w:type="spellEnd"/>
      <w:r>
        <w:t>:</w:t>
      </w:r>
    </w:p>
    <w:p w:rsidR="00843BFF" w:rsidRDefault="00843BFF"/>
    <w:p w:rsidR="00843BFF" w:rsidRDefault="00843BFF">
      <w:r>
        <w:object w:dxaOrig="9361" w:dyaOrig="7021">
          <v:shape id="_x0000_i1034" type="#_x0000_t75" style="width:468pt;height:351pt" o:ole="">
            <v:imagedata r:id="rId24" o:title=""/>
          </v:shape>
          <o:OLEObject Type="Embed" ProgID="STATISTICA.Graph" ShapeID="_x0000_i1034" DrawAspect="Content" ObjectID="_1763547124" r:id="rId25">
            <o:FieldCodes>\s</o:FieldCodes>
          </o:OLEObject>
        </w:object>
      </w:r>
    </w:p>
    <w:p w:rsidR="00843BFF" w:rsidRDefault="00843BFF">
      <w:r>
        <w:t xml:space="preserve">Studentův párový t-test / </w:t>
      </w:r>
      <w:proofErr w:type="spellStart"/>
      <w:r>
        <w:t>Student’s</w:t>
      </w:r>
      <w:proofErr w:type="spellEnd"/>
      <w:r>
        <w:t xml:space="preserve"> t-test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pairs</w:t>
      </w:r>
      <w:proofErr w:type="spellEnd"/>
      <w:r>
        <w:t xml:space="preserve"> (</w:t>
      </w:r>
      <w:proofErr w:type="spellStart"/>
      <w:r>
        <w:t>dependent</w:t>
      </w:r>
      <w:proofErr w:type="spellEnd"/>
      <w:r>
        <w:t xml:space="preserve"> data):</w:t>
      </w:r>
    </w:p>
    <w:p w:rsidR="00843BFF" w:rsidRDefault="00843BFF">
      <w:r>
        <w:object w:dxaOrig="12060" w:dyaOrig="1560">
          <v:shape id="_x0000_i1035" type="#_x0000_t75" style="width:603pt;height:78pt" o:ole="">
            <v:imagedata r:id="rId26" o:title=""/>
          </v:shape>
          <o:OLEObject Type="Embed" ProgID="STATISTICA.Spreadsheet" ShapeID="_x0000_i1035" DrawAspect="Content" ObjectID="_1763547125" r:id="rId27">
            <o:FieldCodes>\s</o:FieldCodes>
          </o:OLEObject>
        </w:object>
      </w:r>
    </w:p>
    <w:p w:rsidR="00843BFF" w:rsidRDefault="00843BFF">
      <w:r>
        <w:object w:dxaOrig="12300" w:dyaOrig="1560">
          <v:shape id="_x0000_i1036" type="#_x0000_t75" style="width:615pt;height:78pt" o:ole="">
            <v:imagedata r:id="rId28" o:title=""/>
          </v:shape>
          <o:OLEObject Type="Embed" ProgID="STATISTICA.Spreadsheet" ShapeID="_x0000_i1036" DrawAspect="Content" ObjectID="_1763547126" r:id="rId29">
            <o:FieldCodes>\s</o:FieldCodes>
          </o:OLEObject>
        </w:object>
      </w:r>
    </w:p>
    <w:p w:rsidR="00843BFF" w:rsidRDefault="00843BFF">
      <w:r>
        <w:object w:dxaOrig="12060" w:dyaOrig="1560">
          <v:shape id="_x0000_i1037" type="#_x0000_t75" style="width:603pt;height:78pt" o:ole="">
            <v:imagedata r:id="rId30" o:title=""/>
          </v:shape>
          <o:OLEObject Type="Embed" ProgID="STATISTICA.Spreadsheet" ShapeID="_x0000_i1037" DrawAspect="Content" ObjectID="_1763547127" r:id="rId31">
            <o:FieldCodes>\s</o:FieldCodes>
          </o:OLEObject>
        </w:object>
      </w:r>
    </w:p>
    <w:p w:rsidR="00843BFF" w:rsidRDefault="00843BFF">
      <w:r>
        <w:t xml:space="preserve">Srovnání pohlaví: nepárový Studentův t-test </w:t>
      </w:r>
      <w:r w:rsidR="00EF557D">
        <w:t xml:space="preserve">(1. p-hodnota) </w:t>
      </w:r>
      <w:r>
        <w:t xml:space="preserve">/ sex </w:t>
      </w:r>
      <w:proofErr w:type="spellStart"/>
      <w:r>
        <w:t>comparison</w:t>
      </w:r>
      <w:proofErr w:type="spellEnd"/>
      <w:r>
        <w:t xml:space="preserve"> – </w:t>
      </w:r>
      <w:proofErr w:type="spellStart"/>
      <w:r>
        <w:t>Student’s</w:t>
      </w:r>
      <w:proofErr w:type="spellEnd"/>
      <w:r>
        <w:t xml:space="preserve"> t-test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unmatched</w:t>
      </w:r>
      <w:proofErr w:type="spellEnd"/>
      <w:r>
        <w:t xml:space="preserve"> data</w:t>
      </w:r>
      <w:r w:rsidR="00EF557D">
        <w:t xml:space="preserve"> (</w:t>
      </w:r>
      <w:proofErr w:type="spellStart"/>
      <w:r w:rsidR="00EF557D">
        <w:t>first</w:t>
      </w:r>
      <w:proofErr w:type="spellEnd"/>
      <w:r w:rsidR="00EF557D">
        <w:t xml:space="preserve"> p-</w:t>
      </w:r>
      <w:proofErr w:type="spellStart"/>
      <w:r w:rsidR="00EF557D">
        <w:t>value</w:t>
      </w:r>
      <w:proofErr w:type="spellEnd"/>
      <w:r w:rsidR="00EF557D">
        <w:t>)</w:t>
      </w:r>
      <w:r>
        <w:t>:</w:t>
      </w:r>
    </w:p>
    <w:p w:rsidR="00843BFF" w:rsidRDefault="00843BFF">
      <w:r>
        <w:object w:dxaOrig="13680" w:dyaOrig="4350">
          <v:shape id="_x0000_i1039" type="#_x0000_t75" style="width:684pt;height:217.5pt" o:ole="">
            <v:imagedata r:id="rId32" o:title=""/>
          </v:shape>
          <o:OLEObject Type="Embed" ProgID="STATISTICA.Spreadsheet" ShapeID="_x0000_i1039" DrawAspect="Content" ObjectID="_1763547128" r:id="rId33">
            <o:FieldCodes>\s</o:FieldCodes>
          </o:OLEObject>
        </w:object>
      </w:r>
    </w:p>
    <w:p w:rsidR="00EF557D" w:rsidRDefault="00EF557D">
      <w:proofErr w:type="spellStart"/>
      <w:r>
        <w:t>Pearsonovy</w:t>
      </w:r>
      <w:proofErr w:type="spellEnd"/>
      <w:r>
        <w:t xml:space="preserve"> korelace klidového STK, DTK a TK /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correlations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resting</w:t>
      </w:r>
      <w:proofErr w:type="spellEnd"/>
      <w:r>
        <w:t xml:space="preserve"> SBP, DBP and HR:</w:t>
      </w:r>
    </w:p>
    <w:p w:rsidR="00EF557D" w:rsidRDefault="00EF557D">
      <w:r>
        <w:object w:dxaOrig="9361" w:dyaOrig="7021">
          <v:shape id="_x0000_i1040" type="#_x0000_t75" style="width:468pt;height:351pt" o:ole="">
            <v:imagedata r:id="rId34" o:title=""/>
          </v:shape>
          <o:OLEObject Type="Embed" ProgID="STATISTICA.Graph" ShapeID="_x0000_i1040" DrawAspect="Content" ObjectID="_1763547129" r:id="rId35">
            <o:FieldCodes>\s</o:FieldCodes>
          </o:OLEObject>
        </w:object>
      </w:r>
    </w:p>
    <w:p w:rsidR="00EF557D" w:rsidRDefault="00EF557D">
      <w:r>
        <w:object w:dxaOrig="6450" w:dyaOrig="1560">
          <v:shape id="_x0000_i1041" type="#_x0000_t75" style="width:322.5pt;height:78pt" o:ole="">
            <v:imagedata r:id="rId36" o:title=""/>
          </v:shape>
          <o:OLEObject Type="Embed" ProgID="STATISTICA.Spreadsheet" ShapeID="_x0000_i1041" DrawAspect="Content" ObjectID="_1763547130" r:id="rId37">
            <o:FieldCodes>\s</o:FieldCodes>
          </o:OLEObject>
        </w:object>
      </w:r>
    </w:p>
    <w:p w:rsidR="00EF557D" w:rsidRDefault="00EF557D">
      <w:r>
        <w:object w:dxaOrig="9361" w:dyaOrig="7021">
          <v:shape id="_x0000_i1042" type="#_x0000_t75" style="width:468pt;height:351pt" o:ole="">
            <v:imagedata r:id="rId38" o:title=""/>
          </v:shape>
          <o:OLEObject Type="Embed" ProgID="STATISTICA.Graph" ShapeID="_x0000_i1042" DrawAspect="Content" ObjectID="_1763547131" r:id="rId39">
            <o:FieldCodes>\s</o:FieldCodes>
          </o:OLEObject>
        </w:object>
      </w:r>
    </w:p>
    <w:p w:rsidR="00EF557D" w:rsidRDefault="00EF557D">
      <w:r>
        <w:object w:dxaOrig="6450" w:dyaOrig="1560">
          <v:shape id="_x0000_i1043" type="#_x0000_t75" style="width:322.5pt;height:78pt" o:ole="">
            <v:imagedata r:id="rId40" o:title=""/>
          </v:shape>
          <o:OLEObject Type="Embed" ProgID="STATISTICA.Spreadsheet" ShapeID="_x0000_i1043" DrawAspect="Content" ObjectID="_1763547132" r:id="rId41">
            <o:FieldCodes>\s</o:FieldCodes>
          </o:OLEObject>
        </w:object>
      </w:r>
    </w:p>
    <w:p w:rsidR="00EF557D" w:rsidRDefault="00EF557D">
      <w:r>
        <w:object w:dxaOrig="9361" w:dyaOrig="7021">
          <v:shape id="_x0000_i1044" type="#_x0000_t75" style="width:468pt;height:351pt" o:ole="">
            <v:imagedata r:id="rId42" o:title=""/>
          </v:shape>
          <o:OLEObject Type="Embed" ProgID="STATISTICA.Graph" ShapeID="_x0000_i1044" DrawAspect="Content" ObjectID="_1763547133" r:id="rId43">
            <o:FieldCodes>\s</o:FieldCodes>
          </o:OLEObject>
        </w:object>
      </w:r>
    </w:p>
    <w:p w:rsidR="00EF557D" w:rsidRDefault="00EF557D">
      <w:r>
        <w:object w:dxaOrig="6450" w:dyaOrig="1560">
          <v:shape id="_x0000_i1045" type="#_x0000_t75" style="width:322.5pt;height:78pt" o:ole="">
            <v:imagedata r:id="rId44" o:title=""/>
          </v:shape>
          <o:OLEObject Type="Embed" ProgID="STATISTICA.Spreadsheet" ShapeID="_x0000_i1045" DrawAspect="Content" ObjectID="_1763547134" r:id="rId45">
            <o:FieldCodes>\s</o:FieldCodes>
          </o:OLEObject>
        </w:object>
      </w:r>
      <w:bookmarkStart w:id="0" w:name="_GoBack"/>
      <w:bookmarkEnd w:id="0"/>
    </w:p>
    <w:p w:rsidR="00EF557D" w:rsidRDefault="00EF557D"/>
    <w:p w:rsidR="0088216A" w:rsidRDefault="0088216A"/>
    <w:sectPr w:rsidR="0088216A" w:rsidSect="0088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55"/>
    <w:rsid w:val="00065755"/>
    <w:rsid w:val="00843BFF"/>
    <w:rsid w:val="0088216A"/>
    <w:rsid w:val="008F6361"/>
    <w:rsid w:val="00CA126F"/>
    <w:rsid w:val="00E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1DAB-F1A5-4527-BB69-9E1DA733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2</cp:revision>
  <dcterms:created xsi:type="dcterms:W3CDTF">2023-12-08T11:50:00Z</dcterms:created>
  <dcterms:modified xsi:type="dcterms:W3CDTF">2023-12-08T12:24:00Z</dcterms:modified>
</cp:coreProperties>
</file>