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55" w:rsidRDefault="00A06055"/>
    <w:p w:rsidR="00A06055" w:rsidRDefault="00A06055"/>
    <w:p w:rsidR="00A06055" w:rsidRDefault="00A06055">
      <w:bookmarkStart w:id="0" w:name="_GoBack"/>
      <w:r w:rsidRPr="00A06055">
        <w:t>Pokyny k formálním náležitostem závěrečných bakalářských a diplomových prací</w:t>
      </w:r>
    </w:p>
    <w:p w:rsidR="00A06055" w:rsidRDefault="00A06055">
      <w:hyperlink r:id="rId4" w:history="1">
        <w:r w:rsidRPr="00133422">
          <w:rPr>
            <w:rStyle w:val="Hypertextovodkaz"/>
          </w:rPr>
          <w:t>https://is.muni.cz/auth/do/med/web_lf_mu/studenti/studijni_predpisy/Smernice_c._LF_MU_2-2020__aktualizovan</w:t>
        </w:r>
        <w:r w:rsidRPr="00133422">
          <w:rPr>
            <w:rStyle w:val="Hypertextovodkaz"/>
          </w:rPr>
          <w:t>e</w:t>
        </w:r>
        <w:r w:rsidRPr="00133422">
          <w:rPr>
            <w:rStyle w:val="Hypertextovodkaz"/>
          </w:rPr>
          <w:t>_zneni_k_1._8._2023__-_Pokyny_k_formalnim_nalezitostem_zaverecnych_bakalarskych_a_diplomovych_praci_vypracovanych_na_Lekarske.pdf</w:t>
        </w:r>
      </w:hyperlink>
    </w:p>
    <w:p w:rsidR="00A06055" w:rsidRDefault="00A06055"/>
    <w:p w:rsidR="00A06055" w:rsidRDefault="00A06055">
      <w:r w:rsidRPr="00A06055">
        <w:t>Šablony závěrečných prací</w:t>
      </w:r>
    </w:p>
    <w:p w:rsidR="00A06055" w:rsidRDefault="00A06055">
      <w:hyperlink r:id="rId5" w:history="1">
        <w:r w:rsidRPr="00133422">
          <w:rPr>
            <w:rStyle w:val="Hypertextovodkaz"/>
          </w:rPr>
          <w:t>https://is.muni.cz/auth/do/med/VizStylLF/sablony_zaverecnych_praci/</w:t>
        </w:r>
      </w:hyperlink>
    </w:p>
    <w:p w:rsidR="00A06055" w:rsidRDefault="00A06055"/>
    <w:p w:rsidR="00A06055" w:rsidRDefault="00A06055">
      <w:r>
        <w:t>Návod k šabloně</w:t>
      </w:r>
    </w:p>
    <w:p w:rsidR="00A06055" w:rsidRDefault="00A06055">
      <w:hyperlink r:id="rId6" w:history="1">
        <w:r w:rsidRPr="00133422">
          <w:rPr>
            <w:rStyle w:val="Hypertextovodkaz"/>
          </w:rPr>
          <w:t>https://is.muni.cz/auth/do/med/VizStylLF/sablony_zaverecnych_praci/Navod_k_sablone_zaverecne_prace_-_MUNI2-5.docx</w:t>
        </w:r>
      </w:hyperlink>
    </w:p>
    <w:p w:rsidR="00A06055" w:rsidRDefault="00A06055"/>
    <w:p w:rsidR="00251E6C" w:rsidRDefault="00A06055">
      <w:r w:rsidRPr="00A06055">
        <w:t>Metodika ke zpracování závěrečné práce</w:t>
      </w:r>
      <w:r>
        <w:br/>
      </w:r>
      <w:hyperlink r:id="rId7" w:history="1">
        <w:r w:rsidRPr="00133422">
          <w:rPr>
            <w:rStyle w:val="Hypertextovodkaz"/>
          </w:rPr>
          <w:t>https://www.med.muni.cz/do/rect/el/estud/lf/js23/metodika_prace/web/index.html</w:t>
        </w:r>
      </w:hyperlink>
    </w:p>
    <w:p w:rsidR="00A06055" w:rsidRDefault="00A06055"/>
    <w:p w:rsidR="00A06055" w:rsidRDefault="00A06055">
      <w:r w:rsidRPr="00A06055">
        <w:t>příručka proti plagiátorství</w:t>
      </w:r>
    </w:p>
    <w:p w:rsidR="00A06055" w:rsidRDefault="00A06055">
      <w:hyperlink r:id="rId8" w:history="1">
        <w:r w:rsidRPr="00133422">
          <w:rPr>
            <w:rStyle w:val="Hypertextovodkaz"/>
          </w:rPr>
          <w:t>https://www.med.muni.cz/do/med/web_lf_mu/studenti/Statni_zkousky/bakalarske_a_navazujici_magisterske_obory/prirucka_proti_plagiatorstvi/</w:t>
        </w:r>
      </w:hyperlink>
    </w:p>
    <w:p w:rsidR="00A06055" w:rsidRDefault="00A06055"/>
    <w:p w:rsidR="00A06055" w:rsidRDefault="00A06055">
      <w:r w:rsidRPr="00A06055">
        <w:t>Stanovisko k využívání umělé inteligence ve výuce na Masarykově univerzitě</w:t>
      </w:r>
    </w:p>
    <w:p w:rsidR="00A06055" w:rsidRDefault="00A06055">
      <w:hyperlink r:id="rId9" w:history="1">
        <w:r w:rsidRPr="00133422">
          <w:rPr>
            <w:rStyle w:val="Hypertextovodkaz"/>
          </w:rPr>
          <w:t>https://www.muni.cz/o-univerzite/uredni-deska/stanovisko-k-vyuzivani-ai</w:t>
        </w:r>
      </w:hyperlink>
    </w:p>
    <w:p w:rsidR="00A06055" w:rsidRDefault="00A06055"/>
    <w:p w:rsidR="00A06055" w:rsidRDefault="00A06055">
      <w:r w:rsidRPr="00A06055">
        <w:t>Doporučení k využití nástrojů umělé inteligence při plnění studijních povinností</w:t>
      </w:r>
    </w:p>
    <w:p w:rsidR="00A06055" w:rsidRDefault="00A06055">
      <w:hyperlink r:id="rId10" w:history="1">
        <w:r w:rsidRPr="00133422">
          <w:rPr>
            <w:rStyle w:val="Hypertextovodkaz"/>
          </w:rPr>
          <w:t>https://kvalita.muni.cz/kvalita-vyuky/doporuceni-k-vyuzivani-umele-inteligence-ve-vyuce</w:t>
        </w:r>
      </w:hyperlink>
    </w:p>
    <w:bookmarkEnd w:id="0"/>
    <w:p w:rsidR="00A06055" w:rsidRDefault="00A06055"/>
    <w:p w:rsidR="00A06055" w:rsidRDefault="00A06055"/>
    <w:sectPr w:rsidR="00A0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55"/>
    <w:rsid w:val="00251E6C"/>
    <w:rsid w:val="002966B4"/>
    <w:rsid w:val="00A0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AE1A4-7FC9-43A6-B69A-6A39F07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605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6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muni.cz/do/med/web_lf_mu/studenti/Statni_zkousky/bakalarske_a_navazujici_magisterske_obory/prirucka_proti_plagiatorstv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.muni.cz/do/rect/el/estud/lf/js23/metodika_prace/web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do/med/VizStylLF/sablony_zaverecnych_praci/Navod_k_sablone_zaverecne_prace_-_MUNI2-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do/med/VizStylLF/sablony_zaverecnych_praci/" TargetMode="External"/><Relationship Id="rId10" Type="http://schemas.openxmlformats.org/officeDocument/2006/relationships/hyperlink" Target="https://kvalita.muni.cz/kvalita-vyuky/doporuceni-k-vyuzivani-umele-inteligence-ve-vyuce" TargetMode="External"/><Relationship Id="rId4" Type="http://schemas.openxmlformats.org/officeDocument/2006/relationships/hyperlink" Target="https://is.muni.cz/auth/do/med/web_lf_mu/studenti/studijni_predpisy/Smernice_c._LF_MU_2-2020__aktualizovane_zneni_k_1._8._2023__-_Pokyny_k_formalnim_nalezitostem_zaverecnych_bakalarskych_a_diplomovych_praci_vypracovanych_na_Lekarske.pdf" TargetMode="External"/><Relationship Id="rId9" Type="http://schemas.openxmlformats.org/officeDocument/2006/relationships/hyperlink" Target="https://www.muni.cz/o-univerzite/uredni-deska/stanovisko-k-vyuzivani-a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Baťalík Ladislav</dc:creator>
  <cp:keywords/>
  <dc:description/>
  <cp:lastModifiedBy>Baťalík Ladislav</cp:lastModifiedBy>
  <cp:revision>1</cp:revision>
  <dcterms:created xsi:type="dcterms:W3CDTF">2025-02-10T13:52:00Z</dcterms:created>
  <dcterms:modified xsi:type="dcterms:W3CDTF">2025-02-10T14:19:00Z</dcterms:modified>
</cp:coreProperties>
</file>