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46" w:rsidRPr="00614D7F" w:rsidRDefault="003D2346" w:rsidP="003D234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 w:rsidRPr="003D234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BROC011p Ošetřovatelská péče v ch</w:t>
      </w:r>
      <w:r w:rsidR="00E62B4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irurgii - přednáška (podzim 2024</w:t>
      </w:r>
      <w:bookmarkStart w:id="0" w:name="_GoBack"/>
      <w:bookmarkEnd w:id="0"/>
      <w:r w:rsidRPr="003D234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) </w:t>
      </w:r>
    </w:p>
    <w:p w:rsidR="003D2346" w:rsidRPr="00EE1EA9" w:rsidRDefault="003D2346" w:rsidP="003D2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346" w:rsidRDefault="003D2346" w:rsidP="003D2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3D2346" w:rsidRDefault="003D2346" w:rsidP="003D2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Otázky</w:t>
      </w:r>
      <w:r w:rsidRPr="00F258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 </w:t>
      </w:r>
      <w:r w:rsidRPr="00CE47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chirurgické problematiky</w:t>
      </w:r>
    </w:p>
    <w:p w:rsidR="003D2346" w:rsidRPr="00A031EC" w:rsidRDefault="003D2346" w:rsidP="003D2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říprava k operaci - celkové vyšetření,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desinfekce, sterilizace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Operační přístupy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operační rána,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operační technika, uzávěry ran, nástroje a materiály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Péče o pacienta na JIP -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vnitřní prostření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pooperační odezva, monitoring vitálních funkcí</w:t>
      </w:r>
    </w:p>
    <w:p w:rsidR="003D2346" w:rsidRPr="00A031EC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ení nemocného - fyzikální metody, EKG, USG, RTG, CT, MR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Znecitlivění- celkové (hypnotika, analgetika,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myorelaxancia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místní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anestetika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Šok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typy, fáze, léčení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Hojení ran, k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rytí 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n, 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bvaz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ové techniky, </w:t>
      </w:r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principy nakládání, ortézy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epitézy</w:t>
      </w:r>
      <w:proofErr w:type="spellEnd"/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Kardiopulmonální resuscitace</w:t>
      </w:r>
    </w:p>
    <w:p w:rsidR="003D2346" w:rsidRDefault="003D2346" w:rsidP="003D234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E3E" w:rsidRPr="00E62B46" w:rsidRDefault="002C6E3E" w:rsidP="00E62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E3E" w:rsidRPr="00FB5BFE" w:rsidRDefault="002C6E3E" w:rsidP="003D234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346" w:rsidRPr="00FB5BFE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Onkochirurgie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chemoterapie,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radioterapie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staging</w:t>
      </w:r>
      <w:proofErr w:type="spellEnd"/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grading</w:t>
      </w:r>
      <w:proofErr w:type="spellEnd"/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, TNM</w:t>
      </w:r>
    </w:p>
    <w:p w:rsidR="003D2346" w:rsidRPr="00FB5BFE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Ortopedie</w:t>
      </w:r>
    </w:p>
    <w:p w:rsidR="003D2346" w:rsidRPr="00E62B46" w:rsidRDefault="00E62B46" w:rsidP="00E62B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Hrudní chirurgie</w:t>
      </w:r>
    </w:p>
    <w:p w:rsidR="003D2346" w:rsidRPr="00E62B46" w:rsidRDefault="003D2346" w:rsidP="00E62B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žaludku, duodena,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tenkého a tlustého střeva </w:t>
      </w:r>
      <w:r w:rsidR="00E62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konečníku, </w:t>
      </w:r>
      <w:r w:rsidR="00E62B46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jater, žlučníku, pankreatu</w:t>
      </w:r>
      <w:r w:rsidR="00E62B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62B46"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sleziny</w:t>
      </w:r>
      <w:r w:rsidR="00E62B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2346" w:rsidRPr="00A031EC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Náhlé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příhody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břišní</w:t>
      </w:r>
    </w:p>
    <w:p w:rsidR="003D2346" w:rsidRPr="00E62B46" w:rsidRDefault="003D2346" w:rsidP="00E62B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Neurochirurgie - chirurgie CNS</w:t>
      </w:r>
      <w:r w:rsidR="00E62B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62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chirurgie periferních nervů - diagnostika a terapie</w:t>
      </w:r>
    </w:p>
    <w:p w:rsidR="003D2346" w:rsidRPr="00E62B46" w:rsidRDefault="003D2346" w:rsidP="00E62B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Plastická chirurgie</w:t>
      </w:r>
      <w:r w:rsidR="00E62B46">
        <w:rPr>
          <w:rFonts w:ascii="Times New Roman" w:eastAsia="Times New Roman" w:hAnsi="Times New Roman" w:cs="Times New Roman"/>
          <w:sz w:val="24"/>
          <w:szCs w:val="24"/>
          <w:lang w:eastAsia="cs-CZ"/>
        </w:rPr>
        <w:t>, c</w:t>
      </w:r>
      <w:r w:rsidRPr="00E62B46">
        <w:rPr>
          <w:rFonts w:ascii="Times New Roman" w:eastAsia="Times New Roman" w:hAnsi="Times New Roman" w:cs="Times New Roman"/>
          <w:sz w:val="24"/>
          <w:szCs w:val="24"/>
          <w:lang w:eastAsia="cs-CZ"/>
        </w:rPr>
        <w:t>hirurgie šlach - ruka, diagnostika a terapie, mikrochirurgie - replantace, indikace, provedení</w:t>
      </w:r>
    </w:p>
    <w:p w:rsidR="003D2346" w:rsidRPr="00E62B46" w:rsidRDefault="003D2346" w:rsidP="00E62B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Urologie</w:t>
      </w:r>
      <w:r w:rsidR="00E62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Cévní chirurgie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Konzervativní a operační léčba zlomenin, poranění vazů a šlach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Poranění horní končetiny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Poranění dolní končetiny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Poranění páteře a pánve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Poranění hrudníku, břicha,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polytrauma</w:t>
      </w:r>
      <w:proofErr w:type="spellEnd"/>
    </w:p>
    <w:p w:rsidR="00566A55" w:rsidRDefault="00E62B46"/>
    <w:sectPr w:rsidR="0056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5E0"/>
    <w:multiLevelType w:val="hybridMultilevel"/>
    <w:tmpl w:val="3E603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D0"/>
    <w:rsid w:val="002C6E3E"/>
    <w:rsid w:val="003D2346"/>
    <w:rsid w:val="006700D0"/>
    <w:rsid w:val="009F4A66"/>
    <w:rsid w:val="00B86A21"/>
    <w:rsid w:val="00E6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D371"/>
  <w15:chartTrackingRefBased/>
  <w15:docId w15:val="{0C4E3678-EA75-47F8-87BA-EADD0A30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346"/>
  </w:style>
  <w:style w:type="paragraph" w:styleId="Nadpis3">
    <w:name w:val="heading 3"/>
    <w:basedOn w:val="Normln"/>
    <w:link w:val="Nadpis3Char"/>
    <w:uiPriority w:val="9"/>
    <w:qFormat/>
    <w:rsid w:val="003D2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34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D23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Daniel</dc:creator>
  <cp:keywords/>
  <dc:description/>
  <cp:lastModifiedBy>Daniel Ira</cp:lastModifiedBy>
  <cp:revision>2</cp:revision>
  <dcterms:created xsi:type="dcterms:W3CDTF">2024-11-10T09:04:00Z</dcterms:created>
  <dcterms:modified xsi:type="dcterms:W3CDTF">2024-11-10T09:04:00Z</dcterms:modified>
</cp:coreProperties>
</file>