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D6DC3" w14:textId="345A39D9" w:rsidR="001A42C4" w:rsidRDefault="001A42C4" w:rsidP="003914F3">
      <w:pPr>
        <w:rPr>
          <w:rFonts w:ascii="Times New Roman" w:hAnsi="Times New Roman" w:cs="Times New Roman"/>
          <w:b/>
          <w:u w:val="single"/>
        </w:rPr>
      </w:pPr>
      <w:r>
        <w:rPr>
          <w:rFonts w:ascii="Times New Roman" w:hAnsi="Times New Roman" w:cs="Times New Roman"/>
          <w:b/>
          <w:u w:val="single"/>
        </w:rPr>
        <w:t xml:space="preserve">Instructions for teaching Restorative dentistry </w:t>
      </w:r>
      <w:r w:rsidR="000A6F4B">
        <w:rPr>
          <w:rFonts w:ascii="Times New Roman" w:hAnsi="Times New Roman" w:cs="Times New Roman"/>
          <w:b/>
          <w:u w:val="single"/>
        </w:rPr>
        <w:t xml:space="preserve">4 th </w:t>
      </w:r>
      <w:r>
        <w:rPr>
          <w:rFonts w:ascii="Times New Roman" w:hAnsi="Times New Roman" w:cs="Times New Roman"/>
          <w:b/>
          <w:u w:val="single"/>
        </w:rPr>
        <w:t>year, autumn semester</w:t>
      </w:r>
    </w:p>
    <w:p w14:paraId="15044529" w14:textId="77777777" w:rsidR="001A42C4" w:rsidRDefault="001A42C4" w:rsidP="003914F3">
      <w:pPr>
        <w:rPr>
          <w:rFonts w:ascii="Times New Roman" w:hAnsi="Times New Roman" w:cs="Times New Roman"/>
          <w:b/>
          <w:u w:val="single"/>
        </w:rPr>
      </w:pPr>
    </w:p>
    <w:p w14:paraId="5FDDFDE7" w14:textId="77777777" w:rsidR="001A42C4" w:rsidRDefault="001A42C4" w:rsidP="003914F3">
      <w:pPr>
        <w:rPr>
          <w:rFonts w:ascii="Times New Roman" w:hAnsi="Times New Roman" w:cs="Times New Roman"/>
          <w:b/>
          <w:u w:val="single"/>
        </w:rPr>
      </w:pPr>
    </w:p>
    <w:p w14:paraId="3D356997" w14:textId="7A82FED5" w:rsidR="001A42C4" w:rsidRDefault="001A42C4" w:rsidP="001A42C4">
      <w:pPr>
        <w:tabs>
          <w:tab w:val="left" w:pos="4111"/>
        </w:tabs>
        <w:jc w:val="both"/>
      </w:pPr>
      <w:r>
        <w:t xml:space="preserve">The practical training </w:t>
      </w:r>
      <w:r w:rsidR="00F279C8">
        <w:t xml:space="preserve">will be performed at the  </w:t>
      </w:r>
      <w:r>
        <w:t xml:space="preserve">SIMU (Brno, Bohunice) and at the Department  for Stomatology, St. Ann Faculty Hospital. </w:t>
      </w:r>
    </w:p>
    <w:p w14:paraId="69042CC9" w14:textId="77777777" w:rsidR="001A42C4" w:rsidRDefault="001A42C4" w:rsidP="001A42C4">
      <w:pPr>
        <w:tabs>
          <w:tab w:val="left" w:pos="4111"/>
        </w:tabs>
        <w:jc w:val="both"/>
      </w:pPr>
    </w:p>
    <w:p w14:paraId="45209DD2" w14:textId="5FA7389B" w:rsidR="001A42C4" w:rsidRDefault="001A42C4" w:rsidP="001A42C4">
      <w:pPr>
        <w:tabs>
          <w:tab w:val="left" w:pos="4111"/>
        </w:tabs>
        <w:jc w:val="both"/>
      </w:pPr>
    </w:p>
    <w:p w14:paraId="0F536493" w14:textId="0E772DFD" w:rsidR="001A42C4" w:rsidRDefault="001A42C4" w:rsidP="001A42C4">
      <w:pPr>
        <w:tabs>
          <w:tab w:val="left" w:pos="4111"/>
        </w:tabs>
        <w:jc w:val="both"/>
      </w:pPr>
      <w:r>
        <w:t>Students will work on simulators and patients. Each student must have a protocol of practical training and record the tasks. The protocols will be checked electronically acc</w:t>
      </w:r>
      <w:r w:rsidR="00F279C8">
        <w:t>.</w:t>
      </w:r>
      <w:r>
        <w:t xml:space="preserve"> to instructions during the the week. </w:t>
      </w:r>
    </w:p>
    <w:p w14:paraId="0D46025E" w14:textId="1C045343" w:rsidR="001A42C4" w:rsidRDefault="001A42C4" w:rsidP="001A42C4">
      <w:pPr>
        <w:tabs>
          <w:tab w:val="left" w:pos="4111"/>
        </w:tabs>
        <w:jc w:val="both"/>
      </w:pPr>
      <w:r>
        <w:t>Lessons beginn at 7:30.</w:t>
      </w:r>
    </w:p>
    <w:p w14:paraId="6CFAE27E" w14:textId="77777777" w:rsidR="00F279C8" w:rsidRDefault="00F279C8" w:rsidP="001A42C4">
      <w:pPr>
        <w:pStyle w:val="Normlnweb"/>
        <w:spacing w:before="0" w:beforeAutospacing="0" w:after="160" w:afterAutospacing="0"/>
        <w:rPr>
          <w:rFonts w:ascii="Calibri" w:hAnsi="Calibri" w:cs="Calibri"/>
          <w:b/>
          <w:bCs/>
          <w:color w:val="000000"/>
          <w:sz w:val="22"/>
          <w:szCs w:val="22"/>
        </w:rPr>
      </w:pPr>
    </w:p>
    <w:p w14:paraId="51D59502" w14:textId="7E7F4DFB" w:rsidR="001A42C4" w:rsidRDefault="001A42C4" w:rsidP="001A42C4">
      <w:pPr>
        <w:pStyle w:val="Normlnweb"/>
        <w:spacing w:before="0" w:beforeAutospacing="0" w:after="160" w:afterAutospacing="0"/>
      </w:pPr>
      <w:r>
        <w:rPr>
          <w:rFonts w:ascii="Calibri" w:hAnsi="Calibri" w:cs="Calibri"/>
          <w:b/>
          <w:bCs/>
          <w:color w:val="000000"/>
          <w:sz w:val="22"/>
          <w:szCs w:val="22"/>
        </w:rPr>
        <w:t xml:space="preserve">Print </w:t>
      </w:r>
      <w:r w:rsidR="00CD5EDF">
        <w:rPr>
          <w:rFonts w:ascii="Calibri" w:hAnsi="Calibri" w:cs="Calibri"/>
          <w:b/>
          <w:bCs/>
          <w:color w:val="000000"/>
          <w:sz w:val="22"/>
          <w:szCs w:val="22"/>
        </w:rPr>
        <w:t>the</w:t>
      </w:r>
      <w:r>
        <w:rPr>
          <w:rFonts w:ascii="Calibri" w:hAnsi="Calibri" w:cs="Calibri"/>
          <w:b/>
          <w:bCs/>
          <w:color w:val="000000"/>
          <w:sz w:val="22"/>
          <w:szCs w:val="22"/>
        </w:rPr>
        <w:t xml:space="preserve"> protocol of practical training. </w:t>
      </w:r>
      <w:r>
        <w:rPr>
          <w:rFonts w:ascii="Calibri" w:hAnsi="Calibri" w:cs="Calibri"/>
          <w:color w:val="000000"/>
          <w:sz w:val="22"/>
          <w:szCs w:val="22"/>
        </w:rPr>
        <w:t> </w:t>
      </w:r>
    </w:p>
    <w:p w14:paraId="09C244CC" w14:textId="77777777" w:rsidR="001A42C4" w:rsidRDefault="001A42C4" w:rsidP="001A42C4">
      <w:pPr>
        <w:pStyle w:val="Normlnweb"/>
        <w:spacing w:before="0" w:beforeAutospacing="0" w:after="160" w:afterAutospacing="0"/>
        <w:rPr>
          <w:rFonts w:ascii="Calibri" w:hAnsi="Calibri" w:cs="Calibri"/>
          <w:b/>
          <w:bCs/>
          <w:color w:val="000000"/>
          <w:sz w:val="22"/>
          <w:szCs w:val="22"/>
        </w:rPr>
      </w:pPr>
    </w:p>
    <w:p w14:paraId="4A6C4662" w14:textId="256741BB" w:rsidR="00200912" w:rsidRPr="001A42C4" w:rsidRDefault="00200912" w:rsidP="003914F3">
      <w:pPr>
        <w:rPr>
          <w:rFonts w:ascii="Times New Roman" w:hAnsi="Times New Roman" w:cs="Times New Roman"/>
          <w:b/>
          <w:u w:val="single"/>
        </w:rPr>
      </w:pPr>
      <w:r w:rsidRPr="001A42C4">
        <w:rPr>
          <w:rFonts w:ascii="Times New Roman" w:hAnsi="Times New Roman" w:cs="Times New Roman"/>
          <w:b/>
          <w:u w:val="single"/>
        </w:rPr>
        <w:t>Simulating training</w:t>
      </w:r>
    </w:p>
    <w:p w14:paraId="1EB45191" w14:textId="77777777" w:rsidR="00200912" w:rsidRPr="001A42C4" w:rsidRDefault="00200912" w:rsidP="003914F3">
      <w:pPr>
        <w:rPr>
          <w:rFonts w:ascii="Times New Roman" w:hAnsi="Times New Roman" w:cs="Times New Roman"/>
          <w:u w:val="single"/>
        </w:rPr>
      </w:pPr>
    </w:p>
    <w:p w14:paraId="20E98F2E" w14:textId="77777777" w:rsidR="00200912" w:rsidRPr="00F279C8" w:rsidRDefault="00200912" w:rsidP="003914F3">
      <w:pPr>
        <w:rPr>
          <w:rFonts w:ascii="Times New Roman" w:hAnsi="Times New Roman" w:cs="Times New Roman"/>
          <w:b/>
        </w:rPr>
      </w:pPr>
      <w:r w:rsidRPr="00F279C8">
        <w:rPr>
          <w:rFonts w:ascii="Times New Roman" w:hAnsi="Times New Roman" w:cs="Times New Roman"/>
          <w:b/>
        </w:rPr>
        <w:t>SIMU</w:t>
      </w:r>
    </w:p>
    <w:p w14:paraId="055165A0" w14:textId="77777777" w:rsidR="00200912" w:rsidRDefault="00200912" w:rsidP="003914F3">
      <w:pPr>
        <w:rPr>
          <w:rFonts w:ascii="Times New Roman" w:hAnsi="Times New Roman" w:cs="Times New Roman"/>
        </w:rPr>
      </w:pPr>
    </w:p>
    <w:p w14:paraId="186A6364" w14:textId="65C050A9" w:rsidR="003914F3" w:rsidRPr="00F279C8" w:rsidRDefault="00200912" w:rsidP="003914F3">
      <w:pPr>
        <w:rPr>
          <w:rFonts w:ascii="Times New Roman" w:hAnsi="Times New Roman" w:cs="Times New Roman"/>
          <w:b/>
        </w:rPr>
      </w:pPr>
      <w:r w:rsidRPr="00F279C8">
        <w:rPr>
          <w:rFonts w:ascii="Times New Roman" w:hAnsi="Times New Roman" w:cs="Times New Roman"/>
          <w:b/>
        </w:rPr>
        <w:t>Tuesday</w:t>
      </w:r>
      <w:r w:rsidR="000A6F4B">
        <w:rPr>
          <w:rFonts w:ascii="Times New Roman" w:hAnsi="Times New Roman" w:cs="Times New Roman"/>
          <w:b/>
        </w:rPr>
        <w:t>,</w:t>
      </w:r>
      <w:r w:rsidR="00752CD8">
        <w:rPr>
          <w:rFonts w:ascii="Times New Roman" w:hAnsi="Times New Roman" w:cs="Times New Roman"/>
          <w:b/>
        </w:rPr>
        <w:t xml:space="preserve"> </w:t>
      </w:r>
      <w:r w:rsidR="00CD5EDF">
        <w:rPr>
          <w:rFonts w:ascii="Times New Roman" w:hAnsi="Times New Roman" w:cs="Times New Roman"/>
          <w:b/>
        </w:rPr>
        <w:t>Thursday</w:t>
      </w:r>
      <w:r w:rsidR="003914F3" w:rsidRPr="00F279C8">
        <w:rPr>
          <w:rFonts w:ascii="Times New Roman" w:hAnsi="Times New Roman" w:cs="Times New Roman"/>
          <w:b/>
        </w:rPr>
        <w:t xml:space="preserve"> </w:t>
      </w:r>
    </w:p>
    <w:p w14:paraId="3DF3E2AE" w14:textId="77777777" w:rsidR="00200912" w:rsidRDefault="00200912" w:rsidP="003914F3">
      <w:pPr>
        <w:rPr>
          <w:rFonts w:ascii="Times New Roman" w:hAnsi="Times New Roman" w:cs="Times New Roman"/>
        </w:rPr>
      </w:pPr>
    </w:p>
    <w:p w14:paraId="276C71E4" w14:textId="4EB8170A" w:rsidR="00200912" w:rsidRDefault="00200912" w:rsidP="00200912">
      <w:pPr>
        <w:pStyle w:val="Odstavecseseznamem"/>
        <w:rPr>
          <w:rFonts w:ascii="Times New Roman" w:hAnsi="Times New Roman" w:cs="Times New Roman"/>
        </w:rPr>
      </w:pPr>
      <w:r>
        <w:rPr>
          <w:rFonts w:ascii="Times New Roman" w:hAnsi="Times New Roman" w:cs="Times New Roman"/>
        </w:rPr>
        <w:t xml:space="preserve"> </w:t>
      </w:r>
    </w:p>
    <w:p w14:paraId="60946266" w14:textId="718F051B" w:rsidR="003914F3" w:rsidRDefault="00200912" w:rsidP="003914F3">
      <w:pPr>
        <w:rPr>
          <w:rFonts w:ascii="Times New Roman" w:hAnsi="Times New Roman" w:cs="Times New Roman"/>
          <w:b/>
          <w:bCs/>
        </w:rPr>
      </w:pPr>
      <w:r>
        <w:rPr>
          <w:rFonts w:ascii="Times New Roman" w:hAnsi="Times New Roman" w:cs="Times New Roman"/>
          <w:b/>
          <w:bCs/>
        </w:rPr>
        <w:t xml:space="preserve">Preparation and making fillings </w:t>
      </w:r>
    </w:p>
    <w:p w14:paraId="394BD344" w14:textId="77777777" w:rsidR="003914F3" w:rsidRPr="003914F3" w:rsidRDefault="003914F3" w:rsidP="003914F3">
      <w:pPr>
        <w:rPr>
          <w:rFonts w:ascii="Times New Roman" w:hAnsi="Times New Roman" w:cs="Times New Roman"/>
          <w:b/>
          <w:bCs/>
        </w:rPr>
      </w:pPr>
    </w:p>
    <w:p w14:paraId="378FBB19" w14:textId="0D502E51" w:rsidR="003914F3" w:rsidRPr="00C31FAB" w:rsidRDefault="000A6F4B" w:rsidP="00C31FAB">
      <w:pPr>
        <w:pStyle w:val="Odstavecseseznamem"/>
        <w:rPr>
          <w:rFonts w:cstheme="minorHAnsi"/>
          <w:u w:val="single"/>
        </w:rPr>
      </w:pPr>
      <w:r w:rsidRPr="00C31FAB">
        <w:rPr>
          <w:rFonts w:cstheme="minorHAnsi"/>
          <w:u w:val="single"/>
        </w:rPr>
        <w:t>Tuesday posterior area</w:t>
      </w:r>
    </w:p>
    <w:p w14:paraId="1C1F7D5E" w14:textId="6AC88133" w:rsidR="000A6F4B" w:rsidRDefault="000A6F4B" w:rsidP="000A6F4B">
      <w:pPr>
        <w:pStyle w:val="Odstavecseseznamem"/>
        <w:numPr>
          <w:ilvl w:val="0"/>
          <w:numId w:val="1"/>
        </w:numPr>
      </w:pPr>
      <w:r>
        <w:t xml:space="preserve">Theoretical introduction, section matrices, contact area, custom ring technique. </w:t>
      </w:r>
    </w:p>
    <w:p w14:paraId="7F193937" w14:textId="0C8B1B1B" w:rsidR="000A6F4B" w:rsidRDefault="000A6F4B" w:rsidP="000A6F4B">
      <w:pPr>
        <w:pStyle w:val="Odstavecseseznamem"/>
        <w:numPr>
          <w:ilvl w:val="0"/>
          <w:numId w:val="1"/>
        </w:numPr>
      </w:pPr>
      <w:r>
        <w:t>Practical training work with composite materials in posterior area</w:t>
      </w:r>
    </w:p>
    <w:p w14:paraId="5D598A4F" w14:textId="1519BA4A" w:rsidR="000A6F4B" w:rsidRDefault="000A6F4B" w:rsidP="000A6F4B">
      <w:pPr>
        <w:pStyle w:val="Odstavecseseznamem"/>
        <w:numPr>
          <w:ilvl w:val="0"/>
          <w:numId w:val="1"/>
        </w:numPr>
      </w:pPr>
      <w:r>
        <w:t>Praparation class II. cavity MO for amalgam in first maxillary molar.</w:t>
      </w:r>
      <w:r w:rsidR="00C31FAB">
        <w:t xml:space="preserve"> </w:t>
      </w:r>
      <w:r>
        <w:t xml:space="preserve">Making base. </w:t>
      </w:r>
    </w:p>
    <w:p w14:paraId="4F1BDF93" w14:textId="2A30ABA6" w:rsidR="000A6F4B" w:rsidRDefault="000A6F4B" w:rsidP="000A6F4B">
      <w:pPr>
        <w:pStyle w:val="Odstavecseseznamem"/>
        <w:numPr>
          <w:ilvl w:val="0"/>
          <w:numId w:val="1"/>
        </w:numPr>
      </w:pPr>
      <w:r>
        <w:t xml:space="preserve">Practical training is partly supported by  Dentsply Sirona – restorative. </w:t>
      </w:r>
    </w:p>
    <w:p w14:paraId="7B5CF34C" w14:textId="53A56345" w:rsidR="000A6F4B" w:rsidRPr="000A6F4B" w:rsidRDefault="00E52D0B" w:rsidP="00C31FAB">
      <w:pPr>
        <w:pStyle w:val="Odstavecseseznamem"/>
        <w:rPr>
          <w:u w:val="single"/>
        </w:rPr>
      </w:pPr>
      <w:r>
        <w:rPr>
          <w:u w:val="single"/>
        </w:rPr>
        <w:t xml:space="preserve">Thursday </w:t>
      </w:r>
      <w:r w:rsidR="000A6F4B">
        <w:rPr>
          <w:u w:val="single"/>
        </w:rPr>
        <w:t>– anterior area</w:t>
      </w:r>
    </w:p>
    <w:p w14:paraId="5BD0ABA6" w14:textId="20957181" w:rsidR="000A6F4B" w:rsidRDefault="000A6F4B" w:rsidP="000A6F4B">
      <w:pPr>
        <w:pStyle w:val="Odstavecseseznamem"/>
        <w:numPr>
          <w:ilvl w:val="0"/>
          <w:numId w:val="1"/>
        </w:numPr>
      </w:pPr>
      <w:r>
        <w:t>Short repetition – making composite filings</w:t>
      </w:r>
    </w:p>
    <w:p w14:paraId="6F55F96F" w14:textId="2F19494B" w:rsidR="000A6F4B" w:rsidRDefault="00C31FAB" w:rsidP="000A6F4B">
      <w:pPr>
        <w:pStyle w:val="Odstavecseseznamem"/>
        <w:numPr>
          <w:ilvl w:val="0"/>
          <w:numId w:val="1"/>
        </w:numPr>
      </w:pPr>
      <w:r>
        <w:t xml:space="preserve">Silicone key - explanation </w:t>
      </w:r>
    </w:p>
    <w:p w14:paraId="504F1A60" w14:textId="32E267EC" w:rsidR="000A6F4B" w:rsidRDefault="00C31FAB" w:rsidP="000A6F4B">
      <w:pPr>
        <w:pStyle w:val="Odstavecseseznamem"/>
        <w:numPr>
          <w:ilvl w:val="0"/>
          <w:numId w:val="1"/>
        </w:numPr>
      </w:pPr>
      <w:r>
        <w:t xml:space="preserve">Practical training </w:t>
      </w:r>
    </w:p>
    <w:p w14:paraId="32B9A233" w14:textId="7A3416FC" w:rsidR="00C31FAB" w:rsidRDefault="00C31FAB" w:rsidP="00C31FAB">
      <w:pPr>
        <w:pStyle w:val="Odstavecseseznamem"/>
      </w:pPr>
      <w:r>
        <w:t xml:space="preserve">Silicone key, rubberdam, reconstruction of maxillary central incisor using stratification technique. </w:t>
      </w:r>
    </w:p>
    <w:p w14:paraId="52D2E0FC" w14:textId="201EE3B0" w:rsidR="00C31FAB" w:rsidRDefault="00C31FAB" w:rsidP="00C31FAB">
      <w:pPr>
        <w:pStyle w:val="Odstavecseseznamem"/>
      </w:pPr>
      <w:r>
        <w:t xml:space="preserve">Class III. cavity preparation in maxillary central incisor mesially and distally  </w:t>
      </w:r>
    </w:p>
    <w:p w14:paraId="5773A87D" w14:textId="7DB83987" w:rsidR="00C31FAB" w:rsidRDefault="00C31FAB" w:rsidP="00C31FAB">
      <w:pPr>
        <w:pStyle w:val="Odstavecseseznamem"/>
      </w:pPr>
      <w:r>
        <w:t>Class V. cavity preparation for GIC  in second maxillary premolar</w:t>
      </w:r>
    </w:p>
    <w:p w14:paraId="16EC2FD6" w14:textId="2D22F514" w:rsidR="003914F3" w:rsidRPr="00C31FAB" w:rsidRDefault="00C31FAB" w:rsidP="00C31FAB">
      <w:pPr>
        <w:pStyle w:val="Odstavecseseznamem"/>
      </w:pPr>
      <w:r>
        <w:t>Class V. cavity preparation for composite in central maxillary incisor</w:t>
      </w:r>
    </w:p>
    <w:p w14:paraId="64E7C07A" w14:textId="686A9608" w:rsidR="00272824" w:rsidRDefault="00272824"/>
    <w:p w14:paraId="151C6131" w14:textId="6EC0A5AD" w:rsidR="00C31FAB" w:rsidRDefault="001A42C4">
      <w:pPr>
        <w:rPr>
          <w:b/>
        </w:rPr>
      </w:pPr>
      <w:r w:rsidRPr="001A42C4">
        <w:rPr>
          <w:b/>
        </w:rPr>
        <w:t xml:space="preserve">Students </w:t>
      </w:r>
      <w:r w:rsidR="00200912" w:rsidRPr="001A42C4">
        <w:rPr>
          <w:b/>
        </w:rPr>
        <w:t xml:space="preserve">must buy teeth: </w:t>
      </w:r>
    </w:p>
    <w:p w14:paraId="7CC958E9" w14:textId="4F929E7F" w:rsidR="00C31FAB" w:rsidRDefault="00C31FAB" w:rsidP="00C31FAB">
      <w:pPr>
        <w:rPr>
          <w:b/>
        </w:rPr>
      </w:pPr>
      <w:r>
        <w:rPr>
          <w:b/>
        </w:rPr>
        <w:t>11, 21,15 or 25,16 or26.</w:t>
      </w:r>
    </w:p>
    <w:p w14:paraId="5C0AA605" w14:textId="0027E22C" w:rsidR="00CB099F" w:rsidRDefault="00CB099F">
      <w:pPr>
        <w:rPr>
          <w:b/>
        </w:rPr>
      </w:pPr>
      <w:r w:rsidRPr="001A42C4">
        <w:rPr>
          <w:b/>
        </w:rPr>
        <w:t xml:space="preserve"> </w:t>
      </w:r>
    </w:p>
    <w:p w14:paraId="4FB3CF2C" w14:textId="06AAFEF8" w:rsidR="001A42C4" w:rsidRDefault="001A42C4" w:rsidP="001A42C4">
      <w:pPr>
        <w:pStyle w:val="Normlnweb"/>
        <w:spacing w:before="280" w:beforeAutospacing="0" w:after="160" w:afterAutospacing="0"/>
        <w:textAlignment w:val="baseline"/>
        <w:rPr>
          <w:rFonts w:ascii="Arial" w:hAnsi="Arial" w:cs="Arial"/>
          <w:color w:val="000000"/>
          <w:sz w:val="20"/>
          <w:szCs w:val="20"/>
        </w:rPr>
      </w:pPr>
      <w:r>
        <w:rPr>
          <w:rFonts w:ascii="Calibri" w:hAnsi="Calibri" w:cs="Calibri"/>
          <w:color w:val="000000"/>
          <w:sz w:val="22"/>
          <w:szCs w:val="22"/>
        </w:rPr>
        <w:t xml:space="preserve">Accessories for training: slippers, lab coat, tools (drills, hand tools), pencil, gloves. Respirators are strictly recommended. </w:t>
      </w:r>
    </w:p>
    <w:p w14:paraId="401FA92B" w14:textId="77777777" w:rsidR="001A42C4" w:rsidRDefault="001A42C4" w:rsidP="001A42C4">
      <w:pPr>
        <w:tabs>
          <w:tab w:val="left" w:pos="4111"/>
        </w:tabs>
        <w:jc w:val="both"/>
        <w:rPr>
          <w:b/>
          <w:u w:val="single"/>
        </w:rPr>
      </w:pPr>
    </w:p>
    <w:p w14:paraId="24A4573F" w14:textId="77777777" w:rsidR="001A42C4" w:rsidRPr="001A42C4" w:rsidRDefault="001A42C4">
      <w:pPr>
        <w:rPr>
          <w:b/>
        </w:rPr>
      </w:pPr>
    </w:p>
    <w:p w14:paraId="4A5F3EDE" w14:textId="77777777" w:rsidR="00200912" w:rsidRPr="001A42C4" w:rsidRDefault="00200912">
      <w:pPr>
        <w:rPr>
          <w:b/>
        </w:rPr>
      </w:pPr>
    </w:p>
    <w:p w14:paraId="19A9BCD3" w14:textId="77777777" w:rsidR="001A42C4" w:rsidRDefault="001A42C4">
      <w:pPr>
        <w:rPr>
          <w:b/>
          <w:u w:val="single"/>
        </w:rPr>
      </w:pPr>
    </w:p>
    <w:p w14:paraId="1FBDBB34" w14:textId="77777777" w:rsidR="001A42C4" w:rsidRDefault="001A42C4">
      <w:pPr>
        <w:rPr>
          <w:b/>
          <w:u w:val="single"/>
        </w:rPr>
      </w:pPr>
    </w:p>
    <w:p w14:paraId="42FBA16A" w14:textId="1428AF70" w:rsidR="00200912" w:rsidRDefault="00200912">
      <w:pPr>
        <w:rPr>
          <w:b/>
          <w:u w:val="single"/>
        </w:rPr>
      </w:pPr>
      <w:r w:rsidRPr="001A42C4">
        <w:rPr>
          <w:b/>
          <w:u w:val="single"/>
        </w:rPr>
        <w:t>Clinical training</w:t>
      </w:r>
      <w:r w:rsidR="00F279C8">
        <w:rPr>
          <w:b/>
          <w:u w:val="single"/>
        </w:rPr>
        <w:t xml:space="preserve"> </w:t>
      </w:r>
    </w:p>
    <w:p w14:paraId="6FCFDB9B" w14:textId="3941D32E" w:rsidR="00F279C8" w:rsidRPr="001A42C4" w:rsidRDefault="00F279C8">
      <w:pPr>
        <w:rPr>
          <w:b/>
          <w:u w:val="single"/>
        </w:rPr>
      </w:pPr>
      <w:r>
        <w:rPr>
          <w:b/>
          <w:u w:val="single"/>
        </w:rPr>
        <w:t>St. Ann</w:t>
      </w:r>
    </w:p>
    <w:p w14:paraId="3E548CD0" w14:textId="77777777" w:rsidR="00200912" w:rsidRDefault="00200912"/>
    <w:p w14:paraId="6E34CA68" w14:textId="4C76D4C9" w:rsidR="00200912" w:rsidRDefault="00200912" w:rsidP="00200912">
      <w:pPr>
        <w:pStyle w:val="Normlnweb"/>
        <w:spacing w:before="0" w:beforeAutospacing="0" w:after="160" w:afterAutospacing="0"/>
      </w:pPr>
      <w:r>
        <w:rPr>
          <w:rFonts w:ascii="Calibri" w:hAnsi="Calibri" w:cs="Calibri"/>
          <w:b/>
          <w:bCs/>
          <w:color w:val="000000"/>
          <w:sz w:val="22"/>
          <w:szCs w:val="22"/>
        </w:rPr>
        <w:t xml:space="preserve">Clinical training </w:t>
      </w:r>
      <w:r w:rsidR="00A44CAB">
        <w:rPr>
          <w:rFonts w:ascii="Calibri" w:hAnsi="Calibri" w:cs="Calibri"/>
          <w:b/>
          <w:bCs/>
          <w:color w:val="000000"/>
          <w:sz w:val="22"/>
          <w:szCs w:val="22"/>
        </w:rPr>
        <w:t>Monday, Wednesday,Friday</w:t>
      </w:r>
    </w:p>
    <w:p w14:paraId="7A45ED7E" w14:textId="4029E5FF" w:rsidR="00200912" w:rsidRPr="001A42C4" w:rsidRDefault="00200912" w:rsidP="00200912">
      <w:pPr>
        <w:pStyle w:val="Normlnweb"/>
        <w:numPr>
          <w:ilvl w:val="0"/>
          <w:numId w:val="2"/>
        </w:numPr>
        <w:spacing w:before="280" w:beforeAutospacing="0" w:after="160" w:afterAutospacing="0"/>
        <w:ind w:left="1080"/>
        <w:textAlignment w:val="baseline"/>
        <w:rPr>
          <w:rFonts w:ascii="Arial" w:hAnsi="Arial" w:cs="Arial"/>
          <w:color w:val="000000"/>
          <w:sz w:val="20"/>
          <w:szCs w:val="20"/>
        </w:rPr>
      </w:pPr>
      <w:r>
        <w:rPr>
          <w:rFonts w:ascii="Calibri" w:hAnsi="Calibri" w:cs="Calibri"/>
          <w:color w:val="000000"/>
          <w:sz w:val="22"/>
          <w:szCs w:val="22"/>
        </w:rPr>
        <w:t xml:space="preserve">At the </w:t>
      </w:r>
      <w:r w:rsidR="00752CD8">
        <w:rPr>
          <w:rFonts w:ascii="Calibri" w:hAnsi="Calibri" w:cs="Calibri"/>
          <w:color w:val="000000"/>
          <w:sz w:val="22"/>
          <w:szCs w:val="22"/>
        </w:rPr>
        <w:t>clinic</w:t>
      </w:r>
      <w:r>
        <w:rPr>
          <w:rFonts w:ascii="Calibri" w:hAnsi="Calibri" w:cs="Calibri"/>
          <w:color w:val="000000"/>
          <w:sz w:val="22"/>
          <w:szCs w:val="22"/>
        </w:rPr>
        <w:t xml:space="preserve"> students will perform treatment of patients. Brief introduction is from 7.30 to 8.00.</w:t>
      </w:r>
    </w:p>
    <w:p w14:paraId="2A29A9C9" w14:textId="21AE8401" w:rsidR="001A42C4" w:rsidRPr="001A42C4" w:rsidRDefault="001A42C4" w:rsidP="00200912">
      <w:pPr>
        <w:pStyle w:val="Normlnweb"/>
        <w:numPr>
          <w:ilvl w:val="0"/>
          <w:numId w:val="2"/>
        </w:numPr>
        <w:spacing w:before="280" w:beforeAutospacing="0" w:after="160" w:afterAutospacing="0"/>
        <w:ind w:left="1080"/>
        <w:textAlignment w:val="baseline"/>
        <w:rPr>
          <w:rFonts w:ascii="Arial" w:hAnsi="Arial" w:cs="Arial"/>
          <w:color w:val="000000"/>
          <w:sz w:val="20"/>
          <w:szCs w:val="20"/>
        </w:rPr>
      </w:pPr>
      <w:r>
        <w:rPr>
          <w:rFonts w:ascii="Calibri" w:hAnsi="Calibri" w:cs="Calibri"/>
          <w:color w:val="000000"/>
          <w:sz w:val="22"/>
          <w:szCs w:val="22"/>
        </w:rPr>
        <w:t xml:space="preserve">Each students must perform at least 2  investigation and 1 treatment (filling) and assistance by 2 investigations and 1 filling. </w:t>
      </w:r>
    </w:p>
    <w:p w14:paraId="4CC3777B" w14:textId="40C2CD5D" w:rsidR="001A42C4" w:rsidRPr="001A42C4" w:rsidRDefault="001A42C4" w:rsidP="001A42C4">
      <w:pPr>
        <w:pStyle w:val="Normlnweb"/>
        <w:spacing w:before="280" w:beforeAutospacing="0" w:after="160" w:afterAutospacing="0"/>
        <w:textAlignment w:val="baseline"/>
        <w:rPr>
          <w:rFonts w:ascii="Arial" w:hAnsi="Arial" w:cs="Arial"/>
          <w:b/>
          <w:color w:val="000000"/>
          <w:sz w:val="20"/>
          <w:szCs w:val="20"/>
        </w:rPr>
      </w:pPr>
      <w:r w:rsidRPr="001A42C4">
        <w:rPr>
          <w:rFonts w:ascii="Calibri" w:hAnsi="Calibri" w:cs="Calibri"/>
          <w:b/>
          <w:color w:val="000000"/>
          <w:sz w:val="22"/>
          <w:szCs w:val="22"/>
        </w:rPr>
        <w:t>Dress code: completely white dress, slippers, gloves, respirator FFP2</w:t>
      </w:r>
      <w:r w:rsidR="00E52D0B">
        <w:rPr>
          <w:rFonts w:ascii="Calibri" w:hAnsi="Calibri" w:cs="Calibri"/>
          <w:b/>
          <w:color w:val="000000"/>
          <w:sz w:val="22"/>
          <w:szCs w:val="22"/>
        </w:rPr>
        <w:t xml:space="preserve"> recommended</w:t>
      </w:r>
    </w:p>
    <w:p w14:paraId="5E01BD29" w14:textId="77777777" w:rsidR="001A42C4" w:rsidRDefault="001A42C4" w:rsidP="00200912">
      <w:pPr>
        <w:pStyle w:val="Normlnweb"/>
        <w:spacing w:before="0" w:beforeAutospacing="0" w:after="160" w:afterAutospacing="0"/>
        <w:rPr>
          <w:rFonts w:ascii="Calibri" w:hAnsi="Calibri" w:cs="Calibri"/>
          <w:b/>
          <w:bCs/>
          <w:color w:val="000000"/>
          <w:sz w:val="22"/>
          <w:szCs w:val="22"/>
        </w:rPr>
      </w:pPr>
    </w:p>
    <w:p w14:paraId="095719DF" w14:textId="57DCFDB2" w:rsidR="00200912" w:rsidRDefault="00200912" w:rsidP="00200912">
      <w:pPr>
        <w:pStyle w:val="Normlnweb"/>
        <w:spacing w:before="0" w:beforeAutospacing="0" w:after="160" w:afterAutospacing="0"/>
      </w:pPr>
      <w:r>
        <w:rPr>
          <w:rFonts w:ascii="Calibri" w:hAnsi="Calibri" w:cs="Calibri"/>
          <w:b/>
          <w:bCs/>
          <w:color w:val="000000"/>
          <w:sz w:val="22"/>
          <w:szCs w:val="22"/>
        </w:rPr>
        <w:t>Completion of the course:</w:t>
      </w:r>
      <w:r w:rsidR="001A42C4">
        <w:rPr>
          <w:rFonts w:ascii="Calibri" w:hAnsi="Calibri" w:cs="Calibri"/>
          <w:b/>
          <w:bCs/>
          <w:color w:val="000000"/>
          <w:sz w:val="22"/>
          <w:szCs w:val="22"/>
        </w:rPr>
        <w:t xml:space="preserve">. </w:t>
      </w:r>
    </w:p>
    <w:p w14:paraId="6D8829F8" w14:textId="77777777" w:rsidR="00200912" w:rsidRDefault="00200912" w:rsidP="00200912">
      <w:pPr>
        <w:pStyle w:val="Normlnweb"/>
        <w:numPr>
          <w:ilvl w:val="0"/>
          <w:numId w:val="6"/>
        </w:numPr>
        <w:spacing w:before="280" w:beforeAutospacing="0" w:after="160" w:afterAutospacing="0"/>
        <w:ind w:left="1080"/>
        <w:textAlignment w:val="baseline"/>
        <w:rPr>
          <w:rFonts w:ascii="Arial" w:hAnsi="Arial" w:cs="Arial"/>
          <w:color w:val="000000"/>
          <w:sz w:val="20"/>
          <w:szCs w:val="20"/>
        </w:rPr>
      </w:pPr>
      <w:r>
        <w:rPr>
          <w:rFonts w:ascii="Calibri" w:hAnsi="Calibri" w:cs="Calibri"/>
          <w:color w:val="000000"/>
          <w:sz w:val="22"/>
          <w:szCs w:val="22"/>
        </w:rPr>
        <w:t>The condition of credit is 100% attendance at seminars, fulfillment of tasks</w:t>
      </w:r>
      <w:r>
        <w:rPr>
          <w:rFonts w:ascii="Calibri" w:hAnsi="Calibri" w:cs="Calibri"/>
          <w:i/>
          <w:iCs/>
          <w:color w:val="000000"/>
          <w:sz w:val="22"/>
          <w:szCs w:val="22"/>
        </w:rPr>
        <w:t>.</w:t>
      </w:r>
      <w:r>
        <w:rPr>
          <w:rFonts w:ascii="Calibri" w:hAnsi="Calibri" w:cs="Calibri"/>
          <w:color w:val="000000"/>
          <w:sz w:val="22"/>
          <w:szCs w:val="22"/>
        </w:rPr>
        <w:t> The course of the exercise is kept on record - protocol.</w:t>
      </w:r>
    </w:p>
    <w:p w14:paraId="0A1CBAFC" w14:textId="55518A8F" w:rsidR="00200912" w:rsidRPr="001A42C4" w:rsidRDefault="001A42C4" w:rsidP="00200912">
      <w:pPr>
        <w:pStyle w:val="Normlnweb"/>
        <w:numPr>
          <w:ilvl w:val="0"/>
          <w:numId w:val="8"/>
        </w:numPr>
        <w:spacing w:before="280" w:beforeAutospacing="0" w:after="160" w:afterAutospacing="0"/>
        <w:ind w:left="1080"/>
        <w:textAlignment w:val="baseline"/>
        <w:rPr>
          <w:rFonts w:ascii="Arial" w:hAnsi="Arial" w:cs="Arial"/>
          <w:color w:val="000000"/>
          <w:sz w:val="20"/>
          <w:szCs w:val="20"/>
        </w:rPr>
      </w:pPr>
      <w:r w:rsidRPr="001A42C4">
        <w:rPr>
          <w:rFonts w:ascii="Calibri" w:hAnsi="Calibri" w:cs="Calibri"/>
          <w:color w:val="000000"/>
          <w:sz w:val="22"/>
          <w:szCs w:val="22"/>
        </w:rPr>
        <w:t xml:space="preserve">The protocols will be checked electronically acc to instructions. </w:t>
      </w:r>
    </w:p>
    <w:p w14:paraId="0B3DFB2A" w14:textId="77777777" w:rsidR="00200912" w:rsidRDefault="00200912" w:rsidP="00200912">
      <w:pPr>
        <w:pStyle w:val="Normlnweb"/>
        <w:numPr>
          <w:ilvl w:val="0"/>
          <w:numId w:val="9"/>
        </w:numPr>
        <w:spacing w:before="280" w:beforeAutospacing="0" w:after="160" w:afterAutospacing="0"/>
        <w:ind w:left="1080"/>
        <w:textAlignment w:val="baseline"/>
        <w:rPr>
          <w:rFonts w:ascii="Arial" w:hAnsi="Arial" w:cs="Arial"/>
          <w:color w:val="000000"/>
          <w:sz w:val="20"/>
          <w:szCs w:val="20"/>
        </w:rPr>
      </w:pPr>
      <w:r>
        <w:rPr>
          <w:rFonts w:ascii="Calibri" w:hAnsi="Calibri" w:cs="Calibri"/>
          <w:color w:val="000000"/>
          <w:sz w:val="22"/>
          <w:szCs w:val="22"/>
        </w:rPr>
        <w:t>Each absence must be excused the study department. Teachers are entitled to in case of serious deficiencies in knowledge and behavior of the student exclude student from the classes of the day.</w:t>
      </w:r>
    </w:p>
    <w:p w14:paraId="63D934C6" w14:textId="77777777" w:rsidR="00200912" w:rsidRDefault="00200912" w:rsidP="00200912">
      <w:pPr>
        <w:pStyle w:val="Normlnweb"/>
        <w:spacing w:before="0" w:beforeAutospacing="0" w:after="160" w:afterAutospacing="0"/>
      </w:pPr>
      <w:r>
        <w:rPr>
          <w:rFonts w:ascii="Calibri" w:hAnsi="Calibri" w:cs="Calibri"/>
          <w:b/>
          <w:bCs/>
          <w:color w:val="000000"/>
          <w:sz w:val="22"/>
          <w:szCs w:val="22"/>
        </w:rPr>
        <w:t>Reasons for exclusion from practical lessons:</w:t>
      </w:r>
    </w:p>
    <w:p w14:paraId="1ECA8AD0" w14:textId="77777777" w:rsidR="00200912" w:rsidRDefault="00200912" w:rsidP="00200912">
      <w:pPr>
        <w:pStyle w:val="Normlnweb"/>
        <w:numPr>
          <w:ilvl w:val="0"/>
          <w:numId w:val="10"/>
        </w:numPr>
        <w:spacing w:before="280" w:beforeAutospacing="0" w:after="160" w:afterAutospacing="0"/>
        <w:ind w:left="1080"/>
        <w:textAlignment w:val="baseline"/>
        <w:rPr>
          <w:rFonts w:ascii="Arial" w:hAnsi="Arial" w:cs="Arial"/>
          <w:color w:val="000000"/>
          <w:sz w:val="20"/>
          <w:szCs w:val="20"/>
        </w:rPr>
      </w:pPr>
      <w:r>
        <w:rPr>
          <w:rFonts w:ascii="Calibri" w:hAnsi="Calibri" w:cs="Calibri"/>
          <w:color w:val="000000"/>
          <w:sz w:val="22"/>
          <w:szCs w:val="22"/>
        </w:rPr>
        <w:t>Arriving late (10 minutes or more unexcused), repeated late arrival, inappropriate looks (student does not have clean clothes, slippers, nail polish, rings, not sober etc.).</w:t>
      </w:r>
    </w:p>
    <w:p w14:paraId="5B3C2334" w14:textId="77777777" w:rsidR="00200912" w:rsidRDefault="00200912" w:rsidP="00200912">
      <w:pPr>
        <w:pStyle w:val="Normlnweb"/>
        <w:numPr>
          <w:ilvl w:val="0"/>
          <w:numId w:val="11"/>
        </w:numPr>
        <w:spacing w:before="280" w:beforeAutospacing="0" w:after="160" w:afterAutospacing="0"/>
        <w:ind w:left="1080"/>
        <w:textAlignment w:val="baseline"/>
        <w:rPr>
          <w:rFonts w:ascii="Arial" w:hAnsi="Arial" w:cs="Arial"/>
          <w:color w:val="000000"/>
          <w:sz w:val="20"/>
          <w:szCs w:val="20"/>
        </w:rPr>
      </w:pPr>
      <w:r>
        <w:rPr>
          <w:rFonts w:ascii="Calibri" w:hAnsi="Calibri" w:cs="Calibri"/>
          <w:color w:val="000000"/>
          <w:sz w:val="22"/>
          <w:szCs w:val="22"/>
        </w:rPr>
        <w:t>Inappropriate, rude behavior, lack of basic knowledge.</w:t>
      </w:r>
    </w:p>
    <w:p w14:paraId="2D1F7355" w14:textId="77777777" w:rsidR="00200912" w:rsidRDefault="00200912" w:rsidP="00200912">
      <w:pPr>
        <w:pStyle w:val="Normlnweb"/>
        <w:numPr>
          <w:ilvl w:val="0"/>
          <w:numId w:val="12"/>
        </w:numPr>
        <w:spacing w:before="280" w:beforeAutospacing="0" w:after="160" w:afterAutospacing="0"/>
        <w:ind w:left="1080"/>
        <w:textAlignment w:val="baseline"/>
        <w:rPr>
          <w:rFonts w:ascii="Arial" w:hAnsi="Arial" w:cs="Arial"/>
          <w:color w:val="000000"/>
          <w:sz w:val="20"/>
          <w:szCs w:val="20"/>
        </w:rPr>
      </w:pPr>
      <w:r>
        <w:rPr>
          <w:rFonts w:ascii="Calibri" w:hAnsi="Calibri" w:cs="Calibri"/>
          <w:color w:val="000000"/>
          <w:sz w:val="22"/>
          <w:szCs w:val="22"/>
        </w:rPr>
        <w:t>Teachers may also assign an essay to the student in a range of 3 A4 pages (pages) or repeat preparation on the model.</w:t>
      </w:r>
    </w:p>
    <w:p w14:paraId="2A985DDF" w14:textId="77777777" w:rsidR="00200912" w:rsidRDefault="00200912" w:rsidP="00200912">
      <w:pPr>
        <w:pStyle w:val="Normlnweb"/>
        <w:numPr>
          <w:ilvl w:val="0"/>
          <w:numId w:val="13"/>
        </w:numPr>
        <w:spacing w:before="280" w:beforeAutospacing="0" w:after="160" w:afterAutospacing="0"/>
        <w:ind w:left="1080"/>
        <w:textAlignment w:val="baseline"/>
        <w:rPr>
          <w:rFonts w:ascii="Arial" w:hAnsi="Arial" w:cs="Arial"/>
          <w:color w:val="000000"/>
          <w:sz w:val="20"/>
          <w:szCs w:val="20"/>
        </w:rPr>
      </w:pPr>
      <w:r>
        <w:rPr>
          <w:rFonts w:ascii="Calibri" w:hAnsi="Calibri" w:cs="Calibri"/>
          <w:color w:val="000000"/>
          <w:sz w:val="22"/>
          <w:szCs w:val="22"/>
        </w:rPr>
        <w:t>The guarantee of the subject is informed about any extraordinary tasks and exclusion from practical training. </w:t>
      </w:r>
    </w:p>
    <w:p w14:paraId="3255ED42" w14:textId="77777777" w:rsidR="00200912" w:rsidRDefault="00200912" w:rsidP="00200912">
      <w:pPr>
        <w:pStyle w:val="Normlnweb"/>
        <w:numPr>
          <w:ilvl w:val="0"/>
          <w:numId w:val="14"/>
        </w:numPr>
        <w:spacing w:before="280" w:beforeAutospacing="0" w:after="160" w:afterAutospacing="0"/>
        <w:ind w:left="1080"/>
        <w:textAlignment w:val="baseline"/>
        <w:rPr>
          <w:rFonts w:ascii="Arial" w:hAnsi="Arial" w:cs="Arial"/>
          <w:color w:val="000000"/>
          <w:sz w:val="20"/>
          <w:szCs w:val="20"/>
        </w:rPr>
      </w:pPr>
      <w:r>
        <w:rPr>
          <w:rFonts w:ascii="Calibri" w:hAnsi="Calibri" w:cs="Calibri"/>
          <w:color w:val="000000"/>
          <w:sz w:val="22"/>
          <w:szCs w:val="22"/>
        </w:rPr>
        <w:t>Repetition of missed exercise is possible after end of semester, only after consultation with the teacher and also the guarantor of the subject.</w:t>
      </w:r>
    </w:p>
    <w:p w14:paraId="257BCE20" w14:textId="77777777" w:rsidR="00200912" w:rsidRDefault="00200912" w:rsidP="00200912">
      <w:pPr>
        <w:tabs>
          <w:tab w:val="left" w:pos="4111"/>
        </w:tabs>
        <w:jc w:val="both"/>
        <w:rPr>
          <w:b/>
          <w:u w:val="single"/>
        </w:rPr>
      </w:pPr>
    </w:p>
    <w:p w14:paraId="01F14E68" w14:textId="085B6452" w:rsidR="001A42C4" w:rsidRDefault="001A42C4" w:rsidP="001A42C4">
      <w:pPr>
        <w:pStyle w:val="Normlnweb"/>
        <w:spacing w:before="280" w:beforeAutospacing="0" w:after="160" w:afterAutospacing="0"/>
        <w:textAlignment w:val="baseline"/>
        <w:rPr>
          <w:rFonts w:ascii="Arial" w:hAnsi="Arial" w:cs="Arial"/>
          <w:color w:val="000000"/>
          <w:sz w:val="20"/>
          <w:szCs w:val="20"/>
        </w:rPr>
      </w:pPr>
    </w:p>
    <w:p w14:paraId="1CDDBEE6" w14:textId="77777777" w:rsidR="001A42C4" w:rsidRDefault="001A42C4" w:rsidP="00200912">
      <w:pPr>
        <w:tabs>
          <w:tab w:val="left" w:pos="4111"/>
        </w:tabs>
        <w:jc w:val="both"/>
        <w:rPr>
          <w:b/>
          <w:u w:val="single"/>
        </w:rPr>
      </w:pPr>
    </w:p>
    <w:sectPr w:rsidR="001A4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39D"/>
    <w:multiLevelType w:val="multilevel"/>
    <w:tmpl w:val="AD56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7623E"/>
    <w:multiLevelType w:val="hybridMultilevel"/>
    <w:tmpl w:val="7CEE4FC8"/>
    <w:lvl w:ilvl="0" w:tplc="224C328C">
      <w:start w:val="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EF5C0C"/>
    <w:multiLevelType w:val="multilevel"/>
    <w:tmpl w:val="02CE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56E4B"/>
    <w:multiLevelType w:val="multilevel"/>
    <w:tmpl w:val="EC1E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B54A6"/>
    <w:multiLevelType w:val="multilevel"/>
    <w:tmpl w:val="5EB4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4348A"/>
    <w:multiLevelType w:val="multilevel"/>
    <w:tmpl w:val="BDF8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2F6777"/>
    <w:multiLevelType w:val="multilevel"/>
    <w:tmpl w:val="37EA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E01BD"/>
    <w:multiLevelType w:val="multilevel"/>
    <w:tmpl w:val="A102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A1530"/>
    <w:multiLevelType w:val="multilevel"/>
    <w:tmpl w:val="1DB4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815C90"/>
    <w:multiLevelType w:val="multilevel"/>
    <w:tmpl w:val="72AC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164CB7"/>
    <w:multiLevelType w:val="multilevel"/>
    <w:tmpl w:val="B9E6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050CA2"/>
    <w:multiLevelType w:val="multilevel"/>
    <w:tmpl w:val="BE84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0218EC"/>
    <w:multiLevelType w:val="multilevel"/>
    <w:tmpl w:val="95F2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71507A"/>
    <w:multiLevelType w:val="multilevel"/>
    <w:tmpl w:val="4D24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2188153">
    <w:abstractNumId w:val="1"/>
  </w:num>
  <w:num w:numId="2" w16cid:durableId="630205480">
    <w:abstractNumId w:val="13"/>
  </w:num>
  <w:num w:numId="3" w16cid:durableId="405998134">
    <w:abstractNumId w:val="2"/>
  </w:num>
  <w:num w:numId="4" w16cid:durableId="781804137">
    <w:abstractNumId w:val="7"/>
  </w:num>
  <w:num w:numId="5" w16cid:durableId="2113501800">
    <w:abstractNumId w:val="3"/>
  </w:num>
  <w:num w:numId="6" w16cid:durableId="583731013">
    <w:abstractNumId w:val="10"/>
  </w:num>
  <w:num w:numId="7" w16cid:durableId="835147783">
    <w:abstractNumId w:val="0"/>
  </w:num>
  <w:num w:numId="8" w16cid:durableId="1453137148">
    <w:abstractNumId w:val="8"/>
  </w:num>
  <w:num w:numId="9" w16cid:durableId="208687818">
    <w:abstractNumId w:val="9"/>
  </w:num>
  <w:num w:numId="10" w16cid:durableId="1763527506">
    <w:abstractNumId w:val="5"/>
  </w:num>
  <w:num w:numId="11" w16cid:durableId="1292202510">
    <w:abstractNumId w:val="6"/>
  </w:num>
  <w:num w:numId="12" w16cid:durableId="1296834248">
    <w:abstractNumId w:val="11"/>
  </w:num>
  <w:num w:numId="13" w16cid:durableId="1486042630">
    <w:abstractNumId w:val="12"/>
  </w:num>
  <w:num w:numId="14" w16cid:durableId="1316252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4F3"/>
    <w:rsid w:val="000A6F4B"/>
    <w:rsid w:val="001A42C4"/>
    <w:rsid w:val="00200912"/>
    <w:rsid w:val="00272824"/>
    <w:rsid w:val="003914F3"/>
    <w:rsid w:val="00752CD8"/>
    <w:rsid w:val="00991BFA"/>
    <w:rsid w:val="00A44CAB"/>
    <w:rsid w:val="00C31FAB"/>
    <w:rsid w:val="00CB099F"/>
    <w:rsid w:val="00CD5EDF"/>
    <w:rsid w:val="00D93FDD"/>
    <w:rsid w:val="00E52D0B"/>
    <w:rsid w:val="00EF3725"/>
    <w:rsid w:val="00F27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F6C2"/>
  <w15:docId w15:val="{B5C089E1-D249-4C6F-BB16-21D1846B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14F3"/>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914F3"/>
    <w:pPr>
      <w:ind w:left="720"/>
      <w:contextualSpacing/>
    </w:pPr>
  </w:style>
  <w:style w:type="paragraph" w:styleId="Normlnweb">
    <w:name w:val="Normal (Web)"/>
    <w:basedOn w:val="Normln"/>
    <w:uiPriority w:val="99"/>
    <w:semiHidden/>
    <w:unhideWhenUsed/>
    <w:rsid w:val="00200912"/>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434</Words>
  <Characters>2567</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Roubalíková</dc:creator>
  <cp:lastModifiedBy>Lenka Roubalíková</cp:lastModifiedBy>
  <cp:revision>8</cp:revision>
  <dcterms:created xsi:type="dcterms:W3CDTF">2022-10-20T09:40:00Z</dcterms:created>
  <dcterms:modified xsi:type="dcterms:W3CDTF">2024-09-20T06:28:00Z</dcterms:modified>
</cp:coreProperties>
</file>