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AF" w:rsidRDefault="005A102E" w:rsidP="005A1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RMP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KS MS</w:t>
      </w:r>
      <w:r w:rsidR="00F26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2E" w:rsidRPr="00F26668" w:rsidRDefault="005A102E" w:rsidP="005A102E">
      <w:pPr>
        <w:rPr>
          <w:rFonts w:ascii="Times New Roman" w:hAnsi="Times New Roman" w:cs="Times New Roman"/>
          <w:sz w:val="24"/>
          <w:szCs w:val="24"/>
        </w:rPr>
      </w:pPr>
      <w:r w:rsidRPr="005A102E">
        <w:rPr>
          <w:rFonts w:ascii="Times New Roman" w:hAnsi="Times New Roman" w:cs="Times New Roman"/>
          <w:b/>
          <w:sz w:val="28"/>
          <w:szCs w:val="28"/>
        </w:rPr>
        <w:t xml:space="preserve">Základní geometrické </w:t>
      </w:r>
      <w:r w:rsidR="005301C1">
        <w:rPr>
          <w:rFonts w:ascii="Times New Roman" w:hAnsi="Times New Roman" w:cs="Times New Roman"/>
          <w:b/>
          <w:sz w:val="28"/>
          <w:szCs w:val="28"/>
        </w:rPr>
        <w:t>útvary</w:t>
      </w:r>
    </w:p>
    <w:p w:rsidR="00190DFD" w:rsidRDefault="005A102E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E5">
        <w:rPr>
          <w:rFonts w:ascii="Times New Roman" w:hAnsi="Times New Roman" w:cs="Times New Roman"/>
          <w:b/>
          <w:sz w:val="24"/>
          <w:szCs w:val="24"/>
        </w:rPr>
        <w:t>Bod</w:t>
      </w:r>
      <w:r w:rsidR="005301C1" w:rsidRPr="000B2BE5">
        <w:rPr>
          <w:rFonts w:ascii="Times New Roman" w:hAnsi="Times New Roman" w:cs="Times New Roman"/>
          <w:b/>
          <w:sz w:val="24"/>
          <w:szCs w:val="24"/>
        </w:rPr>
        <w:t>, přímka, rovina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5D2">
        <w:rPr>
          <w:rFonts w:ascii="Times New Roman" w:hAnsi="Times New Roman" w:cs="Times New Roman"/>
          <w:sz w:val="24"/>
          <w:szCs w:val="24"/>
        </w:rPr>
        <w:t xml:space="preserve">– </w:t>
      </w:r>
      <w:r w:rsidR="005301C1">
        <w:rPr>
          <w:rFonts w:ascii="Times New Roman" w:hAnsi="Times New Roman" w:cs="Times New Roman"/>
          <w:sz w:val="24"/>
          <w:szCs w:val="24"/>
        </w:rPr>
        <w:t>základní geometrické pojmy, vznikly v našem vědomí abstrakcí poznatků reálného světa</w:t>
      </w:r>
      <w:r w:rsidR="00203E41">
        <w:rPr>
          <w:rFonts w:ascii="Times New Roman" w:hAnsi="Times New Roman" w:cs="Times New Roman"/>
          <w:sz w:val="24"/>
          <w:szCs w:val="24"/>
        </w:rPr>
        <w:t xml:space="preserve">. V geometrii jsou zavedeny axiomaticky, tj. pomocí jednoduchých vět, tzv. </w:t>
      </w:r>
      <w:r w:rsidR="00035AC8">
        <w:rPr>
          <w:rFonts w:ascii="Times New Roman" w:hAnsi="Times New Roman" w:cs="Times New Roman"/>
          <w:sz w:val="24"/>
          <w:szCs w:val="24"/>
        </w:rPr>
        <w:t xml:space="preserve">axiomů, </w:t>
      </w:r>
      <w:r w:rsidR="000B2BE5">
        <w:rPr>
          <w:rFonts w:ascii="Times New Roman" w:hAnsi="Times New Roman" w:cs="Times New Roman"/>
          <w:sz w:val="24"/>
          <w:szCs w:val="24"/>
        </w:rPr>
        <w:t xml:space="preserve">které na základě zkušenosti považujeme za pravdivé a </w:t>
      </w:r>
      <w:r w:rsidR="00035AC8">
        <w:rPr>
          <w:rFonts w:ascii="Times New Roman" w:hAnsi="Times New Roman" w:cs="Times New Roman"/>
          <w:sz w:val="24"/>
          <w:szCs w:val="24"/>
        </w:rPr>
        <w:t>které vypovídají o vlastnostech a vzájemných vztazích základních pojmů</w:t>
      </w:r>
      <w:r w:rsidR="00190DFD">
        <w:rPr>
          <w:rFonts w:ascii="Times New Roman" w:hAnsi="Times New Roman" w:cs="Times New Roman"/>
          <w:sz w:val="24"/>
          <w:szCs w:val="24"/>
        </w:rPr>
        <w:t>.</w:t>
      </w:r>
    </w:p>
    <w:p w:rsidR="00035AC8" w:rsidRDefault="00203E41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0DFD">
        <w:rPr>
          <w:rFonts w:ascii="Times New Roman" w:hAnsi="Times New Roman" w:cs="Times New Roman"/>
          <w:sz w:val="24"/>
          <w:szCs w:val="24"/>
        </w:rPr>
        <w:t>V</w:t>
      </w:r>
      <w:r w:rsidR="008C713B">
        <w:rPr>
          <w:rFonts w:ascii="Times New Roman" w:hAnsi="Times New Roman" w:cs="Times New Roman"/>
          <w:sz w:val="24"/>
          <w:szCs w:val="24"/>
        </w:rPr>
        <w:t xml:space="preserve">ztahy </w:t>
      </w:r>
      <w:proofErr w:type="gramStart"/>
      <w:r w:rsidR="008C713B">
        <w:rPr>
          <w:rFonts w:ascii="Times New Roman" w:hAnsi="Times New Roman" w:cs="Times New Roman"/>
          <w:sz w:val="24"/>
          <w:szCs w:val="24"/>
        </w:rPr>
        <w:t>incidence</w:t>
      </w:r>
      <w:r w:rsidR="00190DFD">
        <w:rPr>
          <w:rFonts w:ascii="Times New Roman" w:hAnsi="Times New Roman" w:cs="Times New Roman"/>
          <w:sz w:val="24"/>
          <w:szCs w:val="24"/>
        </w:rPr>
        <w:t xml:space="preserve">, </w:t>
      </w:r>
      <w:r w:rsidR="008C713B">
        <w:rPr>
          <w:rFonts w:ascii="Times New Roman" w:hAnsi="Times New Roman" w:cs="Times New Roman"/>
          <w:sz w:val="24"/>
          <w:szCs w:val="24"/>
        </w:rPr>
        <w:t xml:space="preserve"> uspořádání</w:t>
      </w:r>
      <w:proofErr w:type="gramEnd"/>
      <w:r w:rsidR="008C713B">
        <w:rPr>
          <w:rFonts w:ascii="Times New Roman" w:hAnsi="Times New Roman" w:cs="Times New Roman"/>
          <w:sz w:val="24"/>
          <w:szCs w:val="24"/>
        </w:rPr>
        <w:t>, shodnosti</w:t>
      </w:r>
      <w:r w:rsidR="00190DFD">
        <w:rPr>
          <w:rFonts w:ascii="Times New Roman" w:hAnsi="Times New Roman" w:cs="Times New Roman"/>
          <w:sz w:val="24"/>
          <w:szCs w:val="24"/>
        </w:rPr>
        <w:t>, rovnoběžnosti, spojitosti</w:t>
      </w:r>
      <w:r w:rsidR="000B2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B2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D6" w:rsidRDefault="00E45BD6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41" w:rsidRDefault="00203E41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</w:t>
      </w:r>
      <w:r w:rsidR="00E45BD6">
        <w:rPr>
          <w:rFonts w:ascii="Times New Roman" w:hAnsi="Times New Roman" w:cs="Times New Roman"/>
          <w:sz w:val="24"/>
          <w:szCs w:val="24"/>
        </w:rPr>
        <w:t>olské geometrii</w:t>
      </w:r>
      <w:r>
        <w:rPr>
          <w:rFonts w:ascii="Times New Roman" w:hAnsi="Times New Roman" w:cs="Times New Roman"/>
          <w:sz w:val="24"/>
          <w:szCs w:val="24"/>
        </w:rPr>
        <w:t xml:space="preserve"> se tyto pojmy zavádějí intuitivně, </w:t>
      </w:r>
      <w:r w:rsidR="00901BDF">
        <w:rPr>
          <w:rFonts w:ascii="Times New Roman" w:hAnsi="Times New Roman" w:cs="Times New Roman"/>
          <w:sz w:val="24"/>
          <w:szCs w:val="24"/>
        </w:rPr>
        <w:t xml:space="preserve">modelují se </w:t>
      </w:r>
      <w:r>
        <w:rPr>
          <w:rFonts w:ascii="Times New Roman" w:hAnsi="Times New Roman" w:cs="Times New Roman"/>
          <w:sz w:val="24"/>
          <w:szCs w:val="24"/>
        </w:rPr>
        <w:t>např.:</w:t>
      </w:r>
    </w:p>
    <w:p w:rsidR="00203E41" w:rsidRDefault="00DD6F24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group id="_x0000_s1031" style="position:absolute;margin-left:206.65pt;margin-top:18pt;width:22.5pt;height:12.65pt;z-index:251661312" coordorigin="5550,4320" coordsize="450,2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550;top:4320;width:450;height:195;flip: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5550;top:4321;width:180;height:252" coordsize="21600,27952" adj=",1120820" path="wr-21600,,21600,43200,,,20645,27952nfewr-21600,,21600,43200,,,20645,27952l,21600nsxe">
              <v:path o:connectlocs="0,0;20645,27952;0,21600"/>
            </v:shape>
          </v:group>
        </w:pict>
      </w:r>
      <w:r w:rsidR="00203E41" w:rsidRPr="00E45BD6">
        <w:rPr>
          <w:rFonts w:ascii="Times New Roman" w:hAnsi="Times New Roman" w:cs="Times New Roman"/>
          <w:b/>
          <w:sz w:val="24"/>
          <w:szCs w:val="24"/>
        </w:rPr>
        <w:t xml:space="preserve">Bod </w:t>
      </w:r>
      <w:r w:rsidR="00203E41">
        <w:rPr>
          <w:rFonts w:ascii="Times New Roman" w:hAnsi="Times New Roman" w:cs="Times New Roman"/>
          <w:sz w:val="24"/>
          <w:szCs w:val="24"/>
        </w:rPr>
        <w:t xml:space="preserve">-  jako hrot jehly, zrnko písku, hvězda v dálce na obloze, vrchol tělesa. Znázorňuje se jako průsečík dvou čar:      </w:t>
      </w:r>
      <w:proofErr w:type="gramStart"/>
      <w:r w:rsidR="00203E41">
        <w:rPr>
          <w:rFonts w:ascii="Times New Roman" w:hAnsi="Times New Roman" w:cs="Times New Roman"/>
          <w:sz w:val="24"/>
          <w:szCs w:val="24"/>
        </w:rPr>
        <w:t>+          x B</w:t>
      </w:r>
      <w:proofErr w:type="gramEnd"/>
      <w:r w:rsidR="00203E41">
        <w:rPr>
          <w:rFonts w:ascii="Times New Roman" w:hAnsi="Times New Roman" w:cs="Times New Roman"/>
          <w:sz w:val="24"/>
          <w:szCs w:val="24"/>
        </w:rPr>
        <w:t xml:space="preserve">    </w:t>
      </w:r>
      <w:r w:rsidR="00E45B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3E41" w:rsidRDefault="00203E41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       </w:t>
      </w:r>
      <w:r w:rsidR="00E45BD6">
        <w:rPr>
          <w:rFonts w:ascii="Times New Roman" w:hAnsi="Times New Roman" w:cs="Times New Roman"/>
          <w:sz w:val="24"/>
          <w:szCs w:val="24"/>
        </w:rPr>
        <w:t xml:space="preserve">                   C</w:t>
      </w:r>
      <w:proofErr w:type="gramEnd"/>
    </w:p>
    <w:p w:rsidR="00E45BD6" w:rsidRDefault="00E45BD6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D6" w:rsidRDefault="00DD6F24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36" type="#_x0000_t32" style="position:absolute;margin-left:274.15pt;margin-top:24.75pt;width:0;height:10.5pt;flip:y;z-index:251666432" o:connectortype="straight"/>
        </w:pict>
      </w:r>
      <w:r w:rsidRPr="00DD6F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32" type="#_x0000_t32" style="position:absolute;margin-left:29.65pt;margin-top:24.75pt;width:120.75pt;height:18pt;flip:y;z-index:251662336" o:connectortype="straight"/>
        </w:pict>
      </w:r>
      <w:r w:rsidR="00E45BD6">
        <w:rPr>
          <w:rFonts w:ascii="Times New Roman" w:hAnsi="Times New Roman" w:cs="Times New Roman"/>
          <w:b/>
          <w:sz w:val="24"/>
          <w:szCs w:val="24"/>
        </w:rPr>
        <w:t>P</w:t>
      </w:r>
      <w:r w:rsidR="00203E41" w:rsidRPr="00E45BD6">
        <w:rPr>
          <w:rFonts w:ascii="Times New Roman" w:hAnsi="Times New Roman" w:cs="Times New Roman"/>
          <w:b/>
          <w:sz w:val="24"/>
          <w:szCs w:val="24"/>
        </w:rPr>
        <w:t>římka</w:t>
      </w:r>
      <w:r w:rsidR="00203E41">
        <w:rPr>
          <w:rFonts w:ascii="Times New Roman" w:hAnsi="Times New Roman" w:cs="Times New Roman"/>
          <w:sz w:val="24"/>
          <w:szCs w:val="24"/>
        </w:rPr>
        <w:t xml:space="preserve"> – jako </w:t>
      </w:r>
      <w:r w:rsidR="00E45BD6">
        <w:rPr>
          <w:rFonts w:ascii="Times New Roman" w:hAnsi="Times New Roman" w:cs="Times New Roman"/>
          <w:sz w:val="24"/>
          <w:szCs w:val="24"/>
        </w:rPr>
        <w:t>napjatý</w:t>
      </w:r>
      <w:r w:rsidR="00203E41">
        <w:rPr>
          <w:rFonts w:ascii="Times New Roman" w:hAnsi="Times New Roman" w:cs="Times New Roman"/>
          <w:sz w:val="24"/>
          <w:szCs w:val="24"/>
        </w:rPr>
        <w:t xml:space="preserve"> tenký drát,</w:t>
      </w:r>
      <w:r w:rsidR="00E45BD6">
        <w:rPr>
          <w:rFonts w:ascii="Times New Roman" w:hAnsi="Times New Roman" w:cs="Times New Roman"/>
          <w:sz w:val="24"/>
          <w:szCs w:val="24"/>
        </w:rPr>
        <w:t xml:space="preserve"> paprsek procházející štěrbinou, rovná přímá čára pokračující na obě strany </w:t>
      </w:r>
    </w:p>
    <w:p w:rsidR="00203E41" w:rsidRDefault="00DD6F24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4" type="#_x0000_t32" style="position:absolute;margin-left:211.1pt;margin-top:2.35pt;width:.05pt;height:.0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type="#_x0000_t32" style="position:absolute;margin-left:190.9pt;margin-top:2.4pt;width:112.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5" type="#_x0000_t32" style="position:absolute;margin-left:211.15pt;margin-top:2.4pt;width:0;height:6.75pt;z-index:251665408" o:connectortype="straight"/>
        </w:pict>
      </w:r>
      <w:r w:rsidR="00E45B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E45BD6">
        <w:rPr>
          <w:rFonts w:ascii="Times New Roman" w:hAnsi="Times New Roman" w:cs="Times New Roman"/>
          <w:sz w:val="24"/>
          <w:szCs w:val="24"/>
        </w:rPr>
        <w:t xml:space="preserve">a                                                    p     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E45BD6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↔</m:t>
        </m:r>
      </m:oMath>
      <w:r w:rsidR="00E45BD6">
        <w:rPr>
          <w:rFonts w:ascii="Times New Roman" w:eastAsiaTheme="minorEastAsia" w:hAnsi="Times New Roman" w:cs="Times New Roman"/>
          <w:sz w:val="24"/>
          <w:szCs w:val="24"/>
        </w:rPr>
        <w:t>KL</w:t>
      </w:r>
      <w:proofErr w:type="gramEnd"/>
    </w:p>
    <w:p w:rsidR="000B2BE5" w:rsidRDefault="00E45BD6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                  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D6" w:rsidRDefault="00E45BD6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BD6" w:rsidRPr="00901BDF" w:rsidRDefault="00E45BD6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BD6">
        <w:rPr>
          <w:rFonts w:ascii="Times New Roman" w:hAnsi="Times New Roman" w:cs="Times New Roman"/>
          <w:b/>
          <w:sz w:val="24"/>
          <w:szCs w:val="24"/>
        </w:rPr>
        <w:t>Rovina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D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01BDF" w:rsidRPr="00901BDF">
        <w:rPr>
          <w:rFonts w:ascii="Times New Roman" w:hAnsi="Times New Roman" w:cs="Times New Roman"/>
          <w:sz w:val="24"/>
          <w:szCs w:val="24"/>
        </w:rPr>
        <w:t>hladká deska stolu</w:t>
      </w:r>
      <w:r w:rsidR="00901BDF">
        <w:rPr>
          <w:rFonts w:ascii="Times New Roman" w:hAnsi="Times New Roman" w:cs="Times New Roman"/>
          <w:sz w:val="24"/>
          <w:szCs w:val="24"/>
        </w:rPr>
        <w:t xml:space="preserve">, </w:t>
      </w:r>
      <w:r w:rsidR="00901BDF" w:rsidRPr="00901BDF">
        <w:rPr>
          <w:rFonts w:ascii="Times New Roman" w:hAnsi="Times New Roman" w:cs="Times New Roman"/>
          <w:sz w:val="24"/>
          <w:szCs w:val="24"/>
        </w:rPr>
        <w:t>klidná vodní hladina</w:t>
      </w:r>
      <w:r w:rsidR="00901BDF">
        <w:rPr>
          <w:rFonts w:ascii="Times New Roman" w:hAnsi="Times New Roman" w:cs="Times New Roman"/>
          <w:sz w:val="24"/>
          <w:szCs w:val="24"/>
        </w:rPr>
        <w:t xml:space="preserve">, … rozšiřující se na všechny strany. </w:t>
      </w:r>
    </w:p>
    <w:p w:rsidR="00E45BD6" w:rsidRPr="00E45BD6" w:rsidRDefault="00DD6F24" w:rsidP="00530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24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9" type="#_x0000_t32" style="position:absolute;margin-left:197.6pt;margin-top:8.4pt;width:13.5pt;height:14.25pt;flip:y;z-index:251668480" o:connectortype="straight">
            <v:stroke endarrow="block"/>
          </v:shape>
        </w:pict>
      </w:r>
      <w:r w:rsidR="00901BDF" w:rsidRPr="00901BDF">
        <w:rPr>
          <w:rFonts w:ascii="Times New Roman" w:hAnsi="Times New Roman" w:cs="Times New Roman"/>
          <w:sz w:val="24"/>
          <w:szCs w:val="24"/>
        </w:rPr>
        <w:t>klidná vodní hladina</w:t>
      </w:r>
      <w:r w:rsidR="00901BD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E45BD6" w:rsidRDefault="00DD6F24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8" type="#_x0000_t7" style="position:absolute;margin-left:65.65pt;margin-top:13.35pt;width:208.5pt;height:86.25pt;z-index:251667456">
            <v:textbox style="mso-next-textbox:#_x0000_s1038">
              <w:txbxContent>
                <w:p w:rsidR="00E87CAF" w:rsidRDefault="00E87CA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901BDF">
                    <w:rPr>
                      <w:sz w:val="20"/>
                      <w:szCs w:val="20"/>
                    </w:rPr>
                    <w:t>+K</w:t>
                  </w:r>
                  <w:r w:rsidR="00901BDF" w:rsidRPr="00901BDF">
                    <w:rPr>
                      <w:sz w:val="20"/>
                      <w:szCs w:val="20"/>
                    </w:rPr>
                    <w:t xml:space="preserve">   </w:t>
                  </w:r>
                  <w:r w:rsidR="00901BDF">
                    <w:rPr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="00901BDF">
                    <w:rPr>
                      <w:sz w:val="20"/>
                      <w:szCs w:val="20"/>
                    </w:rPr>
                    <w:t>+M</w:t>
                  </w:r>
                  <w:proofErr w:type="gramEnd"/>
                  <w:r w:rsidR="00901BDF" w:rsidRPr="00901B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901BDF" w:rsidRDefault="00E87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+ L               </w:t>
                  </w:r>
                </w:p>
                <w:p w:rsidR="00E87CAF" w:rsidRDefault="00E87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901BDF">
                    <w:rPr>
                      <w:sz w:val="20"/>
                      <w:szCs w:val="20"/>
                    </w:rPr>
                    <w:t>+K</w:t>
                  </w:r>
                  <w:r>
                    <w:rPr>
                      <w:sz w:val="20"/>
                      <w:szCs w:val="20"/>
                    </w:rPr>
                    <w:t xml:space="preserve">    ++++++</w:t>
                  </w:r>
                  <w:proofErr w:type="gramEnd"/>
                </w:p>
                <w:p w:rsidR="00E87CAF" w:rsidRPr="00901BDF" w:rsidRDefault="00E87CAF">
                  <w:pPr>
                    <w:rPr>
                      <w:sz w:val="20"/>
                      <w:szCs w:val="20"/>
                    </w:rPr>
                  </w:pPr>
                </w:p>
                <w:p w:rsidR="00901BDF" w:rsidRDefault="00901BDF">
                  <w:r>
                    <w:t xml:space="preserve">          </w:t>
                  </w:r>
                </w:p>
              </w:txbxContent>
            </v:textbox>
          </v:shape>
        </w:pict>
      </w:r>
      <w:r w:rsidR="00901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 ρ</m:t>
        </m:r>
      </m:oMath>
      <w:r w:rsidR="00E87C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</w:p>
    <w:p w:rsidR="00901BDF" w:rsidRDefault="00E87CAF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          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↔KLM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01BDF" w:rsidRDefault="00901BDF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BDF" w:rsidRDefault="00DD6F24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1" type="#_x0000_t32" style="position:absolute;margin-left:58.9pt;margin-top:11.95pt;width:24pt;height:0;flip:x;z-index:251670528" o:connectortype="straight">
            <v:stroke endarrow="block"/>
          </v:shape>
        </w:pict>
      </w:r>
    </w:p>
    <w:p w:rsidR="00E45BD6" w:rsidRDefault="00DD6F24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0" type="#_x0000_t32" style="position:absolute;margin-left:252.4pt;margin-top:4.15pt;width:17.25pt;height:0;z-index:251669504" o:connectortype="straight">
            <v:stroke endarrow="block"/>
          </v:shape>
        </w:pict>
      </w:r>
    </w:p>
    <w:p w:rsidR="00E87CAF" w:rsidRDefault="00E87CAF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DD6F24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3" type="#_x0000_t32" style="position:absolute;margin-left:139.15pt;margin-top:7.65pt;width:11.25pt;height:16.6pt;flip:x;z-index:251671552" o:connectortype="straight">
            <v:stroke endarrow="block"/>
          </v:shape>
        </w:pict>
      </w:r>
    </w:p>
    <w:p w:rsidR="00E87CAF" w:rsidRDefault="00E87CAF" w:rsidP="005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mezi body, přímkami a rovinami:</w:t>
      </w:r>
    </w:p>
    <w:p w:rsidR="00E87CAF" w:rsidRDefault="00E87CAF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Default="00E87CAF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 w:rsidR="00731694">
        <w:rPr>
          <w:rFonts w:ascii="Times New Roman" w:eastAsiaTheme="minorEastAsia" w:hAnsi="Times New Roman" w:cs="Times New Roman"/>
          <w:sz w:val="24"/>
          <w:szCs w:val="24"/>
        </w:rPr>
        <w:t xml:space="preserve">   bod</w:t>
      </w:r>
      <w:proofErr w:type="gramEnd"/>
      <w:r w:rsidR="00731694">
        <w:rPr>
          <w:rFonts w:ascii="Times New Roman" w:eastAsiaTheme="minorEastAsia" w:hAnsi="Times New Roman" w:cs="Times New Roman"/>
          <w:sz w:val="24"/>
          <w:szCs w:val="24"/>
        </w:rPr>
        <w:t xml:space="preserve"> A leží na přímce p; A je prvkem přímky p;  A je bodem přímky p; A náleží p</w:t>
      </w:r>
    </w:p>
    <w:p w:rsidR="00731694" w:rsidRDefault="00731694" w:rsidP="007316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AF" w:rsidRPr="00731694" w:rsidRDefault="00731694" w:rsidP="000B2BE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p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CC"/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přímka leží v rovině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 p náleží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p je částí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</m:oMath>
    </w:p>
    <w:p w:rsidR="00E87CAF" w:rsidRDefault="00E87CAF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Patří-li dva body rovině, pak i přímka jimi určená patří této rovině.</w:t>
      </w: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Třemi různými body, které neleží v jedné přímce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určena jediná rovina.</w:t>
      </w: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E5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geometrické pojmy již budeme pomocí základních pojmů </w:t>
      </w:r>
      <w:r w:rsidRPr="00E87CAF">
        <w:rPr>
          <w:rFonts w:ascii="Times New Roman" w:hAnsi="Times New Roman" w:cs="Times New Roman"/>
          <w:b/>
          <w:sz w:val="24"/>
          <w:szCs w:val="24"/>
        </w:rPr>
        <w:t xml:space="preserve">definovat </w:t>
      </w:r>
      <w:r>
        <w:rPr>
          <w:rFonts w:ascii="Times New Roman" w:hAnsi="Times New Roman" w:cs="Times New Roman"/>
          <w:sz w:val="24"/>
          <w:szCs w:val="24"/>
        </w:rPr>
        <w:t>a jejich vlastnosti odvozovat.</w:t>
      </w:r>
    </w:p>
    <w:p w:rsidR="00E87CAF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Geometrický útvar – každá neprázdná množina bodů v prostoru. </w:t>
      </w:r>
    </w:p>
    <w:p w:rsidR="00E87CAF" w:rsidRDefault="00E87CAF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E5" w:rsidRPr="000E49E5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BE5">
        <w:rPr>
          <w:rFonts w:ascii="Times New Roman" w:hAnsi="Times New Roman" w:cs="Times New Roman"/>
          <w:b/>
          <w:sz w:val="24"/>
          <w:szCs w:val="24"/>
        </w:rPr>
        <w:t>Úsečka AB</w:t>
      </w:r>
      <w:r>
        <w:rPr>
          <w:rFonts w:ascii="Times New Roman" w:hAnsi="Times New Roman" w:cs="Times New Roman"/>
          <w:sz w:val="24"/>
          <w:szCs w:val="24"/>
        </w:rPr>
        <w:t xml:space="preserve"> – množina všech bodů prostoru, která obsahuje body A, B a všechny body, které leží mezi </w:t>
      </w:r>
      <w:proofErr w:type="gramStart"/>
      <w:r>
        <w:rPr>
          <w:rFonts w:ascii="Times New Roman" w:hAnsi="Times New Roman" w:cs="Times New Roman"/>
          <w:sz w:val="24"/>
          <w:szCs w:val="24"/>
        </w:rPr>
        <w:t>body A,B.</w:t>
      </w:r>
      <w:proofErr w:type="gramEnd"/>
      <w:r w:rsidR="00DB51CF">
        <w:rPr>
          <w:rFonts w:ascii="Times New Roman" w:hAnsi="Times New Roman" w:cs="Times New Roman"/>
          <w:sz w:val="24"/>
          <w:szCs w:val="24"/>
        </w:rPr>
        <w:t xml:space="preserve"> </w:t>
      </w:r>
      <w:r w:rsidR="00DB51CF">
        <w:rPr>
          <w:rFonts w:ascii="Times New Roman" w:hAnsi="Times New Roman" w:cs="Times New Roman"/>
          <w:sz w:val="24"/>
          <w:szCs w:val="24"/>
          <w:vertAlign w:val="superscript"/>
        </w:rPr>
        <w:t>*/</w:t>
      </w:r>
    </w:p>
    <w:p w:rsidR="000E49E5" w:rsidRDefault="00DD6F2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51" style="position:absolute;margin-left:130.9pt;margin-top:3.55pt;width:96.75pt;height:9pt;z-index:251677696" coordorigin="2175,3570" coordsize="1935,180">
            <v:shape id="_x0000_s1045" type="#_x0000_t32" style="position:absolute;left:2175;top:3675;width:1934;height:1" o:connectortype="straight"/>
            <v:shape id="_x0000_s1048" type="#_x0000_t32" style="position:absolute;left:4110;top:3570;width:0;height:180" o:connectortype="straight"/>
            <v:shape id="_x0000_s1050" type="#_x0000_t32" style="position:absolute;left:2175;top:3570;width:0;height:180" o:connectortype="straight"/>
          </v:group>
        </w:pict>
      </w:r>
    </w:p>
    <w:p w:rsidR="000B2BE5" w:rsidRDefault="000E49E5" w:rsidP="000E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AB                                  A                              B</w:t>
      </w:r>
      <w:proofErr w:type="gramEnd"/>
    </w:p>
    <w:p w:rsidR="00731694" w:rsidRDefault="000E49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2BE5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FD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E5">
        <w:rPr>
          <w:rFonts w:ascii="Times New Roman" w:hAnsi="Times New Roman" w:cs="Times New Roman"/>
          <w:b/>
          <w:sz w:val="24"/>
          <w:szCs w:val="24"/>
        </w:rPr>
        <w:t xml:space="preserve">Polopřímka </w:t>
      </w:r>
      <w:proofErr w:type="gramStart"/>
      <w:r w:rsidRPr="000B2BE5">
        <w:rPr>
          <w:rFonts w:ascii="Times New Roman" w:hAnsi="Times New Roman" w:cs="Times New Roman"/>
          <w:b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–   množina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bodů prostoru, která obsahuje všechny body úsečky AB a dále všechny takové body X pro které platí, že bod B leží mezi body A, X</w:t>
      </w:r>
      <w:r w:rsidR="00190D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90DFD" w:rsidRDefault="00190DFD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FD" w:rsidRDefault="00DD6F2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60" style="position:absolute;margin-left:121.9pt;margin-top:1.45pt;width:209.25pt;height:15pt;z-index:251685888" coordorigin="3855,5310" coordsize="4185,420">
            <v:shape id="_x0000_s1055" type="#_x0000_t32" style="position:absolute;left:5700;top:5400;width:15;height:210" o:connectortype="straight"/>
            <v:shape id="_x0000_s1052" type="#_x0000_t32" style="position:absolute;left:3855;top:5310;width:4185;height:300;flip:y" o:connectortype="straight" o:regroupid="1">
              <v:stroke endarrow="block"/>
            </v:shape>
            <v:shape id="_x0000_s1059" type="#_x0000_t32" style="position:absolute;left:3855;top:5490;width:0;height:240" o:connectortype="straight"/>
          </v:group>
        </w:pict>
      </w:r>
      <w:r w:rsidR="00190DF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0E49E5">
        <w:rPr>
          <w:rFonts w:ascii="Times New Roman" w:eastAsiaTheme="minorEastAsia" w:hAnsi="Times New Roman" w:cs="Times New Roman"/>
          <w:sz w:val="24"/>
          <w:szCs w:val="24"/>
        </w:rPr>
        <w:t xml:space="preserve">AB </w:t>
      </w:r>
      <w:r w:rsidR="000E49E5">
        <w:rPr>
          <w:rFonts w:ascii="Times New Roman" w:eastAsiaTheme="minorEastAsia" w:hAnsi="Times New Roman" w:cs="Times New Roman"/>
          <w:sz w:val="24"/>
          <w:szCs w:val="24"/>
        </w:rPr>
        <w:tab/>
      </w:r>
      <w:r w:rsidR="000E49E5">
        <w:rPr>
          <w:rFonts w:ascii="Times New Roman" w:eastAsiaTheme="minorEastAsia" w:hAnsi="Times New Roman" w:cs="Times New Roman"/>
          <w:sz w:val="24"/>
          <w:szCs w:val="24"/>
        </w:rPr>
        <w:tab/>
      </w:r>
      <w:r w:rsidR="000E49E5">
        <w:rPr>
          <w:rFonts w:ascii="Times New Roman" w:eastAsiaTheme="minorEastAsia" w:hAnsi="Times New Roman" w:cs="Times New Roman"/>
          <w:sz w:val="24"/>
          <w:szCs w:val="24"/>
        </w:rPr>
        <w:tab/>
      </w:r>
      <w:r w:rsidR="000E49E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90DFD" w:rsidRDefault="000E49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                              B</w:t>
      </w:r>
      <w:proofErr w:type="gramEnd"/>
    </w:p>
    <w:p w:rsidR="00731694" w:rsidRDefault="00EF2DB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4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počátek polopřímk</w:t>
      </w:r>
      <w:r w:rsidR="000E49E5">
        <w:rPr>
          <w:rFonts w:ascii="Times New Roman" w:hAnsi="Times New Roman" w:cs="Times New Roman"/>
          <w:sz w:val="20"/>
          <w:szCs w:val="20"/>
        </w:rPr>
        <w:t>y</w:t>
      </w:r>
      <w:r w:rsidR="000E49E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1694" w:rsidRDefault="00731694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FD" w:rsidRDefault="00190DFD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FD" w:rsidRPr="00190DFD" w:rsidRDefault="00190DFD" w:rsidP="000B2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DFD">
        <w:rPr>
          <w:rFonts w:ascii="Times New Roman" w:hAnsi="Times New Roman" w:cs="Times New Roman"/>
          <w:b/>
          <w:sz w:val="24"/>
          <w:szCs w:val="24"/>
        </w:rPr>
        <w:t>Polopřímka opačná k polopřímce AB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0DFD">
        <w:rPr>
          <w:rFonts w:ascii="Times New Roman" w:hAnsi="Times New Roman" w:cs="Times New Roman"/>
          <w:sz w:val="24"/>
          <w:szCs w:val="24"/>
        </w:rPr>
        <w:t>množina bodů prostoru</w:t>
      </w:r>
      <w:r w:rsidR="00DB51CF">
        <w:rPr>
          <w:rFonts w:ascii="Times New Roman" w:hAnsi="Times New Roman" w:cs="Times New Roman"/>
          <w:sz w:val="24"/>
          <w:szCs w:val="24"/>
        </w:rPr>
        <w:t>, která obsahuje</w:t>
      </w:r>
      <w:r>
        <w:rPr>
          <w:rFonts w:ascii="Times New Roman" w:hAnsi="Times New Roman" w:cs="Times New Roman"/>
          <w:sz w:val="24"/>
          <w:szCs w:val="24"/>
        </w:rPr>
        <w:t xml:space="preserve"> bod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dále všechny body X pro které platí, že A leží mezi </w:t>
      </w:r>
      <w:proofErr w:type="gramStart"/>
      <w:r>
        <w:rPr>
          <w:rFonts w:ascii="Times New Roman" w:hAnsi="Times New Roman" w:cs="Times New Roman"/>
          <w:sz w:val="24"/>
          <w:szCs w:val="24"/>
        </w:rPr>
        <w:t>body X,B.</w:t>
      </w:r>
      <w:proofErr w:type="gramEnd"/>
    </w:p>
    <w:p w:rsidR="000B2BE5" w:rsidRDefault="00DD6F24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group id="_x0000_s1066" style="position:absolute;margin-left:263.65pt;margin-top:13.35pt;width:205.5pt;height:13.2pt;z-index:251687936" coordorigin="3855,5310" coordsize="4185,420">
            <v:shape id="_x0000_s1067" type="#_x0000_t32" style="position:absolute;left:5700;top:5400;width:15;height:210" o:connectortype="straight"/>
            <v:shape id="_x0000_s1068" type="#_x0000_t32" style="position:absolute;left:3855;top:5310;width:4185;height:300;flip:y" o:connectortype="straight">
              <v:stroke endarrow="block"/>
            </v:shape>
            <v:shape id="_x0000_s1069" type="#_x0000_t32" style="position:absolute;left:3855;top:5490;width:0;height:240" o:connectortype="straight"/>
          </v:group>
        </w:pict>
      </w:r>
      <m:oMath>
        <m:r>
          <w:rPr>
            <w:rFonts w:ascii="Cambria Math" w:hAnsi="Cambria Math" w:cs="Times New Roman"/>
            <w:sz w:val="24"/>
            <w:szCs w:val="24"/>
          </w:rPr>
          <m:t>←</m:t>
        </m:r>
      </m:oMath>
      <w:r w:rsidR="00EF2DB5">
        <w:rPr>
          <w:rFonts w:ascii="Times New Roman" w:eastAsiaTheme="minorEastAsia" w:hAnsi="Times New Roman" w:cs="Times New Roman"/>
          <w:sz w:val="24"/>
          <w:szCs w:val="24"/>
        </w:rPr>
        <w:t xml:space="preserve">AB </w:t>
      </w:r>
    </w:p>
    <w:p w:rsidR="00190DFD" w:rsidRDefault="00DD6F24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63" type="#_x0000_t32" style="position:absolute;margin-left:64.9pt;margin-top:8.25pt;width:198.75pt;height:6.1pt;flip:x;z-index:251689984" o:connectortype="straight" o:regroupid="2" strokeweight="1.5p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64" type="#_x0000_t32" style="position:absolute;margin-left:263.65pt;margin-top:5.8pt;width:0;height:4.9pt;flip:x y;z-index:251691008" o:connectortype="straight" o:regroupid="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62" type="#_x0000_t32" style="position:absolute;margin-left:192.3pt;margin-top:8.25pt;width:.6pt;height:4.25pt;flip:x y;z-index:251688960" o:connectortype="straight" o:regroupid="2"/>
        </w:pict>
      </w:r>
    </w:p>
    <w:p w:rsidR="00190DFD" w:rsidRDefault="00EF2DB5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                            B</w:t>
      </w:r>
      <w:proofErr w:type="gramEnd"/>
    </w:p>
    <w:p w:rsidR="00190DFD" w:rsidRPr="00EF2DB5" w:rsidRDefault="00EF2DB5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A </w:t>
      </w:r>
      <w:r w:rsidRPr="00EF2DB5">
        <w:rPr>
          <w:rFonts w:ascii="Times New Roman" w:eastAsiaTheme="minorEastAsia" w:hAnsi="Times New Roman" w:cs="Times New Roman"/>
          <w:sz w:val="18"/>
          <w:szCs w:val="18"/>
        </w:rPr>
        <w:t xml:space="preserve">je </w:t>
      </w:r>
      <w:r w:rsidRPr="00EF2DB5">
        <w:rPr>
          <w:rFonts w:ascii="Times New Roman" w:hAnsi="Times New Roman" w:cs="Times New Roman"/>
          <w:sz w:val="18"/>
          <w:szCs w:val="18"/>
        </w:rPr>
        <w:t>počátek polopřímky AB i polopřímky opačné k polopřímce 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DB5" w:rsidRDefault="00EF2DB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DB5" w:rsidRDefault="00EF2DB5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Polopřímky navzájem opačné leží v jedné přímce a mají společný jediný bod - počátek</w:t>
      </w:r>
    </w:p>
    <w:p w:rsidR="00190DFD" w:rsidRDefault="00190DFD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51CF" w:rsidRDefault="00190DFD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90DFD">
        <w:rPr>
          <w:rFonts w:ascii="Times New Roman" w:eastAsiaTheme="minorEastAsia" w:hAnsi="Times New Roman" w:cs="Times New Roman"/>
          <w:b/>
          <w:sz w:val="24"/>
          <w:szCs w:val="24"/>
        </w:rPr>
        <w:t xml:space="preserve">Polorovina </w:t>
      </w:r>
      <w:proofErr w:type="spellStart"/>
      <w:r w:rsidRPr="00190DFD">
        <w:rPr>
          <w:rFonts w:ascii="Times New Roman" w:eastAsiaTheme="minorEastAsia" w:hAnsi="Times New Roman" w:cs="Times New Roman"/>
          <w:b/>
          <w:sz w:val="24"/>
          <w:szCs w:val="24"/>
        </w:rPr>
        <w:t>pA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90DFD">
        <w:rPr>
          <w:rFonts w:ascii="Times New Roman" w:eastAsiaTheme="minorEastAsia" w:hAnsi="Times New Roman" w:cs="Times New Roman"/>
          <w:sz w:val="24"/>
          <w:szCs w:val="24"/>
        </w:rPr>
        <w:t>(je určena přímkou p a bodem A, který neleží na 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– množina všech bodů X roviny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pro které platí, že mezi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body A,X neleží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žádný bod přímky p.</w:t>
      </w:r>
      <w:r w:rsidR="00DB51C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51CF" w:rsidRDefault="00DD6F24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0" type="#_x0000_t32" style="position:absolute;margin-left:99.4pt;margin-top:11.2pt;width:81.75pt;height:77.25pt;flip:x;z-index:251692032" o:connectortype="straight"/>
        </w:pict>
      </w:r>
      <w:r w:rsidR="00DB51CF">
        <w:rPr>
          <w:rFonts w:ascii="Times New Roman" w:eastAsiaTheme="minorEastAsia" w:hAnsi="Times New Roman" w:cs="Times New Roman"/>
          <w:sz w:val="24"/>
          <w:szCs w:val="24"/>
        </w:rPr>
        <w:t>p je hraniční přímka</w:t>
      </w:r>
    </w:p>
    <w:p w:rsidR="00DB51CF" w:rsidRPr="00EF2DB5" w:rsidRDefault="00EF2DB5" w:rsidP="000B2BE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    </w:t>
      </w:r>
      <w:r w:rsidRPr="00EF2DB5">
        <w:rPr>
          <w:rFonts w:ascii="Times New Roman" w:eastAsiaTheme="minorEastAsia" w:hAnsi="Times New Roman" w:cs="Times New Roman"/>
          <w:sz w:val="18"/>
          <w:szCs w:val="18"/>
        </w:rPr>
        <w:t>- hraniční přímka</w:t>
      </w:r>
    </w:p>
    <w:p w:rsidR="00DB51CF" w:rsidRDefault="00DB51CF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EF2DB5">
        <w:rPr>
          <w:rFonts w:ascii="Times New Roman" w:eastAsiaTheme="minorEastAsia" w:hAnsi="Times New Roman" w:cs="Times New Roman"/>
          <w:sz w:val="24"/>
          <w:szCs w:val="24"/>
        </w:rPr>
        <w:t xml:space="preserve">pA </w:t>
      </w:r>
    </w:p>
    <w:p w:rsidR="00DB51CF" w:rsidRDefault="007E2069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+ A</w:t>
      </w:r>
    </w:p>
    <w:p w:rsidR="00731694" w:rsidRDefault="00731694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51CF" w:rsidRDefault="00DD6F24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3" type="#_x0000_t32" style="position:absolute;margin-left:127pt;margin-top:-.3pt;width:21pt;height:19.5pt;z-index:251693056" o:connectortype="straight" strokeweight=".25pt">
            <v:stroke endarrow="block"/>
          </v:shape>
        </w:pict>
      </w:r>
    </w:p>
    <w:p w:rsidR="00F26668" w:rsidRDefault="00F26668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51CF" w:rsidRDefault="00DB51CF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51CF" w:rsidRDefault="00DD6F24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shape id="_x0000_s1074" type="#_x0000_t32" style="position:absolute;margin-left:148pt;margin-top:24.3pt;width:79.65pt;height:79.5pt;flip:x;z-index:251694080" o:connectortype="straight"/>
        </w:pict>
      </w:r>
      <w:r w:rsidR="00DB51CF" w:rsidRPr="00DB51CF">
        <w:rPr>
          <w:rFonts w:ascii="Times New Roman" w:eastAsiaTheme="minorEastAsia" w:hAnsi="Times New Roman" w:cs="Times New Roman"/>
          <w:b/>
          <w:sz w:val="24"/>
          <w:szCs w:val="24"/>
        </w:rPr>
        <w:t xml:space="preserve">Polorovina opačná k polorovině </w:t>
      </w:r>
      <w:proofErr w:type="spellStart"/>
      <w:r w:rsidR="00DB51CF" w:rsidRPr="00DB51CF">
        <w:rPr>
          <w:rFonts w:ascii="Times New Roman" w:eastAsiaTheme="minorEastAsia" w:hAnsi="Times New Roman" w:cs="Times New Roman"/>
          <w:b/>
          <w:sz w:val="24"/>
          <w:szCs w:val="24"/>
        </w:rPr>
        <w:t>pA</w:t>
      </w:r>
      <w:proofErr w:type="spellEnd"/>
      <w:r w:rsidR="00DB51CF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</w:t>
      </w:r>
      <w:r w:rsidR="00DB51CF" w:rsidRPr="00DB51CF">
        <w:rPr>
          <w:rFonts w:ascii="Times New Roman" w:eastAsiaTheme="minorEastAsia" w:hAnsi="Times New Roman" w:cs="Times New Roman"/>
          <w:sz w:val="24"/>
          <w:szCs w:val="24"/>
        </w:rPr>
        <w:t xml:space="preserve">množina všech bodů X roviny </w:t>
      </w:r>
      <w:proofErr w:type="spellStart"/>
      <w:r w:rsidR="00DB51CF" w:rsidRPr="00DB51CF">
        <w:rPr>
          <w:rFonts w:ascii="Times New Roman" w:eastAsiaTheme="minorEastAsia" w:hAnsi="Times New Roman" w:cs="Times New Roman"/>
          <w:sz w:val="24"/>
          <w:szCs w:val="24"/>
        </w:rPr>
        <w:t>pA</w:t>
      </w:r>
      <w:proofErr w:type="spellEnd"/>
      <w:r w:rsidR="00DB51CF" w:rsidRPr="00DB51CF">
        <w:rPr>
          <w:rFonts w:ascii="Times New Roman" w:eastAsiaTheme="minorEastAsia" w:hAnsi="Times New Roman" w:cs="Times New Roman"/>
          <w:sz w:val="24"/>
          <w:szCs w:val="24"/>
        </w:rPr>
        <w:t xml:space="preserve"> takových, že úsečky XA </w:t>
      </w:r>
      <w:proofErr w:type="gramStart"/>
      <w:r w:rsidR="00DB51CF" w:rsidRPr="00DB51CF">
        <w:rPr>
          <w:rFonts w:ascii="Times New Roman" w:eastAsiaTheme="minorEastAsia" w:hAnsi="Times New Roman" w:cs="Times New Roman"/>
          <w:sz w:val="24"/>
          <w:szCs w:val="24"/>
        </w:rPr>
        <w:t>má  s přímkou</w:t>
      </w:r>
      <w:proofErr w:type="gramEnd"/>
      <w:r w:rsidR="00DB51CF" w:rsidRPr="00DB51CF">
        <w:rPr>
          <w:rFonts w:ascii="Times New Roman" w:eastAsiaTheme="minorEastAsia" w:hAnsi="Times New Roman" w:cs="Times New Roman"/>
          <w:sz w:val="24"/>
          <w:szCs w:val="24"/>
        </w:rPr>
        <w:t xml:space="preserve"> p společný bod.</w:t>
      </w:r>
    </w:p>
    <w:p w:rsidR="00DB51CF" w:rsidRDefault="007E2069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p    </w:t>
      </w:r>
      <w:r w:rsidRPr="00EF2DB5">
        <w:rPr>
          <w:rFonts w:ascii="Times New Roman" w:eastAsiaTheme="minorEastAsia" w:hAnsi="Times New Roman" w:cs="Times New Roman"/>
          <w:sz w:val="18"/>
          <w:szCs w:val="18"/>
        </w:rPr>
        <w:t>- hraniční přímka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 obou navzájem opačných polorovin</w:t>
      </w:r>
    </w:p>
    <w:p w:rsidR="007E2069" w:rsidRPr="00EF2DB5" w:rsidRDefault="00DB51CF" w:rsidP="007E2069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m:oMath>
        <m:r>
          <w:rPr>
            <w:rFonts w:ascii="Cambria Math" w:hAnsi="Cambria Math" w:cs="Times New Roman"/>
            <w:sz w:val="24"/>
            <w:szCs w:val="24"/>
          </w:rPr>
          <m:t>←</m:t>
        </m:r>
      </m:oMath>
      <w:r w:rsidR="007E2069">
        <w:rPr>
          <w:rFonts w:ascii="Times New Roman" w:eastAsiaTheme="minorEastAsia" w:hAnsi="Times New Roman" w:cs="Times New Roman"/>
          <w:sz w:val="24"/>
          <w:szCs w:val="24"/>
        </w:rPr>
        <w:t>pB</w:t>
      </w:r>
      <w:r w:rsidR="007E2069" w:rsidRPr="007E20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206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E2069" w:rsidRDefault="00DD6F24" w:rsidP="007E20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D6F24">
        <w:rPr>
          <w:rFonts w:ascii="Times New Roman" w:eastAsiaTheme="minorEastAsia" w:hAnsi="Times New Roman" w:cs="Times New Roman"/>
          <w:noProof/>
          <w:sz w:val="18"/>
          <w:szCs w:val="18"/>
          <w:lang w:eastAsia="cs-CZ"/>
        </w:rPr>
        <w:pict>
          <v:shape id="_x0000_s1075" type="#_x0000_t32" style="position:absolute;margin-left:134.65pt;margin-top:13.05pt;width:20.25pt;height:22.5pt;flip:x y;z-index:251695104" o:connectortype="straight">
            <v:stroke endarrow="block"/>
          </v:shape>
        </w:pict>
      </w:r>
    </w:p>
    <w:p w:rsidR="007E2069" w:rsidRDefault="007E2069" w:rsidP="007E20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+ A</w:t>
      </w:r>
    </w:p>
    <w:p w:rsidR="00DB51CF" w:rsidRPr="00DB51CF" w:rsidRDefault="00DB51CF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B51CF" w:rsidRDefault="00DB51CF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26668" w:rsidRDefault="00F26668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1694" w:rsidRDefault="00731694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31694" w:rsidRDefault="007E2069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</w:t>
      </w:r>
    </w:p>
    <w:p w:rsidR="00DB51CF" w:rsidRDefault="00DB51CF" w:rsidP="000B2B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*/ "Bod A leží mezi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body B,C" znamená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že body A,B,C jsou různé a leží na jedné přímce.</w:t>
      </w:r>
    </w:p>
    <w:p w:rsidR="00731694" w:rsidRDefault="00731694" w:rsidP="000B2BE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31694" w:rsidRDefault="00731694" w:rsidP="000B2BE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90DFD" w:rsidRPr="00225283" w:rsidRDefault="00225283" w:rsidP="000B2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283">
        <w:rPr>
          <w:rFonts w:ascii="Times New Roman" w:eastAsiaTheme="minorEastAsia" w:hAnsi="Times New Roman" w:cs="Times New Roman"/>
          <w:b/>
          <w:sz w:val="28"/>
          <w:szCs w:val="28"/>
        </w:rPr>
        <w:t>Vzájemná poloha přímek a rovin</w:t>
      </w:r>
      <w:r w:rsidR="00190DFD" w:rsidRPr="0022528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poloha dvou přímek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83">
        <w:rPr>
          <w:rFonts w:ascii="Times New Roman" w:hAnsi="Times New Roman" w:cs="Times New Roman"/>
          <w:b/>
          <w:sz w:val="24"/>
          <w:szCs w:val="24"/>
        </w:rPr>
        <w:t>Dvě přímky</w:t>
      </w:r>
      <w:r>
        <w:rPr>
          <w:rFonts w:ascii="Times New Roman" w:hAnsi="Times New Roman" w:cs="Times New Roman"/>
          <w:sz w:val="24"/>
          <w:szCs w:val="24"/>
        </w:rPr>
        <w:t xml:space="preserve"> v prostoru mají právě jednu z těchto čtyř vzájemných poloh: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splývají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mají jediný společný bod,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nemají společný bod a leží v téže rovině,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nemají společný bod a neleží v téže rovině.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poloha přímky a roviny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83">
        <w:rPr>
          <w:rFonts w:ascii="Times New Roman" w:hAnsi="Times New Roman" w:cs="Times New Roman"/>
          <w:b/>
          <w:sz w:val="24"/>
          <w:szCs w:val="24"/>
        </w:rPr>
        <w:t>Přímka a rovina</w:t>
      </w:r>
      <w:r>
        <w:rPr>
          <w:rFonts w:ascii="Times New Roman" w:hAnsi="Times New Roman" w:cs="Times New Roman"/>
          <w:sz w:val="24"/>
          <w:szCs w:val="24"/>
        </w:rPr>
        <w:t xml:space="preserve"> mají právě jednu z těchto tří vzájemných poloh: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přímka nemá s rovinou žádný společný bod,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přímka má s rovinou jediný společný bod,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přímka leží v rovině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poloha dvou rovin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83">
        <w:rPr>
          <w:rFonts w:ascii="Times New Roman" w:hAnsi="Times New Roman" w:cs="Times New Roman"/>
          <w:b/>
          <w:sz w:val="24"/>
          <w:szCs w:val="24"/>
        </w:rPr>
        <w:t>Dvě roviny</w:t>
      </w:r>
      <w:r>
        <w:rPr>
          <w:rFonts w:ascii="Times New Roman" w:hAnsi="Times New Roman" w:cs="Times New Roman"/>
          <w:sz w:val="24"/>
          <w:szCs w:val="24"/>
        </w:rPr>
        <w:t xml:space="preserve"> mají právě jednu z těchto tří vzájemných poloh: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nemají žádný společný bod,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mají společnou právě jednu přímku,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obě roviny splývají.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poloha tří rovin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83">
        <w:rPr>
          <w:rFonts w:ascii="Times New Roman" w:hAnsi="Times New Roman" w:cs="Times New Roman"/>
          <w:b/>
          <w:sz w:val="24"/>
          <w:szCs w:val="24"/>
        </w:rPr>
        <w:t>Tři různé roviny</w:t>
      </w:r>
      <w:r>
        <w:rPr>
          <w:rFonts w:ascii="Times New Roman" w:hAnsi="Times New Roman" w:cs="Times New Roman"/>
          <w:sz w:val="24"/>
          <w:szCs w:val="24"/>
        </w:rPr>
        <w:t xml:space="preserve"> mají právě jednu z následujících pěti možných vzájemných poloh: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každé dvě z daných rovin jsou rovnoběžné,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dvě z rovin jsou rovnoběžné, třetí je protíná ve dvou rovnoběžných průsečnicích,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všechny tři roviny procházejí jednou přímkou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každé dvě roviny se protínají, každé dvě průsečnice jsou různé rovnoběžky,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všechny tři roviny mají společný jediný bod.</w:t>
      </w: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283" w:rsidRDefault="00225283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E5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E5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E5" w:rsidRDefault="000B2BE5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B7" w:rsidRDefault="00C064B7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668" w:rsidRDefault="00F26668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668" w:rsidRDefault="00F26668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Pr="00E149F2" w:rsidRDefault="00E149F2" w:rsidP="000B2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49F2">
        <w:rPr>
          <w:rFonts w:ascii="Times New Roman" w:hAnsi="Times New Roman" w:cs="Times New Roman"/>
          <w:b/>
          <w:sz w:val="28"/>
          <w:szCs w:val="28"/>
        </w:rPr>
        <w:t xml:space="preserve">Cvičení </w:t>
      </w:r>
      <w:r w:rsidR="00D171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49F2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Pr="00985C44" w:rsidRDefault="00E149F2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Na modelech krychle ABCDEFGH, a kolmého čtyřbokého jehlanu ABCDV najděte a zapište</w:t>
      </w:r>
      <w:r w:rsidR="00985C44">
        <w:rPr>
          <w:rFonts w:ascii="Times New Roman" w:hAnsi="Times New Roman" w:cs="Times New Roman"/>
          <w:sz w:val="24"/>
          <w:szCs w:val="24"/>
        </w:rPr>
        <w:t xml:space="preserve"> </w:t>
      </w:r>
      <w:r w:rsidRPr="00985C44">
        <w:rPr>
          <w:rFonts w:ascii="Times New Roman" w:hAnsi="Times New Roman" w:cs="Times New Roman"/>
          <w:sz w:val="24"/>
          <w:szCs w:val="24"/>
        </w:rPr>
        <w:t>dvojice přímek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různoběžných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rovnoběžných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mimoběžných.</w:t>
      </w: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Pr="00985C44" w:rsidRDefault="00E149F2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 xml:space="preserve">Na modelech krychle nebo jehlanu modelujte 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dvojice rovin rovnoběžných a dvojice rovin různoběžných,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vzájemné polohy tří rovin.</w:t>
      </w: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Pr="00985C44" w:rsidRDefault="00E149F2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 xml:space="preserve">Na krychli ABCDEFGH vymodelujte a zapište všechny přímky, které, které </w:t>
      </w:r>
      <w:proofErr w:type="gramStart"/>
      <w:r w:rsidRPr="00985C44">
        <w:rPr>
          <w:rFonts w:ascii="Times New Roman" w:hAnsi="Times New Roman" w:cs="Times New Roman"/>
          <w:sz w:val="24"/>
          <w:szCs w:val="24"/>
        </w:rPr>
        <w:t>procházejí  bodem</w:t>
      </w:r>
      <w:proofErr w:type="gramEnd"/>
      <w:r w:rsidRPr="00985C44">
        <w:rPr>
          <w:rFonts w:ascii="Times New Roman" w:hAnsi="Times New Roman" w:cs="Times New Roman"/>
          <w:sz w:val="24"/>
          <w:szCs w:val="24"/>
        </w:rPr>
        <w:t xml:space="preserve"> F a jsou s přímkou HD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různoběžné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rovnoběžné</w:t>
      </w:r>
    </w:p>
    <w:p w:rsidR="00E149F2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mimoběžné.</w:t>
      </w: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F2" w:rsidRPr="00985C44" w:rsidRDefault="00E149F2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Na krychli ABCDEFGH vymodelujte a zapište některé přímky, které procházejí bodem B a jsou s rovinou ACG</w:t>
      </w:r>
    </w:p>
    <w:p w:rsidR="00D1712E" w:rsidRPr="00985C44" w:rsidRDefault="00E149F2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rovnoběžné</w:t>
      </w:r>
    </w:p>
    <w:p w:rsidR="00E149F2" w:rsidRPr="00985C44" w:rsidRDefault="00D1712E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různoběžné</w:t>
      </w:r>
      <w:r w:rsidR="00E149F2" w:rsidRPr="0098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2E" w:rsidRDefault="00D1712E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12E" w:rsidRPr="00985C44" w:rsidRDefault="00D1712E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Je dána krychle ABCDEFGH. Bod K je středem hrany EF, bod L je středem hrany BF a bod M je středem hrany FG. Určete vzájemnou polohu:</w:t>
      </w:r>
    </w:p>
    <w:p w:rsidR="00D1712E" w:rsidRPr="00985C44" w:rsidRDefault="00D1712E" w:rsidP="00985C4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a) přímek KL a AB,</w:t>
      </w:r>
      <w:r w:rsidRPr="00985C44">
        <w:rPr>
          <w:rFonts w:ascii="Times New Roman" w:hAnsi="Times New Roman" w:cs="Times New Roman"/>
          <w:sz w:val="24"/>
          <w:szCs w:val="24"/>
        </w:rPr>
        <w:tab/>
      </w:r>
      <w:r w:rsidRPr="00985C44">
        <w:rPr>
          <w:rFonts w:ascii="Times New Roman" w:hAnsi="Times New Roman" w:cs="Times New Roman"/>
          <w:sz w:val="24"/>
          <w:szCs w:val="24"/>
        </w:rPr>
        <w:tab/>
      </w:r>
      <w:r w:rsidRPr="00985C44">
        <w:rPr>
          <w:rFonts w:ascii="Times New Roman" w:hAnsi="Times New Roman" w:cs="Times New Roman"/>
          <w:sz w:val="24"/>
          <w:szCs w:val="24"/>
        </w:rPr>
        <w:tab/>
        <w:t>b) přímek KL a BC,</w:t>
      </w:r>
    </w:p>
    <w:p w:rsidR="00D1712E" w:rsidRPr="00985C44" w:rsidRDefault="00D1712E" w:rsidP="00985C4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 xml:space="preserve">c) přímek KL a EM,       </w:t>
      </w:r>
      <w:r w:rsidRPr="00985C44">
        <w:rPr>
          <w:rFonts w:ascii="Times New Roman" w:hAnsi="Times New Roman" w:cs="Times New Roman"/>
          <w:sz w:val="24"/>
          <w:szCs w:val="24"/>
        </w:rPr>
        <w:tab/>
      </w:r>
      <w:r w:rsidRPr="00985C44">
        <w:rPr>
          <w:rFonts w:ascii="Times New Roman" w:hAnsi="Times New Roman" w:cs="Times New Roman"/>
          <w:sz w:val="24"/>
          <w:szCs w:val="24"/>
        </w:rPr>
        <w:tab/>
        <w:t>d) přímek KM a EG,</w:t>
      </w:r>
    </w:p>
    <w:p w:rsidR="00D1712E" w:rsidRPr="00985C44" w:rsidRDefault="00D1712E" w:rsidP="00985C4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e) přímek ML a AH,</w:t>
      </w:r>
      <w:r w:rsidRPr="00985C44">
        <w:rPr>
          <w:rFonts w:ascii="Times New Roman" w:hAnsi="Times New Roman" w:cs="Times New Roman"/>
          <w:sz w:val="24"/>
          <w:szCs w:val="24"/>
        </w:rPr>
        <w:tab/>
      </w:r>
      <w:r w:rsidRPr="00985C44">
        <w:rPr>
          <w:rFonts w:ascii="Times New Roman" w:hAnsi="Times New Roman" w:cs="Times New Roman"/>
          <w:sz w:val="24"/>
          <w:szCs w:val="24"/>
        </w:rPr>
        <w:tab/>
      </w:r>
      <w:r w:rsidRPr="00985C44">
        <w:rPr>
          <w:rFonts w:ascii="Times New Roman" w:hAnsi="Times New Roman" w:cs="Times New Roman"/>
          <w:sz w:val="24"/>
          <w:szCs w:val="24"/>
        </w:rPr>
        <w:tab/>
        <w:t>f) přímky ML a roviny ADH,</w:t>
      </w:r>
    </w:p>
    <w:p w:rsidR="00D1712E" w:rsidRPr="00985C44" w:rsidRDefault="00D1712E" w:rsidP="00985C4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g) přímky KL a roviny ADH,</w:t>
      </w:r>
      <w:r w:rsidR="00591018">
        <w:rPr>
          <w:rFonts w:ascii="Times New Roman" w:hAnsi="Times New Roman" w:cs="Times New Roman"/>
          <w:sz w:val="24"/>
          <w:szCs w:val="24"/>
        </w:rPr>
        <w:tab/>
      </w:r>
      <w:r w:rsidRPr="00985C44">
        <w:rPr>
          <w:rFonts w:ascii="Times New Roman" w:hAnsi="Times New Roman" w:cs="Times New Roman"/>
          <w:sz w:val="24"/>
          <w:szCs w:val="24"/>
        </w:rPr>
        <w:t>h) roviny MLC a roviny KLM.</w:t>
      </w:r>
    </w:p>
    <w:p w:rsidR="00D1712E" w:rsidRDefault="00D1712E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12E" w:rsidRPr="00985C44" w:rsidRDefault="00D1712E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Jaké geometrické útvary mohou vzniknout jako průnik dvou polopřímek, které leží v jedné rovině?</w:t>
      </w:r>
    </w:p>
    <w:p w:rsidR="00D1712E" w:rsidRDefault="00D1712E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12E" w:rsidRPr="00985C44" w:rsidRDefault="00D1712E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Je dán bod R, který leží mezi body P a Q. Vyberte z polopřímek PR, PQ, RP, RQ, QR, QP dvojice, které</w:t>
      </w:r>
    </w:p>
    <w:p w:rsidR="00D1712E" w:rsidRPr="00985C44" w:rsidRDefault="00D1712E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splývají,</w:t>
      </w:r>
    </w:p>
    <w:p w:rsidR="00D1712E" w:rsidRPr="00985C44" w:rsidRDefault="00D1712E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jsou opačné,</w:t>
      </w:r>
    </w:p>
    <w:p w:rsidR="00D1712E" w:rsidRPr="00985C44" w:rsidRDefault="00D1712E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jedna je částí druhé,</w:t>
      </w:r>
    </w:p>
    <w:p w:rsidR="00D1712E" w:rsidRPr="00985C44" w:rsidRDefault="00D1712E" w:rsidP="00985C4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jejich průnikem je úsečka.</w:t>
      </w:r>
    </w:p>
    <w:p w:rsidR="00D1712E" w:rsidRDefault="00D1712E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12E" w:rsidRPr="00985C44" w:rsidRDefault="00D1712E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>Jaké geometrické útvary mohou vzniknout jako průnik dvou polorovin, které leží v jedné rovině?</w:t>
      </w:r>
    </w:p>
    <w:p w:rsidR="00E149F2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C44" w:rsidRPr="00985C44" w:rsidRDefault="00985C44" w:rsidP="00985C4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 xml:space="preserve">Je dána přímka p a bod M, který na ní neleží. Zvolte </w:t>
      </w:r>
      <w:proofErr w:type="gramStart"/>
      <w:r w:rsidRPr="00985C44">
        <w:rPr>
          <w:rFonts w:ascii="Times New Roman" w:hAnsi="Times New Roman" w:cs="Times New Roman"/>
          <w:sz w:val="24"/>
          <w:szCs w:val="24"/>
        </w:rPr>
        <w:t>body K, L, O, R  tak</w:t>
      </w:r>
      <w:proofErr w:type="gramEnd"/>
      <w:r w:rsidRPr="00985C44">
        <w:rPr>
          <w:rFonts w:ascii="Times New Roman" w:hAnsi="Times New Roman" w:cs="Times New Roman"/>
          <w:sz w:val="24"/>
          <w:szCs w:val="24"/>
        </w:rPr>
        <w:t>, aby platilo</w:t>
      </w:r>
    </w:p>
    <w:p w:rsidR="00985C44" w:rsidRPr="00985C44" w:rsidRDefault="00985C44" w:rsidP="00985C4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 xml:space="preserve">bod K náleží vnitřku poloroviny </w:t>
      </w:r>
      <w:proofErr w:type="spellStart"/>
      <w:r w:rsidRPr="00985C44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Pr="00985C44">
        <w:rPr>
          <w:rFonts w:ascii="Times New Roman" w:hAnsi="Times New Roman" w:cs="Times New Roman"/>
          <w:sz w:val="24"/>
          <w:szCs w:val="24"/>
        </w:rPr>
        <w:t>,</w:t>
      </w:r>
    </w:p>
    <w:p w:rsidR="00985C44" w:rsidRPr="00985C44" w:rsidRDefault="00985C44" w:rsidP="00985C4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 xml:space="preserve">bod L náleží polorovině </w:t>
      </w:r>
      <w:proofErr w:type="spellStart"/>
      <w:r w:rsidRPr="00985C44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Pr="00985C44">
        <w:rPr>
          <w:rFonts w:ascii="Times New Roman" w:hAnsi="Times New Roman" w:cs="Times New Roman"/>
          <w:sz w:val="24"/>
          <w:szCs w:val="24"/>
        </w:rPr>
        <w:t>,</w:t>
      </w:r>
    </w:p>
    <w:p w:rsidR="00985C44" w:rsidRPr="00985C44" w:rsidRDefault="00985C44" w:rsidP="00985C4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5C44">
        <w:rPr>
          <w:rFonts w:ascii="Times New Roman" w:hAnsi="Times New Roman" w:cs="Times New Roman"/>
          <w:sz w:val="24"/>
          <w:szCs w:val="24"/>
        </w:rPr>
        <w:t>bod O leží</w:t>
      </w:r>
      <w:proofErr w:type="gramEnd"/>
      <w:r w:rsidRPr="00985C44">
        <w:rPr>
          <w:rFonts w:ascii="Times New Roman" w:hAnsi="Times New Roman" w:cs="Times New Roman"/>
          <w:sz w:val="24"/>
          <w:szCs w:val="24"/>
        </w:rPr>
        <w:t xml:space="preserve"> v obou polorovinách určených přímkou p,</w:t>
      </w:r>
    </w:p>
    <w:p w:rsidR="00985C44" w:rsidRPr="00985C44" w:rsidRDefault="00985C44" w:rsidP="00985C4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44">
        <w:rPr>
          <w:rFonts w:ascii="Times New Roman" w:hAnsi="Times New Roman" w:cs="Times New Roman"/>
          <w:sz w:val="24"/>
          <w:szCs w:val="24"/>
        </w:rPr>
        <w:t xml:space="preserve">bod R leží v opačné polorovině k polorovině </w:t>
      </w:r>
      <w:proofErr w:type="spellStart"/>
      <w:r w:rsidRPr="00985C44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Pr="00985C4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9F2" w:rsidRPr="005A102E" w:rsidRDefault="00E149F2" w:rsidP="000B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9F2" w:rsidRPr="005A102E" w:rsidSect="00E0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D20"/>
    <w:multiLevelType w:val="hybridMultilevel"/>
    <w:tmpl w:val="524CB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A6C2F"/>
    <w:multiLevelType w:val="hybridMultilevel"/>
    <w:tmpl w:val="952E6F78"/>
    <w:lvl w:ilvl="0" w:tplc="FDEE17D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B225F4"/>
    <w:multiLevelType w:val="hybridMultilevel"/>
    <w:tmpl w:val="C452F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6A2B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02E"/>
    <w:rsid w:val="00035AC8"/>
    <w:rsid w:val="000B2BE5"/>
    <w:rsid w:val="000E49E5"/>
    <w:rsid w:val="00190DFD"/>
    <w:rsid w:val="001D5A1A"/>
    <w:rsid w:val="00203E41"/>
    <w:rsid w:val="00225283"/>
    <w:rsid w:val="004106A6"/>
    <w:rsid w:val="005301C1"/>
    <w:rsid w:val="00591018"/>
    <w:rsid w:val="005A102E"/>
    <w:rsid w:val="005A15D2"/>
    <w:rsid w:val="006B264B"/>
    <w:rsid w:val="00717438"/>
    <w:rsid w:val="00731694"/>
    <w:rsid w:val="007B2A21"/>
    <w:rsid w:val="007E2069"/>
    <w:rsid w:val="008920C7"/>
    <w:rsid w:val="008C713B"/>
    <w:rsid w:val="00901BDF"/>
    <w:rsid w:val="00985C44"/>
    <w:rsid w:val="00A9646A"/>
    <w:rsid w:val="00C064B7"/>
    <w:rsid w:val="00C25DD3"/>
    <w:rsid w:val="00CB0171"/>
    <w:rsid w:val="00D1712E"/>
    <w:rsid w:val="00D35350"/>
    <w:rsid w:val="00DB51CF"/>
    <w:rsid w:val="00DD6F24"/>
    <w:rsid w:val="00E0356E"/>
    <w:rsid w:val="00E149F2"/>
    <w:rsid w:val="00E45BD6"/>
    <w:rsid w:val="00E87CAF"/>
    <w:rsid w:val="00ED05A3"/>
    <w:rsid w:val="00EF2DB5"/>
    <w:rsid w:val="00F26668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arc" idref="#_x0000_s1030"/>
        <o:r id="V:Rule28" type="connector" idref="#_x0000_s1075"/>
        <o:r id="V:Rule29" type="connector" idref="#_x0000_s1050"/>
        <o:r id="V:Rule30" type="connector" idref="#_x0000_s1068"/>
        <o:r id="V:Rule31" type="connector" idref="#_x0000_s1069"/>
        <o:r id="V:Rule32" type="connector" idref="#_x0000_s1067"/>
        <o:r id="V:Rule33" type="connector" idref="#_x0000_s1048"/>
        <o:r id="V:Rule34" type="connector" idref="#_x0000_s1073"/>
        <o:r id="V:Rule35" type="connector" idref="#_x0000_s1040"/>
        <o:r id="V:Rule36" type="connector" idref="#_x0000_s1052"/>
        <o:r id="V:Rule37" type="connector" idref="#_x0000_s1034"/>
        <o:r id="V:Rule38" type="connector" idref="#_x0000_s1070"/>
        <o:r id="V:Rule39" type="connector" idref="#_x0000_s1064"/>
        <o:r id="V:Rule40" type="connector" idref="#_x0000_s1039"/>
        <o:r id="V:Rule41" type="connector" idref="#_x0000_s1033"/>
        <o:r id="V:Rule42" type="connector" idref="#_x0000_s1026"/>
        <o:r id="V:Rule43" type="connector" idref="#_x0000_s1043"/>
        <o:r id="V:Rule44" type="connector" idref="#_x0000_s1045"/>
        <o:r id="V:Rule45" type="connector" idref="#_x0000_s1032"/>
        <o:r id="V:Rule46" type="connector" idref="#_x0000_s1059"/>
        <o:r id="V:Rule47" type="connector" idref="#_x0000_s1036"/>
        <o:r id="V:Rule48" type="connector" idref="#_x0000_s1074"/>
        <o:r id="V:Rule49" type="connector" idref="#_x0000_s1035"/>
        <o:r id="V:Rule50" type="connector" idref="#_x0000_s1063"/>
        <o:r id="V:Rule51" type="connector" idref="#_x0000_s1041"/>
        <o:r id="V:Rule52" type="connector" idref="#_x0000_s1055"/>
        <o:r id="V:Rule53" type="connector" idref="#_x0000_s106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5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713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1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5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FF5C-69FD-4B12-8D13-DF353CD8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2011-02-18T14:31:00Z</cp:lastPrinted>
  <dcterms:created xsi:type="dcterms:W3CDTF">2010-02-17T09:46:00Z</dcterms:created>
  <dcterms:modified xsi:type="dcterms:W3CDTF">2011-04-29T09:50:00Z</dcterms:modified>
</cp:coreProperties>
</file>