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51" w:rsidRDefault="00142051" w:rsidP="00142051">
      <w:pPr>
        <w:jc w:val="center"/>
        <w:rPr>
          <w:b/>
          <w:sz w:val="32"/>
          <w:szCs w:val="32"/>
        </w:rPr>
      </w:pPr>
      <w:r w:rsidRPr="00A66562">
        <w:rPr>
          <w:b/>
          <w:sz w:val="32"/>
          <w:szCs w:val="32"/>
        </w:rPr>
        <w:t>Mendlova univerzita v</w:t>
      </w:r>
      <w:r>
        <w:rPr>
          <w:b/>
          <w:sz w:val="32"/>
          <w:szCs w:val="32"/>
        </w:rPr>
        <w:t> </w:t>
      </w:r>
      <w:r w:rsidRPr="00A66562">
        <w:rPr>
          <w:b/>
          <w:sz w:val="32"/>
          <w:szCs w:val="32"/>
        </w:rPr>
        <w:t>Brně</w:t>
      </w:r>
    </w:p>
    <w:p w:rsidR="00142051" w:rsidRDefault="00142051" w:rsidP="00142051">
      <w:pPr>
        <w:jc w:val="center"/>
        <w:rPr>
          <w:b/>
          <w:sz w:val="32"/>
          <w:szCs w:val="32"/>
        </w:rPr>
      </w:pPr>
      <w:r>
        <w:rPr>
          <w:b/>
          <w:sz w:val="32"/>
          <w:szCs w:val="32"/>
        </w:rPr>
        <w:t>Institut celoživotního vzdělávání</w:t>
      </w:r>
    </w:p>
    <w:p w:rsidR="00142051" w:rsidRDefault="00142051" w:rsidP="00142051">
      <w:pPr>
        <w:ind w:left="1416"/>
        <w:rPr>
          <w:b/>
          <w:sz w:val="32"/>
          <w:szCs w:val="32"/>
        </w:rPr>
      </w:pPr>
    </w:p>
    <w:p w:rsidR="00142051" w:rsidRDefault="00142051" w:rsidP="00142051">
      <w:pPr>
        <w:ind w:left="1416"/>
        <w:rPr>
          <w:b/>
          <w:sz w:val="32"/>
          <w:szCs w:val="32"/>
        </w:rPr>
      </w:pPr>
    </w:p>
    <w:p w:rsidR="00142051" w:rsidRDefault="00142051" w:rsidP="00142051">
      <w:pPr>
        <w:ind w:left="1416" w:firstLine="708"/>
        <w:rPr>
          <w:b/>
          <w:sz w:val="32"/>
          <w:szCs w:val="32"/>
        </w:rPr>
      </w:pPr>
    </w:p>
    <w:p w:rsidR="00142051" w:rsidRDefault="00142051" w:rsidP="00142051">
      <w:pPr>
        <w:ind w:left="1416" w:firstLine="708"/>
        <w:rPr>
          <w:b/>
          <w:sz w:val="32"/>
          <w:szCs w:val="32"/>
        </w:rPr>
      </w:pPr>
    </w:p>
    <w:p w:rsidR="00142051" w:rsidRDefault="00142051" w:rsidP="00142051">
      <w:pPr>
        <w:ind w:left="1416" w:firstLine="708"/>
        <w:rPr>
          <w:b/>
          <w:sz w:val="32"/>
          <w:szCs w:val="32"/>
        </w:rPr>
      </w:pPr>
    </w:p>
    <w:p w:rsidR="00142051" w:rsidRDefault="00142051" w:rsidP="00142051">
      <w:pPr>
        <w:ind w:left="1416" w:firstLine="708"/>
        <w:rPr>
          <w:b/>
          <w:sz w:val="32"/>
          <w:szCs w:val="32"/>
        </w:rPr>
      </w:pPr>
    </w:p>
    <w:p w:rsidR="00142051" w:rsidRDefault="00142051" w:rsidP="00142051">
      <w:pPr>
        <w:ind w:left="1416" w:firstLine="708"/>
        <w:rPr>
          <w:b/>
          <w:sz w:val="32"/>
          <w:szCs w:val="32"/>
        </w:rPr>
      </w:pPr>
    </w:p>
    <w:p w:rsidR="00142051" w:rsidRDefault="00142051" w:rsidP="00142051">
      <w:pPr>
        <w:ind w:left="1416" w:firstLine="708"/>
        <w:rPr>
          <w:b/>
          <w:sz w:val="32"/>
          <w:szCs w:val="32"/>
        </w:rPr>
      </w:pPr>
    </w:p>
    <w:p w:rsidR="00142051" w:rsidRDefault="00142051" w:rsidP="00142051">
      <w:pPr>
        <w:ind w:left="1416" w:firstLine="708"/>
        <w:rPr>
          <w:b/>
          <w:sz w:val="32"/>
          <w:szCs w:val="32"/>
        </w:rPr>
      </w:pPr>
    </w:p>
    <w:p w:rsidR="00142051" w:rsidRDefault="00142051" w:rsidP="00142051">
      <w:pPr>
        <w:ind w:left="1416" w:firstLine="708"/>
        <w:rPr>
          <w:b/>
          <w:sz w:val="32"/>
          <w:szCs w:val="32"/>
        </w:rPr>
      </w:pPr>
    </w:p>
    <w:p w:rsidR="00142051" w:rsidRDefault="00142051" w:rsidP="00142051">
      <w:pPr>
        <w:ind w:left="1416" w:firstLine="708"/>
        <w:rPr>
          <w:b/>
          <w:sz w:val="32"/>
          <w:szCs w:val="32"/>
        </w:rPr>
      </w:pPr>
    </w:p>
    <w:p w:rsidR="00142051" w:rsidRDefault="00142051" w:rsidP="00142051">
      <w:pPr>
        <w:ind w:left="1416" w:firstLine="708"/>
        <w:rPr>
          <w:b/>
          <w:sz w:val="32"/>
          <w:szCs w:val="32"/>
        </w:rPr>
      </w:pPr>
    </w:p>
    <w:p w:rsidR="00142051" w:rsidRDefault="00142051" w:rsidP="00142051">
      <w:pPr>
        <w:ind w:left="1416" w:firstLine="708"/>
        <w:rPr>
          <w:b/>
          <w:sz w:val="32"/>
          <w:szCs w:val="32"/>
        </w:rPr>
      </w:pPr>
    </w:p>
    <w:p w:rsidR="00CB1111" w:rsidRDefault="00CB1111" w:rsidP="00CB1111">
      <w:pPr>
        <w:spacing w:line="360" w:lineRule="auto"/>
        <w:jc w:val="center"/>
        <w:rPr>
          <w:b/>
          <w:sz w:val="32"/>
          <w:szCs w:val="32"/>
        </w:rPr>
        <w:sectPr w:rsidR="00CB1111" w:rsidSect="00E6768D">
          <w:footerReference w:type="default" r:id="rId8"/>
          <w:pgSz w:w="11906" w:h="16838" w:code="9"/>
          <w:pgMar w:top="1418" w:right="1418" w:bottom="1418" w:left="1985" w:header="709" w:footer="709" w:gutter="0"/>
          <w:cols w:space="708"/>
          <w:titlePg/>
          <w:docGrid w:linePitch="360"/>
        </w:sectPr>
      </w:pPr>
      <w:r>
        <w:rPr>
          <w:b/>
          <w:sz w:val="32"/>
          <w:szCs w:val="32"/>
        </w:rPr>
        <w:t xml:space="preserve">Využití interaktivní tabule ve výuce odborných předmětů </w:t>
      </w:r>
    </w:p>
    <w:p w:rsidR="00142051" w:rsidRDefault="00CB1111" w:rsidP="00CB1111">
      <w:pPr>
        <w:spacing w:line="360" w:lineRule="auto"/>
        <w:jc w:val="center"/>
        <w:rPr>
          <w:b/>
          <w:sz w:val="32"/>
          <w:szCs w:val="32"/>
        </w:rPr>
      </w:pPr>
      <w:r>
        <w:rPr>
          <w:b/>
          <w:sz w:val="32"/>
          <w:szCs w:val="32"/>
        </w:rPr>
        <w:lastRenderedPageBreak/>
        <w:t>v oboru kuchař</w:t>
      </w:r>
    </w:p>
    <w:p w:rsidR="00142051" w:rsidRPr="00A66562" w:rsidRDefault="00142051" w:rsidP="00CB1111">
      <w:pPr>
        <w:spacing w:line="360" w:lineRule="auto"/>
        <w:jc w:val="center"/>
        <w:rPr>
          <w:sz w:val="32"/>
          <w:szCs w:val="32"/>
        </w:rPr>
      </w:pPr>
      <w:r>
        <w:rPr>
          <w:sz w:val="32"/>
          <w:szCs w:val="32"/>
        </w:rPr>
        <w:t>Bakalářská práce</w:t>
      </w: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b/>
        </w:rPr>
      </w:pPr>
    </w:p>
    <w:p w:rsidR="00142051" w:rsidRDefault="00142051" w:rsidP="00142051">
      <w:pPr>
        <w:rPr>
          <w:sz w:val="28"/>
          <w:szCs w:val="28"/>
        </w:rPr>
      </w:pPr>
      <w:r w:rsidRPr="006B5ACA">
        <w:rPr>
          <w:sz w:val="28"/>
          <w:szCs w:val="28"/>
        </w:rPr>
        <w:t>Vedoucí bakalářské práce:</w:t>
      </w:r>
      <w:r>
        <w:rPr>
          <w:b/>
        </w:rPr>
        <w:tab/>
      </w:r>
      <w:r>
        <w:rPr>
          <w:b/>
        </w:rPr>
        <w:tab/>
      </w:r>
      <w:r>
        <w:rPr>
          <w:b/>
        </w:rPr>
        <w:tab/>
      </w:r>
      <w:r>
        <w:rPr>
          <w:b/>
        </w:rPr>
        <w:tab/>
      </w:r>
      <w:r w:rsidR="00830F6C">
        <w:rPr>
          <w:b/>
        </w:rPr>
        <w:tab/>
      </w:r>
      <w:r w:rsidRPr="006B5ACA">
        <w:rPr>
          <w:sz w:val="28"/>
          <w:szCs w:val="28"/>
        </w:rPr>
        <w:t>Vypracovala:</w:t>
      </w:r>
    </w:p>
    <w:p w:rsidR="00142051" w:rsidRDefault="00CB1111" w:rsidP="00142051">
      <w:pPr>
        <w:rPr>
          <w:sz w:val="28"/>
          <w:szCs w:val="28"/>
        </w:rPr>
      </w:pPr>
      <w:r>
        <w:rPr>
          <w:sz w:val="28"/>
          <w:szCs w:val="28"/>
        </w:rPr>
        <w:t xml:space="preserve">PhDr. Petr </w:t>
      </w:r>
      <w:proofErr w:type="spellStart"/>
      <w:r>
        <w:rPr>
          <w:sz w:val="28"/>
          <w:szCs w:val="28"/>
        </w:rPr>
        <w:t>Hlaďo</w:t>
      </w:r>
      <w:proofErr w:type="spellEnd"/>
      <w:r>
        <w:rPr>
          <w:sz w:val="28"/>
          <w:szCs w:val="28"/>
        </w:rPr>
        <w:t xml:space="preserve">, </w:t>
      </w:r>
      <w:proofErr w:type="spellStart"/>
      <w:r>
        <w:rPr>
          <w:sz w:val="28"/>
          <w:szCs w:val="28"/>
        </w:rPr>
        <w:t>Ph.D</w:t>
      </w:r>
      <w:proofErr w:type="spellEnd"/>
      <w:r>
        <w:rPr>
          <w:sz w:val="28"/>
          <w:szCs w:val="28"/>
        </w:rPr>
        <w:t xml:space="preserve">. </w:t>
      </w:r>
      <w:r>
        <w:rPr>
          <w:sz w:val="28"/>
          <w:szCs w:val="28"/>
        </w:rPr>
        <w:tab/>
      </w:r>
      <w:r w:rsidR="00142051">
        <w:rPr>
          <w:sz w:val="28"/>
          <w:szCs w:val="28"/>
        </w:rPr>
        <w:tab/>
      </w:r>
      <w:r w:rsidR="00142051">
        <w:rPr>
          <w:sz w:val="28"/>
          <w:szCs w:val="28"/>
        </w:rPr>
        <w:tab/>
      </w:r>
      <w:r w:rsidR="00142051">
        <w:rPr>
          <w:sz w:val="28"/>
          <w:szCs w:val="28"/>
        </w:rPr>
        <w:tab/>
      </w:r>
      <w:r w:rsidR="00142051">
        <w:rPr>
          <w:sz w:val="28"/>
          <w:szCs w:val="28"/>
        </w:rPr>
        <w:tab/>
      </w:r>
      <w:r w:rsidR="00830F6C">
        <w:rPr>
          <w:sz w:val="28"/>
          <w:szCs w:val="28"/>
        </w:rPr>
        <w:tab/>
      </w:r>
      <w:r w:rsidR="00142051">
        <w:rPr>
          <w:sz w:val="28"/>
          <w:szCs w:val="28"/>
        </w:rPr>
        <w:t>Lukáš Kučera</w:t>
      </w:r>
    </w:p>
    <w:p w:rsidR="00142051" w:rsidRDefault="00142051" w:rsidP="00142051">
      <w:pPr>
        <w:rPr>
          <w:sz w:val="28"/>
          <w:szCs w:val="28"/>
        </w:rPr>
      </w:pPr>
    </w:p>
    <w:p w:rsidR="00142051" w:rsidRDefault="00142051" w:rsidP="00142051">
      <w:pPr>
        <w:jc w:val="center"/>
        <w:rPr>
          <w:sz w:val="28"/>
          <w:szCs w:val="28"/>
        </w:rPr>
      </w:pPr>
      <w:r>
        <w:rPr>
          <w:sz w:val="28"/>
          <w:szCs w:val="28"/>
        </w:rPr>
        <w:t>Brno 2011</w:t>
      </w:r>
    </w:p>
    <w:p w:rsidR="00142051" w:rsidRDefault="00142051" w:rsidP="00142051"/>
    <w:p w:rsidR="00F01C0D" w:rsidRDefault="00F01C0D">
      <w:pPr>
        <w:spacing w:after="200" w:line="276" w:lineRule="auto"/>
        <w:sectPr w:rsidR="00F01C0D" w:rsidSect="00CB1111">
          <w:type w:val="continuous"/>
          <w:pgSz w:w="11906" w:h="16838" w:code="9"/>
          <w:pgMar w:top="1418" w:right="1418" w:bottom="1418" w:left="1985" w:header="709" w:footer="709" w:gutter="0"/>
          <w:cols w:space="708"/>
          <w:docGrid w:linePitch="360"/>
        </w:sectPr>
      </w:pPr>
    </w:p>
    <w:p w:rsidR="00142051" w:rsidRDefault="00142051">
      <w:pPr>
        <w:spacing w:after="200" w:line="276" w:lineRule="auto"/>
      </w:pPr>
    </w:p>
    <w:p w:rsidR="00142051" w:rsidRDefault="00142051">
      <w:pPr>
        <w:spacing w:after="200" w:line="276" w:lineRule="auto"/>
      </w:pPr>
      <w:r>
        <w:t>Zadání bakalářské práce (v UIS)</w:t>
      </w:r>
      <w:r>
        <w:br w:type="page"/>
      </w:r>
    </w:p>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Pr>
        <w:rPr>
          <w:b/>
          <w:sz w:val="28"/>
          <w:szCs w:val="28"/>
        </w:rPr>
      </w:pPr>
      <w:r>
        <w:rPr>
          <w:b/>
          <w:sz w:val="28"/>
          <w:szCs w:val="28"/>
        </w:rPr>
        <w:t>Prohlášení</w:t>
      </w:r>
    </w:p>
    <w:p w:rsidR="00142051" w:rsidRDefault="00142051" w:rsidP="00142051">
      <w:pPr>
        <w:rPr>
          <w:b/>
          <w:sz w:val="28"/>
          <w:szCs w:val="28"/>
        </w:rPr>
      </w:pPr>
    </w:p>
    <w:p w:rsidR="00142051" w:rsidRDefault="00142051" w:rsidP="003C7F23">
      <w:pPr>
        <w:pStyle w:val="Bctext"/>
      </w:pPr>
      <w:r w:rsidRPr="008B2017">
        <w:t>Prohlašuji, že jsem</w:t>
      </w:r>
      <w:r>
        <w:t xml:space="preserve"> bakalářskou práci na téma </w:t>
      </w:r>
      <w:r w:rsidR="003C7F23">
        <w:t>Využití interaktivní tabule ve výuce odborných předmětů v oboru kuchař vypracoval samostatně a použil</w:t>
      </w:r>
      <w:r>
        <w:t xml:space="preserve"> jen pramenů, které cituji a uvádím v přiloženém seznamu literatury. </w:t>
      </w:r>
      <w:r w:rsidR="0025255C">
        <w:t xml:space="preserve">Bakalářská práce je školním dílem </w:t>
      </w:r>
      <w:r w:rsidR="0025255C">
        <w:br/>
        <w:t xml:space="preserve">a může být použita ke komerčním účelům jen se souhlasem vedoucího bakalářské práce a ředitelky vysokoškolského ústavu ICV </w:t>
      </w:r>
      <w:proofErr w:type="spellStart"/>
      <w:r w:rsidR="0025255C">
        <w:t>Mendelovy</w:t>
      </w:r>
      <w:proofErr w:type="spellEnd"/>
      <w:r w:rsidR="0025255C">
        <w:t xml:space="preserve"> univerzity v Brně.</w:t>
      </w:r>
    </w:p>
    <w:p w:rsidR="00142051" w:rsidRDefault="00142051" w:rsidP="00142051"/>
    <w:p w:rsidR="00142051" w:rsidRDefault="003C7F23" w:rsidP="003C7F23">
      <w:pPr>
        <w:ind w:left="4956"/>
      </w:pPr>
      <w:r>
        <w:t>Brno, d</w:t>
      </w:r>
      <w:r w:rsidR="00142051">
        <w:t>ne</w:t>
      </w:r>
      <w:r>
        <w:t xml:space="preserve"> </w:t>
      </w:r>
      <w:r w:rsidR="00142051">
        <w:t>…………</w:t>
      </w:r>
      <w:r>
        <w:t>………</w:t>
      </w:r>
      <w:r w:rsidR="0025255C">
        <w:t>…</w:t>
      </w:r>
    </w:p>
    <w:p w:rsidR="003C7F23" w:rsidRDefault="003C7F23" w:rsidP="003C7F23">
      <w:pPr>
        <w:ind w:left="4962" w:hanging="6"/>
      </w:pPr>
    </w:p>
    <w:p w:rsidR="00142051" w:rsidRDefault="003C7F23" w:rsidP="003C7F23">
      <w:pPr>
        <w:ind w:left="4962" w:hanging="6"/>
      </w:pPr>
      <w:r>
        <w:t xml:space="preserve">Podpis </w:t>
      </w:r>
      <w:r w:rsidR="00142051">
        <w:t>studenta</w:t>
      </w:r>
      <w:r>
        <w:t xml:space="preserve"> …</w:t>
      </w:r>
      <w:r w:rsidR="00142051">
        <w:t>………</w:t>
      </w:r>
      <w:proofErr w:type="gramStart"/>
      <w:r w:rsidR="00142051">
        <w:t>…..</w:t>
      </w:r>
      <w:proofErr w:type="gramEnd"/>
    </w:p>
    <w:p w:rsidR="00142051" w:rsidRDefault="00142051" w:rsidP="00142051"/>
    <w:p w:rsidR="00CB1111" w:rsidRDefault="00CB1111" w:rsidP="00142051"/>
    <w:p w:rsidR="00CB1111" w:rsidRDefault="00CB1111" w:rsidP="00142051"/>
    <w:p w:rsidR="00CB1111" w:rsidRDefault="00CB1111" w:rsidP="00142051"/>
    <w:p w:rsidR="00CB1111" w:rsidRDefault="00CB1111" w:rsidP="00142051"/>
    <w:p w:rsidR="00CB1111" w:rsidRDefault="00CB1111" w:rsidP="00142051"/>
    <w:p w:rsidR="00CB1111" w:rsidRDefault="00CB1111" w:rsidP="00142051"/>
    <w:p w:rsidR="00CB1111" w:rsidRDefault="00CB111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142051"/>
    <w:p w:rsidR="00CB1111" w:rsidRDefault="00CB1111" w:rsidP="00142051"/>
    <w:p w:rsidR="00CB1111" w:rsidRDefault="00CB1111" w:rsidP="00142051"/>
    <w:p w:rsidR="00CB1111" w:rsidRDefault="00CB1111" w:rsidP="00142051"/>
    <w:p w:rsidR="00CB1111" w:rsidRDefault="00CB1111" w:rsidP="00142051"/>
    <w:p w:rsidR="00CB1111" w:rsidRDefault="00CB1111" w:rsidP="00142051"/>
    <w:p w:rsidR="00CB1111" w:rsidRDefault="00CB1111" w:rsidP="00142051"/>
    <w:p w:rsidR="00CB1111" w:rsidRDefault="00CB1111" w:rsidP="00142051"/>
    <w:p w:rsidR="00142051" w:rsidRDefault="00142051" w:rsidP="00142051"/>
    <w:p w:rsidR="00142051" w:rsidRDefault="00142051" w:rsidP="00142051"/>
    <w:p w:rsidR="00142051" w:rsidRDefault="00142051" w:rsidP="00142051"/>
    <w:p w:rsidR="00142051" w:rsidRDefault="00142051" w:rsidP="00142051"/>
    <w:p w:rsidR="00142051" w:rsidRDefault="00142051" w:rsidP="00A93714">
      <w:pPr>
        <w:rPr>
          <w:b/>
          <w:sz w:val="28"/>
          <w:szCs w:val="28"/>
        </w:rPr>
      </w:pPr>
      <w:r w:rsidRPr="00A93714">
        <w:rPr>
          <w:b/>
          <w:sz w:val="28"/>
          <w:szCs w:val="28"/>
        </w:rPr>
        <w:t>Poděkování</w:t>
      </w:r>
    </w:p>
    <w:p w:rsidR="00A93714" w:rsidRPr="00A93714" w:rsidRDefault="00A93714" w:rsidP="00A93714">
      <w:pPr>
        <w:rPr>
          <w:b/>
          <w:sz w:val="28"/>
          <w:szCs w:val="28"/>
        </w:rPr>
      </w:pPr>
    </w:p>
    <w:p w:rsidR="00A93714" w:rsidRDefault="00A93714" w:rsidP="00A93714">
      <w:pPr>
        <w:pStyle w:val="Bctext"/>
        <w:rPr>
          <w:b/>
          <w:caps/>
          <w:sz w:val="28"/>
        </w:rPr>
      </w:pPr>
      <w:r>
        <w:t xml:space="preserve">Děkuji panu PhDr. Petru </w:t>
      </w:r>
      <w:proofErr w:type="spellStart"/>
      <w:r>
        <w:t>Hlaďovi</w:t>
      </w:r>
      <w:proofErr w:type="spellEnd"/>
      <w:r>
        <w:t xml:space="preserve"> </w:t>
      </w:r>
      <w:proofErr w:type="spellStart"/>
      <w:r>
        <w:t>Ph.D</w:t>
      </w:r>
      <w:proofErr w:type="spellEnd"/>
      <w:r>
        <w:t xml:space="preserve">. za metodickou pomoc, cenné rady </w:t>
      </w:r>
      <w:r>
        <w:br/>
        <w:t>a připomínky, které mi poskytl při zpracování této bakalářské práce.</w:t>
      </w:r>
      <w:bookmarkStart w:id="0" w:name="_Toc292194741"/>
      <w:bookmarkStart w:id="1" w:name="_Toc292206748"/>
      <w:r>
        <w:br w:type="page"/>
      </w:r>
    </w:p>
    <w:p w:rsidR="003C7F23" w:rsidRDefault="005E3B78" w:rsidP="005E3B78">
      <w:pPr>
        <w:pStyle w:val="BcNadpis1"/>
        <w:numPr>
          <w:ilvl w:val="0"/>
          <w:numId w:val="0"/>
        </w:numPr>
        <w:ind w:left="357" w:hanging="357"/>
      </w:pPr>
      <w:bookmarkStart w:id="2" w:name="_Toc293399607"/>
      <w:bookmarkStart w:id="3" w:name="_Toc293847284"/>
      <w:bookmarkStart w:id="4" w:name="_Toc293918812"/>
      <w:r>
        <w:lastRenderedPageBreak/>
        <w:t>Abstrakt</w:t>
      </w:r>
      <w:bookmarkEnd w:id="0"/>
      <w:bookmarkEnd w:id="1"/>
      <w:bookmarkEnd w:id="2"/>
      <w:bookmarkEnd w:id="3"/>
      <w:bookmarkEnd w:id="4"/>
    </w:p>
    <w:p w:rsidR="005E3B78" w:rsidRPr="009019F5" w:rsidRDefault="005E3B78" w:rsidP="005E3B78">
      <w:pPr>
        <w:pStyle w:val="Bctext"/>
      </w:pPr>
      <w:r>
        <w:t xml:space="preserve">V bakalářské práci je řešena problematika využití interaktivní tabule ve výuce odborných předmětů v oboru kuchař. V teoretické části práce jsou popsány typy, funkce a didaktické možnosti využití interaktivní tabule ve výuce, výhody a nevýhody tohoto didaktického prostředku. V teoretické části je dále uveden software pro přípravu interaktivních prezentací, zásady jejich tvorby a nastíněna problematika autorských práv. Použitými metodami jsou studium odborné literatury, analýza, syntéza </w:t>
      </w:r>
      <w:r w:rsidR="00A93714">
        <w:br/>
      </w:r>
      <w:r>
        <w:t xml:space="preserve">a srovnávání. </w:t>
      </w:r>
      <w:r w:rsidR="0090054C">
        <w:t>C</w:t>
      </w:r>
      <w:r>
        <w:t xml:space="preserve">ílem </w:t>
      </w:r>
      <w:r w:rsidR="0090054C">
        <w:t xml:space="preserve">praktické části </w:t>
      </w:r>
      <w:r>
        <w:t>je dotazníkové šetření, kterým bude zjišťováno využívání interaktivních tabulí ve výuce odborných předmětů oboru kuchař. V</w:t>
      </w:r>
      <w:r w:rsidR="00A01253">
        <w:t> závěru práce jsou</w:t>
      </w:r>
      <w:r>
        <w:t xml:space="preserve"> data analyzována a diskutována. </w:t>
      </w:r>
    </w:p>
    <w:p w:rsidR="005E3B78" w:rsidRDefault="005E3B78" w:rsidP="005E3B78">
      <w:pPr>
        <w:pStyle w:val="BcNadpis1"/>
        <w:numPr>
          <w:ilvl w:val="0"/>
          <w:numId w:val="0"/>
        </w:numPr>
        <w:ind w:left="357" w:hanging="357"/>
      </w:pPr>
      <w:bookmarkStart w:id="5" w:name="_Toc292194742"/>
      <w:bookmarkStart w:id="6" w:name="_Toc292206749"/>
      <w:bookmarkStart w:id="7" w:name="_Toc293399608"/>
      <w:bookmarkStart w:id="8" w:name="_Toc293847285"/>
      <w:bookmarkStart w:id="9" w:name="_Toc293918813"/>
      <w:commentRangeStart w:id="10"/>
      <w:r>
        <w:t>Klíčová slova</w:t>
      </w:r>
      <w:bookmarkEnd w:id="5"/>
      <w:bookmarkEnd w:id="6"/>
      <w:bookmarkEnd w:id="7"/>
      <w:commentRangeEnd w:id="10"/>
      <w:r w:rsidR="00A01253">
        <w:rPr>
          <w:rStyle w:val="Odkaznakoment"/>
          <w:b w:val="0"/>
          <w:caps w:val="0"/>
        </w:rPr>
        <w:commentReference w:id="10"/>
      </w:r>
      <w:bookmarkEnd w:id="8"/>
      <w:bookmarkEnd w:id="9"/>
    </w:p>
    <w:p w:rsidR="007B2141" w:rsidRDefault="004E5607" w:rsidP="007B2141">
      <w:pPr>
        <w:pStyle w:val="Bctext"/>
      </w:pPr>
      <w:r>
        <w:t>U</w:t>
      </w:r>
      <w:r w:rsidR="0090054C">
        <w:t>čební prostředky, didaktická technika, interaktivní tabule, autorský software ActivInspire, zásady pro tv</w:t>
      </w:r>
      <w:r w:rsidR="007B2141">
        <w:t>orbu prezentací, autorský zákon</w:t>
      </w:r>
      <w:r w:rsidR="007D298A">
        <w:t>.</w:t>
      </w:r>
    </w:p>
    <w:p w:rsidR="007B2141" w:rsidRDefault="007B2141" w:rsidP="007B2141">
      <w:pPr>
        <w:pStyle w:val="Bctext"/>
        <w:sectPr w:rsidR="007B2141" w:rsidSect="007B2141">
          <w:footerReference w:type="default" r:id="rId10"/>
          <w:pgSz w:w="11906" w:h="16838" w:code="9"/>
          <w:pgMar w:top="1418" w:right="1418" w:bottom="1418" w:left="1985" w:header="709" w:footer="709" w:gutter="0"/>
          <w:cols w:space="708"/>
          <w:docGrid w:linePitch="360"/>
        </w:sectPr>
      </w:pPr>
    </w:p>
    <w:p w:rsidR="005E3B78" w:rsidRDefault="005E3B78" w:rsidP="005E3B78">
      <w:pPr>
        <w:pStyle w:val="BcNadpis1"/>
        <w:numPr>
          <w:ilvl w:val="0"/>
          <w:numId w:val="0"/>
        </w:numPr>
        <w:ind w:left="357" w:hanging="357"/>
      </w:pPr>
      <w:bookmarkStart w:id="11" w:name="_Toc292194743"/>
      <w:bookmarkStart w:id="12" w:name="_Toc292206750"/>
      <w:bookmarkStart w:id="13" w:name="_Toc293399609"/>
      <w:bookmarkStart w:id="14" w:name="_Toc293847286"/>
      <w:bookmarkStart w:id="15" w:name="_Toc293918814"/>
      <w:commentRangeStart w:id="16"/>
      <w:r>
        <w:lastRenderedPageBreak/>
        <w:t>Obsah</w:t>
      </w:r>
      <w:bookmarkEnd w:id="11"/>
      <w:bookmarkEnd w:id="12"/>
      <w:bookmarkEnd w:id="13"/>
      <w:commentRangeEnd w:id="16"/>
      <w:r w:rsidR="00A01253">
        <w:rPr>
          <w:rStyle w:val="Odkaznakoment"/>
          <w:b w:val="0"/>
          <w:caps w:val="0"/>
        </w:rPr>
        <w:commentReference w:id="16"/>
      </w:r>
      <w:bookmarkEnd w:id="14"/>
      <w:bookmarkEnd w:id="15"/>
    </w:p>
    <w:p w:rsidR="00470ED5" w:rsidRDefault="00D943F3">
      <w:pPr>
        <w:pStyle w:val="Obsah1"/>
        <w:tabs>
          <w:tab w:val="right" w:leader="dot" w:pos="8493"/>
        </w:tabs>
        <w:rPr>
          <w:rFonts w:asciiTheme="minorHAnsi" w:eastAsiaTheme="minorEastAsia" w:hAnsiTheme="minorHAnsi" w:cstheme="minorBidi"/>
          <w:noProof/>
          <w:sz w:val="22"/>
          <w:szCs w:val="22"/>
        </w:rPr>
      </w:pPr>
      <w:r>
        <w:fldChar w:fldCharType="begin"/>
      </w:r>
      <w:r w:rsidR="005E3B78">
        <w:instrText xml:space="preserve"> TOC \o "1-3" \h \z \u </w:instrText>
      </w:r>
      <w:r>
        <w:fldChar w:fldCharType="separate"/>
      </w:r>
      <w:hyperlink w:anchor="_Toc293918815" w:history="1">
        <w:r w:rsidR="00470ED5" w:rsidRPr="008A0F22">
          <w:rPr>
            <w:rStyle w:val="Hypertextovodkaz"/>
            <w:rFonts w:eastAsiaTheme="majorEastAsia"/>
            <w:noProof/>
          </w:rPr>
          <w:t>Úvod</w:t>
        </w:r>
        <w:r w:rsidR="00470ED5">
          <w:rPr>
            <w:noProof/>
            <w:webHidden/>
          </w:rPr>
          <w:tab/>
        </w:r>
        <w:r>
          <w:rPr>
            <w:noProof/>
            <w:webHidden/>
          </w:rPr>
          <w:fldChar w:fldCharType="begin"/>
        </w:r>
        <w:r w:rsidR="00470ED5">
          <w:rPr>
            <w:noProof/>
            <w:webHidden/>
          </w:rPr>
          <w:instrText xml:space="preserve"> PAGEREF _Toc293918815 \h </w:instrText>
        </w:r>
        <w:r>
          <w:rPr>
            <w:noProof/>
            <w:webHidden/>
          </w:rPr>
        </w:r>
        <w:r>
          <w:rPr>
            <w:noProof/>
            <w:webHidden/>
          </w:rPr>
          <w:fldChar w:fldCharType="separate"/>
        </w:r>
        <w:r w:rsidR="007D298A">
          <w:rPr>
            <w:noProof/>
            <w:webHidden/>
          </w:rPr>
          <w:t>7</w:t>
        </w:r>
        <w:r>
          <w:rPr>
            <w:noProof/>
            <w:webHidden/>
          </w:rPr>
          <w:fldChar w:fldCharType="end"/>
        </w:r>
      </w:hyperlink>
    </w:p>
    <w:p w:rsidR="00470ED5" w:rsidRDefault="00D943F3">
      <w:pPr>
        <w:pStyle w:val="Obsah1"/>
        <w:tabs>
          <w:tab w:val="right" w:leader="dot" w:pos="8493"/>
        </w:tabs>
        <w:rPr>
          <w:rFonts w:asciiTheme="minorHAnsi" w:eastAsiaTheme="minorEastAsia" w:hAnsiTheme="minorHAnsi" w:cstheme="minorBidi"/>
          <w:noProof/>
          <w:sz w:val="22"/>
          <w:szCs w:val="22"/>
        </w:rPr>
      </w:pPr>
      <w:hyperlink w:anchor="_Toc293918816" w:history="1">
        <w:r w:rsidR="00470ED5" w:rsidRPr="008A0F22">
          <w:rPr>
            <w:rStyle w:val="Hypertextovodkaz"/>
            <w:rFonts w:eastAsiaTheme="majorEastAsia"/>
            <w:noProof/>
          </w:rPr>
          <w:t>Cíle bakalářské práce</w:t>
        </w:r>
        <w:r w:rsidR="00470ED5">
          <w:rPr>
            <w:noProof/>
            <w:webHidden/>
          </w:rPr>
          <w:tab/>
        </w:r>
        <w:r>
          <w:rPr>
            <w:noProof/>
            <w:webHidden/>
          </w:rPr>
          <w:fldChar w:fldCharType="begin"/>
        </w:r>
        <w:r w:rsidR="00470ED5">
          <w:rPr>
            <w:noProof/>
            <w:webHidden/>
          </w:rPr>
          <w:instrText xml:space="preserve"> PAGEREF _Toc293918816 \h </w:instrText>
        </w:r>
        <w:r>
          <w:rPr>
            <w:noProof/>
            <w:webHidden/>
          </w:rPr>
        </w:r>
        <w:r>
          <w:rPr>
            <w:noProof/>
            <w:webHidden/>
          </w:rPr>
          <w:fldChar w:fldCharType="separate"/>
        </w:r>
        <w:r w:rsidR="007D298A">
          <w:rPr>
            <w:noProof/>
            <w:webHidden/>
          </w:rPr>
          <w:t>8</w:t>
        </w:r>
        <w:r>
          <w:rPr>
            <w:noProof/>
            <w:webHidden/>
          </w:rPr>
          <w:fldChar w:fldCharType="end"/>
        </w:r>
      </w:hyperlink>
    </w:p>
    <w:p w:rsidR="00470ED5" w:rsidRDefault="00D943F3">
      <w:pPr>
        <w:pStyle w:val="Obsah1"/>
        <w:tabs>
          <w:tab w:val="right" w:leader="dot" w:pos="8493"/>
        </w:tabs>
        <w:rPr>
          <w:rFonts w:asciiTheme="minorHAnsi" w:eastAsiaTheme="minorEastAsia" w:hAnsiTheme="minorHAnsi" w:cstheme="minorBidi"/>
          <w:noProof/>
          <w:sz w:val="22"/>
          <w:szCs w:val="22"/>
        </w:rPr>
      </w:pPr>
      <w:hyperlink w:anchor="_Toc293918817" w:history="1">
        <w:r w:rsidR="00470ED5" w:rsidRPr="008A0F22">
          <w:rPr>
            <w:rStyle w:val="Hypertextovodkaz"/>
            <w:rFonts w:eastAsiaTheme="majorEastAsia"/>
            <w:noProof/>
          </w:rPr>
          <w:t>Materiál a metodika zpracování</w:t>
        </w:r>
        <w:r w:rsidR="00470ED5">
          <w:rPr>
            <w:noProof/>
            <w:webHidden/>
          </w:rPr>
          <w:tab/>
        </w:r>
        <w:r>
          <w:rPr>
            <w:noProof/>
            <w:webHidden/>
          </w:rPr>
          <w:fldChar w:fldCharType="begin"/>
        </w:r>
        <w:r w:rsidR="00470ED5">
          <w:rPr>
            <w:noProof/>
            <w:webHidden/>
          </w:rPr>
          <w:instrText xml:space="preserve"> PAGEREF _Toc293918817 \h </w:instrText>
        </w:r>
        <w:r>
          <w:rPr>
            <w:noProof/>
            <w:webHidden/>
          </w:rPr>
        </w:r>
        <w:r>
          <w:rPr>
            <w:noProof/>
            <w:webHidden/>
          </w:rPr>
          <w:fldChar w:fldCharType="separate"/>
        </w:r>
        <w:r w:rsidR="007D298A">
          <w:rPr>
            <w:noProof/>
            <w:webHidden/>
          </w:rPr>
          <w:t>9</w:t>
        </w:r>
        <w:r>
          <w:rPr>
            <w:noProof/>
            <w:webHidden/>
          </w:rPr>
          <w:fldChar w:fldCharType="end"/>
        </w:r>
      </w:hyperlink>
    </w:p>
    <w:p w:rsidR="00470ED5" w:rsidRDefault="00D943F3">
      <w:pPr>
        <w:pStyle w:val="Obsah1"/>
        <w:tabs>
          <w:tab w:val="right" w:leader="dot" w:pos="8493"/>
        </w:tabs>
        <w:rPr>
          <w:rFonts w:asciiTheme="minorHAnsi" w:eastAsiaTheme="minorEastAsia" w:hAnsiTheme="minorHAnsi" w:cstheme="minorBidi"/>
          <w:noProof/>
          <w:sz w:val="22"/>
          <w:szCs w:val="22"/>
        </w:rPr>
      </w:pPr>
      <w:hyperlink w:anchor="_Toc293918818" w:history="1">
        <w:r w:rsidR="00470ED5" w:rsidRPr="008A0F22">
          <w:rPr>
            <w:rStyle w:val="Hypertextovodkaz"/>
            <w:rFonts w:eastAsiaTheme="majorEastAsia"/>
            <w:noProof/>
          </w:rPr>
          <w:t>Teoretická část</w:t>
        </w:r>
        <w:r w:rsidR="00470ED5">
          <w:rPr>
            <w:noProof/>
            <w:webHidden/>
          </w:rPr>
          <w:tab/>
        </w:r>
        <w:r>
          <w:rPr>
            <w:noProof/>
            <w:webHidden/>
          </w:rPr>
          <w:fldChar w:fldCharType="begin"/>
        </w:r>
        <w:r w:rsidR="00470ED5">
          <w:rPr>
            <w:noProof/>
            <w:webHidden/>
          </w:rPr>
          <w:instrText xml:space="preserve"> PAGEREF _Toc293918818 \h </w:instrText>
        </w:r>
        <w:r>
          <w:rPr>
            <w:noProof/>
            <w:webHidden/>
          </w:rPr>
        </w:r>
        <w:r>
          <w:rPr>
            <w:noProof/>
            <w:webHidden/>
          </w:rPr>
          <w:fldChar w:fldCharType="separate"/>
        </w:r>
        <w:r w:rsidR="007D298A">
          <w:rPr>
            <w:noProof/>
            <w:webHidden/>
          </w:rPr>
          <w:t>10</w:t>
        </w:r>
        <w:r>
          <w:rPr>
            <w:noProof/>
            <w:webHidden/>
          </w:rPr>
          <w:fldChar w:fldCharType="end"/>
        </w:r>
      </w:hyperlink>
    </w:p>
    <w:p w:rsidR="00470ED5" w:rsidRDefault="00D943F3">
      <w:pPr>
        <w:pStyle w:val="Obsah1"/>
        <w:tabs>
          <w:tab w:val="left" w:pos="440"/>
          <w:tab w:val="right" w:leader="dot" w:pos="8493"/>
        </w:tabs>
        <w:rPr>
          <w:rFonts w:asciiTheme="minorHAnsi" w:eastAsiaTheme="minorEastAsia" w:hAnsiTheme="minorHAnsi" w:cstheme="minorBidi"/>
          <w:noProof/>
          <w:sz w:val="22"/>
          <w:szCs w:val="22"/>
        </w:rPr>
      </w:pPr>
      <w:hyperlink w:anchor="_Toc293918819" w:history="1">
        <w:r w:rsidR="00470ED5" w:rsidRPr="008A0F22">
          <w:rPr>
            <w:rStyle w:val="Hypertextovodkaz"/>
            <w:rFonts w:eastAsiaTheme="majorEastAsia"/>
            <w:noProof/>
          </w:rPr>
          <w:t>1.</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materiální didaktické prostředky</w:t>
        </w:r>
        <w:r w:rsidR="00470ED5">
          <w:rPr>
            <w:noProof/>
            <w:webHidden/>
          </w:rPr>
          <w:tab/>
        </w:r>
        <w:r>
          <w:rPr>
            <w:noProof/>
            <w:webHidden/>
          </w:rPr>
          <w:fldChar w:fldCharType="begin"/>
        </w:r>
        <w:r w:rsidR="00470ED5">
          <w:rPr>
            <w:noProof/>
            <w:webHidden/>
          </w:rPr>
          <w:instrText xml:space="preserve"> PAGEREF _Toc293918819 \h </w:instrText>
        </w:r>
        <w:r>
          <w:rPr>
            <w:noProof/>
            <w:webHidden/>
          </w:rPr>
        </w:r>
        <w:r>
          <w:rPr>
            <w:noProof/>
            <w:webHidden/>
          </w:rPr>
          <w:fldChar w:fldCharType="separate"/>
        </w:r>
        <w:r w:rsidR="007D298A">
          <w:rPr>
            <w:noProof/>
            <w:webHidden/>
          </w:rPr>
          <w:t>10</w:t>
        </w:r>
        <w:r>
          <w:rPr>
            <w:noProof/>
            <w:webHidden/>
          </w:rPr>
          <w:fldChar w:fldCharType="end"/>
        </w:r>
      </w:hyperlink>
    </w:p>
    <w:p w:rsidR="00470ED5" w:rsidRDefault="00D943F3">
      <w:pPr>
        <w:pStyle w:val="Obsah1"/>
        <w:tabs>
          <w:tab w:val="left" w:pos="440"/>
          <w:tab w:val="right" w:leader="dot" w:pos="8493"/>
        </w:tabs>
        <w:rPr>
          <w:rFonts w:asciiTheme="minorHAnsi" w:eastAsiaTheme="minorEastAsia" w:hAnsiTheme="minorHAnsi" w:cstheme="minorBidi"/>
          <w:noProof/>
          <w:sz w:val="22"/>
          <w:szCs w:val="22"/>
        </w:rPr>
      </w:pPr>
      <w:hyperlink w:anchor="_Toc293918820" w:history="1">
        <w:r w:rsidR="00470ED5" w:rsidRPr="008A0F22">
          <w:rPr>
            <w:rStyle w:val="Hypertextovodkaz"/>
            <w:rFonts w:eastAsiaTheme="majorEastAsia"/>
            <w:noProof/>
          </w:rPr>
          <w:t>2.</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Interaktivní tabule</w:t>
        </w:r>
        <w:r w:rsidR="00470ED5">
          <w:rPr>
            <w:noProof/>
            <w:webHidden/>
          </w:rPr>
          <w:tab/>
        </w:r>
        <w:r>
          <w:rPr>
            <w:noProof/>
            <w:webHidden/>
          </w:rPr>
          <w:fldChar w:fldCharType="begin"/>
        </w:r>
        <w:r w:rsidR="00470ED5">
          <w:rPr>
            <w:noProof/>
            <w:webHidden/>
          </w:rPr>
          <w:instrText xml:space="preserve"> PAGEREF _Toc293918820 \h </w:instrText>
        </w:r>
        <w:r>
          <w:rPr>
            <w:noProof/>
            <w:webHidden/>
          </w:rPr>
        </w:r>
        <w:r>
          <w:rPr>
            <w:noProof/>
            <w:webHidden/>
          </w:rPr>
          <w:fldChar w:fldCharType="separate"/>
        </w:r>
        <w:r w:rsidR="007D298A">
          <w:rPr>
            <w:noProof/>
            <w:webHidden/>
          </w:rPr>
          <w:t>13</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21" w:history="1">
        <w:r w:rsidR="00470ED5" w:rsidRPr="008A0F22">
          <w:rPr>
            <w:rStyle w:val="Hypertextovodkaz"/>
            <w:rFonts w:eastAsiaTheme="majorEastAsia"/>
            <w:noProof/>
          </w:rPr>
          <w:t>2.1.</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Rozdělení interaktivních tabulí</w:t>
        </w:r>
        <w:r w:rsidR="00470ED5">
          <w:rPr>
            <w:noProof/>
            <w:webHidden/>
          </w:rPr>
          <w:tab/>
        </w:r>
        <w:r>
          <w:rPr>
            <w:noProof/>
            <w:webHidden/>
          </w:rPr>
          <w:fldChar w:fldCharType="begin"/>
        </w:r>
        <w:r w:rsidR="00470ED5">
          <w:rPr>
            <w:noProof/>
            <w:webHidden/>
          </w:rPr>
          <w:instrText xml:space="preserve"> PAGEREF _Toc293918821 \h </w:instrText>
        </w:r>
        <w:r>
          <w:rPr>
            <w:noProof/>
            <w:webHidden/>
          </w:rPr>
        </w:r>
        <w:r>
          <w:rPr>
            <w:noProof/>
            <w:webHidden/>
          </w:rPr>
          <w:fldChar w:fldCharType="separate"/>
        </w:r>
        <w:r w:rsidR="007D298A">
          <w:rPr>
            <w:noProof/>
            <w:webHidden/>
          </w:rPr>
          <w:t>13</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22" w:history="1">
        <w:r w:rsidR="00470ED5" w:rsidRPr="008A0F22">
          <w:rPr>
            <w:rStyle w:val="Hypertextovodkaz"/>
            <w:rFonts w:eastAsiaTheme="majorEastAsia"/>
            <w:noProof/>
          </w:rPr>
          <w:t>2.2.</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Příslušenství k interaktivní tabuli</w:t>
        </w:r>
        <w:r w:rsidR="00470ED5">
          <w:rPr>
            <w:noProof/>
            <w:webHidden/>
          </w:rPr>
          <w:tab/>
        </w:r>
        <w:r>
          <w:rPr>
            <w:noProof/>
            <w:webHidden/>
          </w:rPr>
          <w:fldChar w:fldCharType="begin"/>
        </w:r>
        <w:r w:rsidR="00470ED5">
          <w:rPr>
            <w:noProof/>
            <w:webHidden/>
          </w:rPr>
          <w:instrText xml:space="preserve"> PAGEREF _Toc293918822 \h </w:instrText>
        </w:r>
        <w:r>
          <w:rPr>
            <w:noProof/>
            <w:webHidden/>
          </w:rPr>
        </w:r>
        <w:r>
          <w:rPr>
            <w:noProof/>
            <w:webHidden/>
          </w:rPr>
          <w:fldChar w:fldCharType="separate"/>
        </w:r>
        <w:r w:rsidR="007D298A">
          <w:rPr>
            <w:noProof/>
            <w:webHidden/>
          </w:rPr>
          <w:t>15</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23" w:history="1">
        <w:r w:rsidR="00470ED5" w:rsidRPr="008A0F22">
          <w:rPr>
            <w:rStyle w:val="Hypertextovodkaz"/>
            <w:rFonts w:eastAsiaTheme="majorEastAsia"/>
            <w:noProof/>
          </w:rPr>
          <w:t>2.3.</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Funkce interaktivní tabule</w:t>
        </w:r>
        <w:r w:rsidR="00470ED5">
          <w:rPr>
            <w:noProof/>
            <w:webHidden/>
          </w:rPr>
          <w:tab/>
        </w:r>
        <w:r>
          <w:rPr>
            <w:noProof/>
            <w:webHidden/>
          </w:rPr>
          <w:fldChar w:fldCharType="begin"/>
        </w:r>
        <w:r w:rsidR="00470ED5">
          <w:rPr>
            <w:noProof/>
            <w:webHidden/>
          </w:rPr>
          <w:instrText xml:space="preserve"> PAGEREF _Toc293918823 \h </w:instrText>
        </w:r>
        <w:r>
          <w:rPr>
            <w:noProof/>
            <w:webHidden/>
          </w:rPr>
        </w:r>
        <w:r>
          <w:rPr>
            <w:noProof/>
            <w:webHidden/>
          </w:rPr>
          <w:fldChar w:fldCharType="separate"/>
        </w:r>
        <w:r w:rsidR="007D298A">
          <w:rPr>
            <w:noProof/>
            <w:webHidden/>
          </w:rPr>
          <w:t>17</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24" w:history="1">
        <w:r w:rsidR="00470ED5" w:rsidRPr="008A0F22">
          <w:rPr>
            <w:rStyle w:val="Hypertextovodkaz"/>
            <w:rFonts w:eastAsiaTheme="majorEastAsia"/>
            <w:caps/>
            <w:noProof/>
          </w:rPr>
          <w:t>2.4.</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Didaktické možnosti interaktivní tabule</w:t>
        </w:r>
        <w:r w:rsidR="00470ED5">
          <w:rPr>
            <w:noProof/>
            <w:webHidden/>
          </w:rPr>
          <w:tab/>
        </w:r>
        <w:r>
          <w:rPr>
            <w:noProof/>
            <w:webHidden/>
          </w:rPr>
          <w:fldChar w:fldCharType="begin"/>
        </w:r>
        <w:r w:rsidR="00470ED5">
          <w:rPr>
            <w:noProof/>
            <w:webHidden/>
          </w:rPr>
          <w:instrText xml:space="preserve"> PAGEREF _Toc293918824 \h </w:instrText>
        </w:r>
        <w:r>
          <w:rPr>
            <w:noProof/>
            <w:webHidden/>
          </w:rPr>
        </w:r>
        <w:r>
          <w:rPr>
            <w:noProof/>
            <w:webHidden/>
          </w:rPr>
          <w:fldChar w:fldCharType="separate"/>
        </w:r>
        <w:r w:rsidR="007D298A">
          <w:rPr>
            <w:noProof/>
            <w:webHidden/>
          </w:rPr>
          <w:t>20</w:t>
        </w:r>
        <w:r>
          <w:rPr>
            <w:noProof/>
            <w:webHidden/>
          </w:rPr>
          <w:fldChar w:fldCharType="end"/>
        </w:r>
      </w:hyperlink>
    </w:p>
    <w:p w:rsidR="00470ED5" w:rsidRDefault="00D943F3">
      <w:pPr>
        <w:pStyle w:val="Obsah1"/>
        <w:tabs>
          <w:tab w:val="left" w:pos="440"/>
          <w:tab w:val="right" w:leader="dot" w:pos="8493"/>
        </w:tabs>
        <w:rPr>
          <w:rFonts w:asciiTheme="minorHAnsi" w:eastAsiaTheme="minorEastAsia" w:hAnsiTheme="minorHAnsi" w:cstheme="minorBidi"/>
          <w:noProof/>
          <w:sz w:val="22"/>
          <w:szCs w:val="22"/>
        </w:rPr>
      </w:pPr>
      <w:hyperlink w:anchor="_Toc293918825" w:history="1">
        <w:r w:rsidR="00470ED5" w:rsidRPr="008A0F22">
          <w:rPr>
            <w:rStyle w:val="Hypertextovodkaz"/>
            <w:rFonts w:eastAsiaTheme="majorEastAsia"/>
            <w:noProof/>
          </w:rPr>
          <w:t>3.</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Software pro přípravu interaktivních prezentací</w:t>
        </w:r>
        <w:r w:rsidR="00470ED5">
          <w:rPr>
            <w:noProof/>
            <w:webHidden/>
          </w:rPr>
          <w:tab/>
        </w:r>
        <w:r>
          <w:rPr>
            <w:noProof/>
            <w:webHidden/>
          </w:rPr>
          <w:fldChar w:fldCharType="begin"/>
        </w:r>
        <w:r w:rsidR="00470ED5">
          <w:rPr>
            <w:noProof/>
            <w:webHidden/>
          </w:rPr>
          <w:instrText xml:space="preserve"> PAGEREF _Toc293918825 \h </w:instrText>
        </w:r>
        <w:r>
          <w:rPr>
            <w:noProof/>
            <w:webHidden/>
          </w:rPr>
        </w:r>
        <w:r>
          <w:rPr>
            <w:noProof/>
            <w:webHidden/>
          </w:rPr>
          <w:fldChar w:fldCharType="separate"/>
        </w:r>
        <w:r w:rsidR="007D298A">
          <w:rPr>
            <w:noProof/>
            <w:webHidden/>
          </w:rPr>
          <w:t>22</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26" w:history="1">
        <w:r w:rsidR="00470ED5" w:rsidRPr="008A0F22">
          <w:rPr>
            <w:rStyle w:val="Hypertextovodkaz"/>
            <w:rFonts w:eastAsiaTheme="majorEastAsia"/>
            <w:noProof/>
          </w:rPr>
          <w:t>3.1.</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Aplikace ActivInspire</w:t>
        </w:r>
        <w:r w:rsidR="00470ED5">
          <w:rPr>
            <w:noProof/>
            <w:webHidden/>
          </w:rPr>
          <w:tab/>
        </w:r>
        <w:r>
          <w:rPr>
            <w:noProof/>
            <w:webHidden/>
          </w:rPr>
          <w:fldChar w:fldCharType="begin"/>
        </w:r>
        <w:r w:rsidR="00470ED5">
          <w:rPr>
            <w:noProof/>
            <w:webHidden/>
          </w:rPr>
          <w:instrText xml:space="preserve"> PAGEREF _Toc293918826 \h </w:instrText>
        </w:r>
        <w:r>
          <w:rPr>
            <w:noProof/>
            <w:webHidden/>
          </w:rPr>
        </w:r>
        <w:r>
          <w:rPr>
            <w:noProof/>
            <w:webHidden/>
          </w:rPr>
          <w:fldChar w:fldCharType="separate"/>
        </w:r>
        <w:r w:rsidR="007D298A">
          <w:rPr>
            <w:noProof/>
            <w:webHidden/>
          </w:rPr>
          <w:t>22</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27" w:history="1">
        <w:r w:rsidR="00470ED5" w:rsidRPr="008A0F22">
          <w:rPr>
            <w:rStyle w:val="Hypertextovodkaz"/>
            <w:rFonts w:eastAsiaTheme="majorEastAsia"/>
            <w:noProof/>
          </w:rPr>
          <w:t>3.2.</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Řídicí panel</w:t>
        </w:r>
        <w:r w:rsidR="00470ED5">
          <w:rPr>
            <w:noProof/>
            <w:webHidden/>
          </w:rPr>
          <w:tab/>
        </w:r>
        <w:r>
          <w:rPr>
            <w:noProof/>
            <w:webHidden/>
          </w:rPr>
          <w:fldChar w:fldCharType="begin"/>
        </w:r>
        <w:r w:rsidR="00470ED5">
          <w:rPr>
            <w:noProof/>
            <w:webHidden/>
          </w:rPr>
          <w:instrText xml:space="preserve"> PAGEREF _Toc293918827 \h </w:instrText>
        </w:r>
        <w:r>
          <w:rPr>
            <w:noProof/>
            <w:webHidden/>
          </w:rPr>
        </w:r>
        <w:r>
          <w:rPr>
            <w:noProof/>
            <w:webHidden/>
          </w:rPr>
          <w:fldChar w:fldCharType="separate"/>
        </w:r>
        <w:r w:rsidR="007D298A">
          <w:rPr>
            <w:noProof/>
            <w:webHidden/>
          </w:rPr>
          <w:t>22</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28" w:history="1">
        <w:r w:rsidR="00470ED5" w:rsidRPr="008A0F22">
          <w:rPr>
            <w:rStyle w:val="Hypertextovodkaz"/>
            <w:rFonts w:eastAsiaTheme="majorEastAsia"/>
            <w:noProof/>
          </w:rPr>
          <w:t>3.3.</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Okno aplikace ActivInspire</w:t>
        </w:r>
        <w:r w:rsidR="00470ED5">
          <w:rPr>
            <w:noProof/>
            <w:webHidden/>
          </w:rPr>
          <w:tab/>
        </w:r>
        <w:r>
          <w:rPr>
            <w:noProof/>
            <w:webHidden/>
          </w:rPr>
          <w:fldChar w:fldCharType="begin"/>
        </w:r>
        <w:r w:rsidR="00470ED5">
          <w:rPr>
            <w:noProof/>
            <w:webHidden/>
          </w:rPr>
          <w:instrText xml:space="preserve"> PAGEREF _Toc293918828 \h </w:instrText>
        </w:r>
        <w:r>
          <w:rPr>
            <w:noProof/>
            <w:webHidden/>
          </w:rPr>
        </w:r>
        <w:r>
          <w:rPr>
            <w:noProof/>
            <w:webHidden/>
          </w:rPr>
          <w:fldChar w:fldCharType="separate"/>
        </w:r>
        <w:r w:rsidR="007D298A">
          <w:rPr>
            <w:noProof/>
            <w:webHidden/>
          </w:rPr>
          <w:t>23</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29" w:history="1">
        <w:r w:rsidR="00470ED5" w:rsidRPr="008A0F22">
          <w:rPr>
            <w:rStyle w:val="Hypertextovodkaz"/>
            <w:rFonts w:eastAsiaTheme="majorEastAsia"/>
            <w:noProof/>
          </w:rPr>
          <w:t>3.4.</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Hlavní panel nástrojů</w:t>
        </w:r>
        <w:r w:rsidR="00470ED5">
          <w:rPr>
            <w:noProof/>
            <w:webHidden/>
          </w:rPr>
          <w:tab/>
        </w:r>
        <w:r>
          <w:rPr>
            <w:noProof/>
            <w:webHidden/>
          </w:rPr>
          <w:fldChar w:fldCharType="begin"/>
        </w:r>
        <w:r w:rsidR="00470ED5">
          <w:rPr>
            <w:noProof/>
            <w:webHidden/>
          </w:rPr>
          <w:instrText xml:space="preserve"> PAGEREF _Toc293918829 \h </w:instrText>
        </w:r>
        <w:r>
          <w:rPr>
            <w:noProof/>
            <w:webHidden/>
          </w:rPr>
        </w:r>
        <w:r>
          <w:rPr>
            <w:noProof/>
            <w:webHidden/>
          </w:rPr>
          <w:fldChar w:fldCharType="separate"/>
        </w:r>
        <w:r w:rsidR="007D298A">
          <w:rPr>
            <w:noProof/>
            <w:webHidden/>
          </w:rPr>
          <w:t>25</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30" w:history="1">
        <w:r w:rsidR="00470ED5" w:rsidRPr="008A0F22">
          <w:rPr>
            <w:rStyle w:val="Hypertextovodkaz"/>
            <w:rFonts w:eastAsiaTheme="majorEastAsia"/>
            <w:noProof/>
          </w:rPr>
          <w:t>3.5.</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Prohlížeče aplikace ActivInspire</w:t>
        </w:r>
        <w:r w:rsidR="00470ED5">
          <w:rPr>
            <w:noProof/>
            <w:webHidden/>
          </w:rPr>
          <w:tab/>
        </w:r>
        <w:r>
          <w:rPr>
            <w:noProof/>
            <w:webHidden/>
          </w:rPr>
          <w:fldChar w:fldCharType="begin"/>
        </w:r>
        <w:r w:rsidR="00470ED5">
          <w:rPr>
            <w:noProof/>
            <w:webHidden/>
          </w:rPr>
          <w:instrText xml:space="preserve"> PAGEREF _Toc293918830 \h </w:instrText>
        </w:r>
        <w:r>
          <w:rPr>
            <w:noProof/>
            <w:webHidden/>
          </w:rPr>
        </w:r>
        <w:r>
          <w:rPr>
            <w:noProof/>
            <w:webHidden/>
          </w:rPr>
          <w:fldChar w:fldCharType="separate"/>
        </w:r>
        <w:r w:rsidR="007D298A">
          <w:rPr>
            <w:noProof/>
            <w:webHidden/>
          </w:rPr>
          <w:t>27</w:t>
        </w:r>
        <w:r>
          <w:rPr>
            <w:noProof/>
            <w:webHidden/>
          </w:rPr>
          <w:fldChar w:fldCharType="end"/>
        </w:r>
      </w:hyperlink>
    </w:p>
    <w:p w:rsidR="00470ED5" w:rsidRDefault="00D943F3">
      <w:pPr>
        <w:pStyle w:val="Obsah1"/>
        <w:tabs>
          <w:tab w:val="left" w:pos="440"/>
          <w:tab w:val="right" w:leader="dot" w:pos="8493"/>
        </w:tabs>
        <w:rPr>
          <w:rFonts w:asciiTheme="minorHAnsi" w:eastAsiaTheme="minorEastAsia" w:hAnsiTheme="minorHAnsi" w:cstheme="minorBidi"/>
          <w:noProof/>
          <w:sz w:val="22"/>
          <w:szCs w:val="22"/>
        </w:rPr>
      </w:pPr>
      <w:hyperlink w:anchor="_Toc293918831" w:history="1">
        <w:r w:rsidR="00470ED5" w:rsidRPr="008A0F22">
          <w:rPr>
            <w:rStyle w:val="Hypertextovodkaz"/>
            <w:rFonts w:eastAsiaTheme="majorEastAsia"/>
            <w:noProof/>
          </w:rPr>
          <w:t>4.</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Zásady pro tvorbu interaktivních prezentací</w:t>
        </w:r>
        <w:r w:rsidR="00470ED5">
          <w:rPr>
            <w:noProof/>
            <w:webHidden/>
          </w:rPr>
          <w:tab/>
        </w:r>
        <w:r>
          <w:rPr>
            <w:noProof/>
            <w:webHidden/>
          </w:rPr>
          <w:fldChar w:fldCharType="begin"/>
        </w:r>
        <w:r w:rsidR="00470ED5">
          <w:rPr>
            <w:noProof/>
            <w:webHidden/>
          </w:rPr>
          <w:instrText xml:space="preserve"> PAGEREF _Toc293918831 \h </w:instrText>
        </w:r>
        <w:r>
          <w:rPr>
            <w:noProof/>
            <w:webHidden/>
          </w:rPr>
        </w:r>
        <w:r>
          <w:rPr>
            <w:noProof/>
            <w:webHidden/>
          </w:rPr>
          <w:fldChar w:fldCharType="separate"/>
        </w:r>
        <w:r w:rsidR="007D298A">
          <w:rPr>
            <w:noProof/>
            <w:webHidden/>
          </w:rPr>
          <w:t>30</w:t>
        </w:r>
        <w:r>
          <w:rPr>
            <w:noProof/>
            <w:webHidden/>
          </w:rPr>
          <w:fldChar w:fldCharType="end"/>
        </w:r>
      </w:hyperlink>
    </w:p>
    <w:p w:rsidR="00470ED5" w:rsidRDefault="00D943F3">
      <w:pPr>
        <w:pStyle w:val="Obsah1"/>
        <w:tabs>
          <w:tab w:val="left" w:pos="440"/>
          <w:tab w:val="right" w:leader="dot" w:pos="8493"/>
        </w:tabs>
        <w:rPr>
          <w:rFonts w:asciiTheme="minorHAnsi" w:eastAsiaTheme="minorEastAsia" w:hAnsiTheme="minorHAnsi" w:cstheme="minorBidi"/>
          <w:noProof/>
          <w:sz w:val="22"/>
          <w:szCs w:val="22"/>
        </w:rPr>
      </w:pPr>
      <w:hyperlink w:anchor="_Toc293918832" w:history="1">
        <w:r w:rsidR="00470ED5" w:rsidRPr="008A0F22">
          <w:rPr>
            <w:rStyle w:val="Hypertextovodkaz"/>
            <w:rFonts w:eastAsiaTheme="majorEastAsia"/>
            <w:noProof/>
          </w:rPr>
          <w:t>5.</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Autorský zákon</w:t>
        </w:r>
        <w:r w:rsidR="00470ED5">
          <w:rPr>
            <w:noProof/>
            <w:webHidden/>
          </w:rPr>
          <w:tab/>
        </w:r>
        <w:r>
          <w:rPr>
            <w:noProof/>
            <w:webHidden/>
          </w:rPr>
          <w:fldChar w:fldCharType="begin"/>
        </w:r>
        <w:r w:rsidR="00470ED5">
          <w:rPr>
            <w:noProof/>
            <w:webHidden/>
          </w:rPr>
          <w:instrText xml:space="preserve"> PAGEREF _Toc293918832 \h </w:instrText>
        </w:r>
        <w:r>
          <w:rPr>
            <w:noProof/>
            <w:webHidden/>
          </w:rPr>
        </w:r>
        <w:r>
          <w:rPr>
            <w:noProof/>
            <w:webHidden/>
          </w:rPr>
          <w:fldChar w:fldCharType="separate"/>
        </w:r>
        <w:r w:rsidR="007D298A">
          <w:rPr>
            <w:noProof/>
            <w:webHidden/>
          </w:rPr>
          <w:t>32</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33" w:history="1">
        <w:r w:rsidR="00470ED5" w:rsidRPr="008A0F22">
          <w:rPr>
            <w:rStyle w:val="Hypertextovodkaz"/>
            <w:rFonts w:eastAsiaTheme="majorEastAsia"/>
            <w:noProof/>
          </w:rPr>
          <w:t>5.1.</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Dílo dle autorského zákona</w:t>
        </w:r>
        <w:r w:rsidR="00470ED5">
          <w:rPr>
            <w:noProof/>
            <w:webHidden/>
          </w:rPr>
          <w:tab/>
        </w:r>
        <w:r>
          <w:rPr>
            <w:noProof/>
            <w:webHidden/>
          </w:rPr>
          <w:fldChar w:fldCharType="begin"/>
        </w:r>
        <w:r w:rsidR="00470ED5">
          <w:rPr>
            <w:noProof/>
            <w:webHidden/>
          </w:rPr>
          <w:instrText xml:space="preserve"> PAGEREF _Toc293918833 \h </w:instrText>
        </w:r>
        <w:r>
          <w:rPr>
            <w:noProof/>
            <w:webHidden/>
          </w:rPr>
        </w:r>
        <w:r>
          <w:rPr>
            <w:noProof/>
            <w:webHidden/>
          </w:rPr>
          <w:fldChar w:fldCharType="separate"/>
        </w:r>
        <w:r w:rsidR="007D298A">
          <w:rPr>
            <w:noProof/>
            <w:webHidden/>
          </w:rPr>
          <w:t>32</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34" w:history="1">
        <w:r w:rsidR="00470ED5" w:rsidRPr="008A0F22">
          <w:rPr>
            <w:rStyle w:val="Hypertextovodkaz"/>
            <w:rFonts w:eastAsiaTheme="majorEastAsia"/>
            <w:noProof/>
          </w:rPr>
          <w:t>5.2.</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Bezúplatná zákonná licence</w:t>
        </w:r>
        <w:r w:rsidR="00470ED5">
          <w:rPr>
            <w:noProof/>
            <w:webHidden/>
          </w:rPr>
          <w:tab/>
        </w:r>
        <w:r>
          <w:rPr>
            <w:noProof/>
            <w:webHidden/>
          </w:rPr>
          <w:fldChar w:fldCharType="begin"/>
        </w:r>
        <w:r w:rsidR="00470ED5">
          <w:rPr>
            <w:noProof/>
            <w:webHidden/>
          </w:rPr>
          <w:instrText xml:space="preserve"> PAGEREF _Toc293918834 \h </w:instrText>
        </w:r>
        <w:r>
          <w:rPr>
            <w:noProof/>
            <w:webHidden/>
          </w:rPr>
        </w:r>
        <w:r>
          <w:rPr>
            <w:noProof/>
            <w:webHidden/>
          </w:rPr>
          <w:fldChar w:fldCharType="separate"/>
        </w:r>
        <w:r w:rsidR="007D298A">
          <w:rPr>
            <w:noProof/>
            <w:webHidden/>
          </w:rPr>
          <w:t>33</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35" w:history="1">
        <w:r w:rsidR="00470ED5" w:rsidRPr="008A0F22">
          <w:rPr>
            <w:rStyle w:val="Hypertextovodkaz"/>
            <w:rFonts w:eastAsiaTheme="majorEastAsia"/>
            <w:noProof/>
          </w:rPr>
          <w:t>5.3.</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Příklady dodržení autorského zákona v praxi</w:t>
        </w:r>
        <w:r w:rsidR="00470ED5">
          <w:rPr>
            <w:noProof/>
            <w:webHidden/>
          </w:rPr>
          <w:tab/>
        </w:r>
        <w:r>
          <w:rPr>
            <w:noProof/>
            <w:webHidden/>
          </w:rPr>
          <w:fldChar w:fldCharType="begin"/>
        </w:r>
        <w:r w:rsidR="00470ED5">
          <w:rPr>
            <w:noProof/>
            <w:webHidden/>
          </w:rPr>
          <w:instrText xml:space="preserve"> PAGEREF _Toc293918835 \h </w:instrText>
        </w:r>
        <w:r>
          <w:rPr>
            <w:noProof/>
            <w:webHidden/>
          </w:rPr>
        </w:r>
        <w:r>
          <w:rPr>
            <w:noProof/>
            <w:webHidden/>
          </w:rPr>
          <w:fldChar w:fldCharType="separate"/>
        </w:r>
        <w:r w:rsidR="007D298A">
          <w:rPr>
            <w:noProof/>
            <w:webHidden/>
          </w:rPr>
          <w:t>34</w:t>
        </w:r>
        <w:r>
          <w:rPr>
            <w:noProof/>
            <w:webHidden/>
          </w:rPr>
          <w:fldChar w:fldCharType="end"/>
        </w:r>
      </w:hyperlink>
    </w:p>
    <w:p w:rsidR="00470ED5" w:rsidRDefault="00D943F3">
      <w:pPr>
        <w:pStyle w:val="Obsah1"/>
        <w:tabs>
          <w:tab w:val="right" w:leader="dot" w:pos="8493"/>
        </w:tabs>
        <w:rPr>
          <w:rFonts w:asciiTheme="minorHAnsi" w:eastAsiaTheme="minorEastAsia" w:hAnsiTheme="minorHAnsi" w:cstheme="minorBidi"/>
          <w:noProof/>
          <w:sz w:val="22"/>
          <w:szCs w:val="22"/>
        </w:rPr>
      </w:pPr>
      <w:hyperlink w:anchor="_Toc293918836" w:history="1">
        <w:r w:rsidR="00470ED5" w:rsidRPr="008A0F22">
          <w:rPr>
            <w:rStyle w:val="Hypertextovodkaz"/>
            <w:rFonts w:eastAsiaTheme="majorEastAsia"/>
            <w:noProof/>
          </w:rPr>
          <w:t>Praktická část</w:t>
        </w:r>
        <w:r w:rsidR="00470ED5">
          <w:rPr>
            <w:noProof/>
            <w:webHidden/>
          </w:rPr>
          <w:tab/>
        </w:r>
        <w:r>
          <w:rPr>
            <w:noProof/>
            <w:webHidden/>
          </w:rPr>
          <w:fldChar w:fldCharType="begin"/>
        </w:r>
        <w:r w:rsidR="00470ED5">
          <w:rPr>
            <w:noProof/>
            <w:webHidden/>
          </w:rPr>
          <w:instrText xml:space="preserve"> PAGEREF _Toc293918836 \h </w:instrText>
        </w:r>
        <w:r>
          <w:rPr>
            <w:noProof/>
            <w:webHidden/>
          </w:rPr>
        </w:r>
        <w:r>
          <w:rPr>
            <w:noProof/>
            <w:webHidden/>
          </w:rPr>
          <w:fldChar w:fldCharType="separate"/>
        </w:r>
        <w:r w:rsidR="007D298A">
          <w:rPr>
            <w:noProof/>
            <w:webHidden/>
          </w:rPr>
          <w:t>36</w:t>
        </w:r>
        <w:r>
          <w:rPr>
            <w:noProof/>
            <w:webHidden/>
          </w:rPr>
          <w:fldChar w:fldCharType="end"/>
        </w:r>
      </w:hyperlink>
    </w:p>
    <w:p w:rsidR="00470ED5" w:rsidRDefault="00D943F3">
      <w:pPr>
        <w:pStyle w:val="Obsah1"/>
        <w:tabs>
          <w:tab w:val="left" w:pos="440"/>
          <w:tab w:val="right" w:leader="dot" w:pos="8493"/>
        </w:tabs>
        <w:rPr>
          <w:rFonts w:asciiTheme="minorHAnsi" w:eastAsiaTheme="minorEastAsia" w:hAnsiTheme="minorHAnsi" w:cstheme="minorBidi"/>
          <w:noProof/>
          <w:sz w:val="22"/>
          <w:szCs w:val="22"/>
        </w:rPr>
      </w:pPr>
      <w:hyperlink w:anchor="_Toc293918837" w:history="1">
        <w:r w:rsidR="00470ED5" w:rsidRPr="008A0F22">
          <w:rPr>
            <w:rStyle w:val="Hypertextovodkaz"/>
            <w:rFonts w:eastAsiaTheme="majorEastAsia"/>
            <w:noProof/>
          </w:rPr>
          <w:t>6.</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Dotazníkový výzkum</w:t>
        </w:r>
        <w:r w:rsidR="00470ED5">
          <w:rPr>
            <w:noProof/>
            <w:webHidden/>
          </w:rPr>
          <w:tab/>
        </w:r>
        <w:r>
          <w:rPr>
            <w:noProof/>
            <w:webHidden/>
          </w:rPr>
          <w:fldChar w:fldCharType="begin"/>
        </w:r>
        <w:r w:rsidR="00470ED5">
          <w:rPr>
            <w:noProof/>
            <w:webHidden/>
          </w:rPr>
          <w:instrText xml:space="preserve"> PAGEREF _Toc293918837 \h </w:instrText>
        </w:r>
        <w:r>
          <w:rPr>
            <w:noProof/>
            <w:webHidden/>
          </w:rPr>
        </w:r>
        <w:r>
          <w:rPr>
            <w:noProof/>
            <w:webHidden/>
          </w:rPr>
          <w:fldChar w:fldCharType="separate"/>
        </w:r>
        <w:r w:rsidR="007D298A">
          <w:rPr>
            <w:noProof/>
            <w:webHidden/>
          </w:rPr>
          <w:t>36</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38" w:history="1">
        <w:r w:rsidR="00470ED5" w:rsidRPr="008A0F22">
          <w:rPr>
            <w:rStyle w:val="Hypertextovodkaz"/>
            <w:rFonts w:eastAsiaTheme="majorEastAsia"/>
            <w:noProof/>
          </w:rPr>
          <w:t>6.1.</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Cíle výzkumu</w:t>
        </w:r>
        <w:r w:rsidR="00470ED5">
          <w:rPr>
            <w:noProof/>
            <w:webHidden/>
          </w:rPr>
          <w:tab/>
        </w:r>
        <w:r>
          <w:rPr>
            <w:noProof/>
            <w:webHidden/>
          </w:rPr>
          <w:fldChar w:fldCharType="begin"/>
        </w:r>
        <w:r w:rsidR="00470ED5">
          <w:rPr>
            <w:noProof/>
            <w:webHidden/>
          </w:rPr>
          <w:instrText xml:space="preserve"> PAGEREF _Toc293918838 \h </w:instrText>
        </w:r>
        <w:r>
          <w:rPr>
            <w:noProof/>
            <w:webHidden/>
          </w:rPr>
        </w:r>
        <w:r>
          <w:rPr>
            <w:noProof/>
            <w:webHidden/>
          </w:rPr>
          <w:fldChar w:fldCharType="separate"/>
        </w:r>
        <w:r w:rsidR="007D298A">
          <w:rPr>
            <w:noProof/>
            <w:webHidden/>
          </w:rPr>
          <w:t>36</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39" w:history="1">
        <w:r w:rsidR="00470ED5" w:rsidRPr="008A0F22">
          <w:rPr>
            <w:rStyle w:val="Hypertextovodkaz"/>
            <w:rFonts w:eastAsiaTheme="majorEastAsia"/>
            <w:noProof/>
          </w:rPr>
          <w:t>6.2.</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Vlastní dotazník</w:t>
        </w:r>
        <w:r w:rsidR="00470ED5">
          <w:rPr>
            <w:noProof/>
            <w:webHidden/>
          </w:rPr>
          <w:tab/>
        </w:r>
        <w:r>
          <w:rPr>
            <w:noProof/>
            <w:webHidden/>
          </w:rPr>
          <w:fldChar w:fldCharType="begin"/>
        </w:r>
        <w:r w:rsidR="00470ED5">
          <w:rPr>
            <w:noProof/>
            <w:webHidden/>
          </w:rPr>
          <w:instrText xml:space="preserve"> PAGEREF _Toc293918839 \h </w:instrText>
        </w:r>
        <w:r>
          <w:rPr>
            <w:noProof/>
            <w:webHidden/>
          </w:rPr>
        </w:r>
        <w:r>
          <w:rPr>
            <w:noProof/>
            <w:webHidden/>
          </w:rPr>
          <w:fldChar w:fldCharType="separate"/>
        </w:r>
        <w:r w:rsidR="007D298A">
          <w:rPr>
            <w:noProof/>
            <w:webHidden/>
          </w:rPr>
          <w:t>36</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40" w:history="1">
        <w:r w:rsidR="00470ED5" w:rsidRPr="008A0F22">
          <w:rPr>
            <w:rStyle w:val="Hypertextovodkaz"/>
            <w:rFonts w:eastAsiaTheme="majorEastAsia"/>
            <w:noProof/>
          </w:rPr>
          <w:t>6.3.</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Provedení výzkumu</w:t>
        </w:r>
        <w:r w:rsidR="00470ED5">
          <w:rPr>
            <w:noProof/>
            <w:webHidden/>
          </w:rPr>
          <w:tab/>
        </w:r>
        <w:r>
          <w:rPr>
            <w:noProof/>
            <w:webHidden/>
          </w:rPr>
          <w:fldChar w:fldCharType="begin"/>
        </w:r>
        <w:r w:rsidR="00470ED5">
          <w:rPr>
            <w:noProof/>
            <w:webHidden/>
          </w:rPr>
          <w:instrText xml:space="preserve"> PAGEREF _Toc293918840 \h </w:instrText>
        </w:r>
        <w:r>
          <w:rPr>
            <w:noProof/>
            <w:webHidden/>
          </w:rPr>
        </w:r>
        <w:r>
          <w:rPr>
            <w:noProof/>
            <w:webHidden/>
          </w:rPr>
          <w:fldChar w:fldCharType="separate"/>
        </w:r>
        <w:r w:rsidR="007D298A">
          <w:rPr>
            <w:noProof/>
            <w:webHidden/>
          </w:rPr>
          <w:t>37</w:t>
        </w:r>
        <w:r>
          <w:rPr>
            <w:noProof/>
            <w:webHidden/>
          </w:rPr>
          <w:fldChar w:fldCharType="end"/>
        </w:r>
      </w:hyperlink>
    </w:p>
    <w:p w:rsidR="00470ED5" w:rsidRDefault="00D943F3">
      <w:pPr>
        <w:pStyle w:val="Obsah1"/>
        <w:tabs>
          <w:tab w:val="left" w:pos="440"/>
          <w:tab w:val="right" w:leader="dot" w:pos="8493"/>
        </w:tabs>
        <w:rPr>
          <w:rFonts w:asciiTheme="minorHAnsi" w:eastAsiaTheme="minorEastAsia" w:hAnsiTheme="minorHAnsi" w:cstheme="minorBidi"/>
          <w:noProof/>
          <w:sz w:val="22"/>
          <w:szCs w:val="22"/>
        </w:rPr>
      </w:pPr>
      <w:hyperlink w:anchor="_Toc293918841" w:history="1">
        <w:r w:rsidR="00470ED5" w:rsidRPr="008A0F22">
          <w:rPr>
            <w:rStyle w:val="Hypertextovodkaz"/>
            <w:rFonts w:eastAsiaTheme="majorEastAsia"/>
            <w:noProof/>
          </w:rPr>
          <w:t>7.</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Výsledky výzkumné práce</w:t>
        </w:r>
        <w:r w:rsidR="00470ED5">
          <w:rPr>
            <w:noProof/>
            <w:webHidden/>
          </w:rPr>
          <w:tab/>
        </w:r>
        <w:r>
          <w:rPr>
            <w:noProof/>
            <w:webHidden/>
          </w:rPr>
          <w:fldChar w:fldCharType="begin"/>
        </w:r>
        <w:r w:rsidR="00470ED5">
          <w:rPr>
            <w:noProof/>
            <w:webHidden/>
          </w:rPr>
          <w:instrText xml:space="preserve"> PAGEREF _Toc293918841 \h </w:instrText>
        </w:r>
        <w:r>
          <w:rPr>
            <w:noProof/>
            <w:webHidden/>
          </w:rPr>
        </w:r>
        <w:r>
          <w:rPr>
            <w:noProof/>
            <w:webHidden/>
          </w:rPr>
          <w:fldChar w:fldCharType="separate"/>
        </w:r>
        <w:r w:rsidR="007D298A">
          <w:rPr>
            <w:noProof/>
            <w:webHidden/>
          </w:rPr>
          <w:t>38</w:t>
        </w:r>
        <w:r>
          <w:rPr>
            <w:noProof/>
            <w:webHidden/>
          </w:rPr>
          <w:fldChar w:fldCharType="end"/>
        </w:r>
      </w:hyperlink>
    </w:p>
    <w:p w:rsidR="00470ED5" w:rsidRDefault="00D943F3">
      <w:pPr>
        <w:pStyle w:val="Obsah2"/>
        <w:tabs>
          <w:tab w:val="left" w:pos="880"/>
          <w:tab w:val="right" w:leader="dot" w:pos="8493"/>
        </w:tabs>
        <w:rPr>
          <w:rFonts w:asciiTheme="minorHAnsi" w:eastAsiaTheme="minorEastAsia" w:hAnsiTheme="minorHAnsi" w:cstheme="minorBidi"/>
          <w:noProof/>
          <w:sz w:val="22"/>
          <w:szCs w:val="22"/>
        </w:rPr>
      </w:pPr>
      <w:hyperlink w:anchor="_Toc293918842" w:history="1">
        <w:r w:rsidR="00470ED5" w:rsidRPr="008A0F22">
          <w:rPr>
            <w:rStyle w:val="Hypertextovodkaz"/>
            <w:rFonts w:eastAsiaTheme="majorEastAsia"/>
            <w:noProof/>
          </w:rPr>
          <w:t>7.1.</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Vyhodnocení pracovních předpokladů</w:t>
        </w:r>
        <w:r w:rsidR="00470ED5">
          <w:rPr>
            <w:noProof/>
            <w:webHidden/>
          </w:rPr>
          <w:tab/>
        </w:r>
        <w:r>
          <w:rPr>
            <w:noProof/>
            <w:webHidden/>
          </w:rPr>
          <w:fldChar w:fldCharType="begin"/>
        </w:r>
        <w:r w:rsidR="00470ED5">
          <w:rPr>
            <w:noProof/>
            <w:webHidden/>
          </w:rPr>
          <w:instrText xml:space="preserve"> PAGEREF _Toc293918842 \h </w:instrText>
        </w:r>
        <w:r>
          <w:rPr>
            <w:noProof/>
            <w:webHidden/>
          </w:rPr>
        </w:r>
        <w:r>
          <w:rPr>
            <w:noProof/>
            <w:webHidden/>
          </w:rPr>
          <w:fldChar w:fldCharType="separate"/>
        </w:r>
        <w:r w:rsidR="007D298A">
          <w:rPr>
            <w:noProof/>
            <w:webHidden/>
          </w:rPr>
          <w:t>51</w:t>
        </w:r>
        <w:r>
          <w:rPr>
            <w:noProof/>
            <w:webHidden/>
          </w:rPr>
          <w:fldChar w:fldCharType="end"/>
        </w:r>
      </w:hyperlink>
    </w:p>
    <w:p w:rsidR="00470ED5" w:rsidRDefault="00D943F3">
      <w:pPr>
        <w:pStyle w:val="Obsah1"/>
        <w:tabs>
          <w:tab w:val="left" w:pos="440"/>
          <w:tab w:val="right" w:leader="dot" w:pos="8493"/>
        </w:tabs>
        <w:rPr>
          <w:rFonts w:asciiTheme="minorHAnsi" w:eastAsiaTheme="minorEastAsia" w:hAnsiTheme="minorHAnsi" w:cstheme="minorBidi"/>
          <w:noProof/>
          <w:sz w:val="22"/>
          <w:szCs w:val="22"/>
        </w:rPr>
      </w:pPr>
      <w:hyperlink w:anchor="_Toc293918843" w:history="1">
        <w:r w:rsidR="00470ED5" w:rsidRPr="008A0F22">
          <w:rPr>
            <w:rStyle w:val="Hypertextovodkaz"/>
            <w:rFonts w:eastAsiaTheme="majorEastAsia"/>
            <w:noProof/>
          </w:rPr>
          <w:t>8.</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Diskuze</w:t>
        </w:r>
        <w:r w:rsidR="00470ED5">
          <w:rPr>
            <w:noProof/>
            <w:webHidden/>
          </w:rPr>
          <w:tab/>
        </w:r>
        <w:r>
          <w:rPr>
            <w:noProof/>
            <w:webHidden/>
          </w:rPr>
          <w:fldChar w:fldCharType="begin"/>
        </w:r>
        <w:r w:rsidR="00470ED5">
          <w:rPr>
            <w:noProof/>
            <w:webHidden/>
          </w:rPr>
          <w:instrText xml:space="preserve"> PAGEREF _Toc293918843 \h </w:instrText>
        </w:r>
        <w:r>
          <w:rPr>
            <w:noProof/>
            <w:webHidden/>
          </w:rPr>
        </w:r>
        <w:r>
          <w:rPr>
            <w:noProof/>
            <w:webHidden/>
          </w:rPr>
          <w:fldChar w:fldCharType="separate"/>
        </w:r>
        <w:r w:rsidR="007D298A">
          <w:rPr>
            <w:noProof/>
            <w:webHidden/>
          </w:rPr>
          <w:t>52</w:t>
        </w:r>
        <w:r>
          <w:rPr>
            <w:noProof/>
            <w:webHidden/>
          </w:rPr>
          <w:fldChar w:fldCharType="end"/>
        </w:r>
      </w:hyperlink>
    </w:p>
    <w:p w:rsidR="00470ED5" w:rsidRDefault="00D943F3">
      <w:pPr>
        <w:pStyle w:val="Obsah1"/>
        <w:tabs>
          <w:tab w:val="left" w:pos="440"/>
          <w:tab w:val="right" w:leader="dot" w:pos="8493"/>
        </w:tabs>
        <w:rPr>
          <w:rFonts w:asciiTheme="minorHAnsi" w:eastAsiaTheme="minorEastAsia" w:hAnsiTheme="minorHAnsi" w:cstheme="minorBidi"/>
          <w:noProof/>
          <w:sz w:val="22"/>
          <w:szCs w:val="22"/>
        </w:rPr>
      </w:pPr>
      <w:hyperlink w:anchor="_Toc293918844" w:history="1">
        <w:r w:rsidR="00470ED5" w:rsidRPr="008A0F22">
          <w:rPr>
            <w:rStyle w:val="Hypertextovodkaz"/>
            <w:rFonts w:eastAsiaTheme="majorEastAsia"/>
            <w:noProof/>
          </w:rPr>
          <w:t>9.</w:t>
        </w:r>
        <w:r w:rsidR="00470ED5">
          <w:rPr>
            <w:rFonts w:asciiTheme="minorHAnsi" w:eastAsiaTheme="minorEastAsia" w:hAnsiTheme="minorHAnsi" w:cstheme="minorBidi"/>
            <w:noProof/>
            <w:sz w:val="22"/>
            <w:szCs w:val="22"/>
          </w:rPr>
          <w:tab/>
        </w:r>
        <w:r w:rsidR="00470ED5" w:rsidRPr="008A0F22">
          <w:rPr>
            <w:rStyle w:val="Hypertextovodkaz"/>
            <w:rFonts w:eastAsiaTheme="majorEastAsia"/>
            <w:noProof/>
          </w:rPr>
          <w:t>Závěr</w:t>
        </w:r>
        <w:r w:rsidR="00470ED5">
          <w:rPr>
            <w:noProof/>
            <w:webHidden/>
          </w:rPr>
          <w:tab/>
        </w:r>
        <w:r>
          <w:rPr>
            <w:noProof/>
            <w:webHidden/>
          </w:rPr>
          <w:fldChar w:fldCharType="begin"/>
        </w:r>
        <w:r w:rsidR="00470ED5">
          <w:rPr>
            <w:noProof/>
            <w:webHidden/>
          </w:rPr>
          <w:instrText xml:space="preserve"> PAGEREF _Toc293918844 \h </w:instrText>
        </w:r>
        <w:r>
          <w:rPr>
            <w:noProof/>
            <w:webHidden/>
          </w:rPr>
        </w:r>
        <w:r>
          <w:rPr>
            <w:noProof/>
            <w:webHidden/>
          </w:rPr>
          <w:fldChar w:fldCharType="separate"/>
        </w:r>
        <w:r w:rsidR="007D298A">
          <w:rPr>
            <w:noProof/>
            <w:webHidden/>
          </w:rPr>
          <w:t>54</w:t>
        </w:r>
        <w:r>
          <w:rPr>
            <w:noProof/>
            <w:webHidden/>
          </w:rPr>
          <w:fldChar w:fldCharType="end"/>
        </w:r>
      </w:hyperlink>
    </w:p>
    <w:p w:rsidR="00470ED5" w:rsidRDefault="00D943F3">
      <w:pPr>
        <w:pStyle w:val="Obsah1"/>
        <w:tabs>
          <w:tab w:val="right" w:leader="dot" w:pos="8493"/>
        </w:tabs>
        <w:rPr>
          <w:rFonts w:asciiTheme="minorHAnsi" w:eastAsiaTheme="minorEastAsia" w:hAnsiTheme="minorHAnsi" w:cstheme="minorBidi"/>
          <w:noProof/>
          <w:sz w:val="22"/>
          <w:szCs w:val="22"/>
        </w:rPr>
      </w:pPr>
      <w:hyperlink w:anchor="_Toc293918845" w:history="1">
        <w:r w:rsidR="00470ED5" w:rsidRPr="008A0F22">
          <w:rPr>
            <w:rStyle w:val="Hypertextovodkaz"/>
            <w:rFonts w:eastAsiaTheme="majorEastAsia"/>
            <w:noProof/>
          </w:rPr>
          <w:t>Literatura</w:t>
        </w:r>
        <w:r w:rsidR="00470ED5">
          <w:rPr>
            <w:noProof/>
            <w:webHidden/>
          </w:rPr>
          <w:tab/>
        </w:r>
        <w:r>
          <w:rPr>
            <w:noProof/>
            <w:webHidden/>
          </w:rPr>
          <w:fldChar w:fldCharType="begin"/>
        </w:r>
        <w:r w:rsidR="00470ED5">
          <w:rPr>
            <w:noProof/>
            <w:webHidden/>
          </w:rPr>
          <w:instrText xml:space="preserve"> PAGEREF _Toc293918845 \h </w:instrText>
        </w:r>
        <w:r>
          <w:rPr>
            <w:noProof/>
            <w:webHidden/>
          </w:rPr>
        </w:r>
        <w:r>
          <w:rPr>
            <w:noProof/>
            <w:webHidden/>
          </w:rPr>
          <w:fldChar w:fldCharType="separate"/>
        </w:r>
        <w:r w:rsidR="007D298A">
          <w:rPr>
            <w:noProof/>
            <w:webHidden/>
          </w:rPr>
          <w:t>55</w:t>
        </w:r>
        <w:r>
          <w:rPr>
            <w:noProof/>
            <w:webHidden/>
          </w:rPr>
          <w:fldChar w:fldCharType="end"/>
        </w:r>
      </w:hyperlink>
    </w:p>
    <w:p w:rsidR="00470ED5" w:rsidRDefault="00D943F3">
      <w:pPr>
        <w:pStyle w:val="Obsah1"/>
        <w:tabs>
          <w:tab w:val="right" w:leader="dot" w:pos="8493"/>
        </w:tabs>
        <w:rPr>
          <w:rFonts w:asciiTheme="minorHAnsi" w:eastAsiaTheme="minorEastAsia" w:hAnsiTheme="minorHAnsi" w:cstheme="minorBidi"/>
          <w:noProof/>
          <w:sz w:val="22"/>
          <w:szCs w:val="22"/>
        </w:rPr>
      </w:pPr>
      <w:hyperlink w:anchor="_Toc293918846" w:history="1">
        <w:r w:rsidR="00470ED5" w:rsidRPr="008A0F22">
          <w:rPr>
            <w:rStyle w:val="Hypertextovodkaz"/>
            <w:rFonts w:eastAsiaTheme="majorEastAsia"/>
            <w:noProof/>
          </w:rPr>
          <w:t>Seznam obrázků</w:t>
        </w:r>
        <w:r w:rsidR="00470ED5">
          <w:rPr>
            <w:noProof/>
            <w:webHidden/>
          </w:rPr>
          <w:tab/>
        </w:r>
        <w:r>
          <w:rPr>
            <w:noProof/>
            <w:webHidden/>
          </w:rPr>
          <w:fldChar w:fldCharType="begin"/>
        </w:r>
        <w:r w:rsidR="00470ED5">
          <w:rPr>
            <w:noProof/>
            <w:webHidden/>
          </w:rPr>
          <w:instrText xml:space="preserve"> PAGEREF _Toc293918846 \h </w:instrText>
        </w:r>
        <w:r>
          <w:rPr>
            <w:noProof/>
            <w:webHidden/>
          </w:rPr>
        </w:r>
        <w:r>
          <w:rPr>
            <w:noProof/>
            <w:webHidden/>
          </w:rPr>
          <w:fldChar w:fldCharType="separate"/>
        </w:r>
        <w:r w:rsidR="007D298A">
          <w:rPr>
            <w:noProof/>
            <w:webHidden/>
          </w:rPr>
          <w:t>57</w:t>
        </w:r>
        <w:r>
          <w:rPr>
            <w:noProof/>
            <w:webHidden/>
          </w:rPr>
          <w:fldChar w:fldCharType="end"/>
        </w:r>
      </w:hyperlink>
    </w:p>
    <w:p w:rsidR="00470ED5" w:rsidRDefault="00D943F3">
      <w:pPr>
        <w:pStyle w:val="Obsah1"/>
        <w:tabs>
          <w:tab w:val="right" w:leader="dot" w:pos="8493"/>
        </w:tabs>
        <w:rPr>
          <w:rFonts w:asciiTheme="minorHAnsi" w:eastAsiaTheme="minorEastAsia" w:hAnsiTheme="minorHAnsi" w:cstheme="minorBidi"/>
          <w:noProof/>
          <w:sz w:val="22"/>
          <w:szCs w:val="22"/>
        </w:rPr>
      </w:pPr>
      <w:hyperlink w:anchor="_Toc293918847" w:history="1">
        <w:r w:rsidR="00470ED5" w:rsidRPr="008A0F22">
          <w:rPr>
            <w:rStyle w:val="Hypertextovodkaz"/>
            <w:rFonts w:eastAsiaTheme="majorEastAsia"/>
            <w:noProof/>
          </w:rPr>
          <w:t>Seznam tabulek</w:t>
        </w:r>
        <w:r w:rsidR="00470ED5">
          <w:rPr>
            <w:noProof/>
            <w:webHidden/>
          </w:rPr>
          <w:tab/>
        </w:r>
        <w:r>
          <w:rPr>
            <w:noProof/>
            <w:webHidden/>
          </w:rPr>
          <w:fldChar w:fldCharType="begin"/>
        </w:r>
        <w:r w:rsidR="00470ED5">
          <w:rPr>
            <w:noProof/>
            <w:webHidden/>
          </w:rPr>
          <w:instrText xml:space="preserve"> PAGEREF _Toc293918847 \h </w:instrText>
        </w:r>
        <w:r>
          <w:rPr>
            <w:noProof/>
            <w:webHidden/>
          </w:rPr>
        </w:r>
        <w:r>
          <w:rPr>
            <w:noProof/>
            <w:webHidden/>
          </w:rPr>
          <w:fldChar w:fldCharType="separate"/>
        </w:r>
        <w:r w:rsidR="007D298A">
          <w:rPr>
            <w:noProof/>
            <w:webHidden/>
          </w:rPr>
          <w:t>58</w:t>
        </w:r>
        <w:r>
          <w:rPr>
            <w:noProof/>
            <w:webHidden/>
          </w:rPr>
          <w:fldChar w:fldCharType="end"/>
        </w:r>
      </w:hyperlink>
    </w:p>
    <w:p w:rsidR="000F0CB0" w:rsidRDefault="00D943F3" w:rsidP="007555C4">
      <w:pPr>
        <w:pStyle w:val="Bctext"/>
        <w:ind w:firstLine="0"/>
      </w:pPr>
      <w:r>
        <w:fldChar w:fldCharType="end"/>
      </w:r>
      <w:r w:rsidR="000F0CB0">
        <w:br w:type="page"/>
      </w:r>
    </w:p>
    <w:p w:rsidR="005E3B78" w:rsidRDefault="000F0CB0" w:rsidP="00C04810">
      <w:pPr>
        <w:pStyle w:val="BcNadpis1"/>
        <w:numPr>
          <w:ilvl w:val="0"/>
          <w:numId w:val="0"/>
        </w:numPr>
        <w:ind w:left="357" w:hanging="357"/>
      </w:pPr>
      <w:bookmarkStart w:id="17" w:name="_Toc292194744"/>
      <w:bookmarkStart w:id="18" w:name="_Toc292206751"/>
      <w:bookmarkStart w:id="19" w:name="_Toc293399610"/>
      <w:bookmarkStart w:id="20" w:name="_Toc293918815"/>
      <w:r>
        <w:lastRenderedPageBreak/>
        <w:t>Úvod</w:t>
      </w:r>
      <w:bookmarkEnd w:id="17"/>
      <w:bookmarkEnd w:id="18"/>
      <w:bookmarkEnd w:id="19"/>
      <w:bookmarkEnd w:id="20"/>
    </w:p>
    <w:p w:rsidR="000F0CB0" w:rsidRDefault="00C04810" w:rsidP="000F0CB0">
      <w:pPr>
        <w:pStyle w:val="Bctext"/>
      </w:pPr>
      <w:r>
        <w:t xml:space="preserve">Didaktická technika zaznamenala </w:t>
      </w:r>
      <w:commentRangeStart w:id="21"/>
      <w:r>
        <w:t>v</w:t>
      </w:r>
      <w:r w:rsidR="00C833D1">
        <w:t xml:space="preserve">e 21. </w:t>
      </w:r>
      <w:r>
        <w:t xml:space="preserve">století </w:t>
      </w:r>
      <w:commentRangeEnd w:id="21"/>
      <w:r w:rsidR="00C833D1">
        <w:rPr>
          <w:rStyle w:val="Odkaznakoment"/>
        </w:rPr>
        <w:commentReference w:id="21"/>
      </w:r>
      <w:r>
        <w:t xml:space="preserve">obrovský vývoj. Ve školách všech úrovní se hojně používají počítače, </w:t>
      </w:r>
      <w:proofErr w:type="spellStart"/>
      <w:r w:rsidR="00D25980">
        <w:t>dataprojektory</w:t>
      </w:r>
      <w:proofErr w:type="spellEnd"/>
      <w:r w:rsidR="00D25980">
        <w:t xml:space="preserve">, </w:t>
      </w:r>
      <w:proofErr w:type="spellStart"/>
      <w:r>
        <w:t>vizualizéry</w:t>
      </w:r>
      <w:proofErr w:type="spellEnd"/>
      <w:r>
        <w:t xml:space="preserve">, </w:t>
      </w:r>
      <w:r w:rsidR="00D25980">
        <w:t>a mnohé další</w:t>
      </w:r>
      <w:r>
        <w:t>. Mezi moderní didaktickou techniku patří také interaktivní tabule, o které bude tato bakalářská práce.</w:t>
      </w:r>
    </w:p>
    <w:p w:rsidR="00EE4C2F" w:rsidRDefault="00817CE5" w:rsidP="00D25980">
      <w:pPr>
        <w:pStyle w:val="Bctext"/>
      </w:pPr>
      <w:r>
        <w:t xml:space="preserve">V posledních letech se nejen na středních školách začali objevovat interaktivní tabule. </w:t>
      </w:r>
      <w:r w:rsidR="0025486B">
        <w:t xml:space="preserve">Interaktivní tabule je moderní didaktické zařízení, které probíranou látku žákům více přiblíží, aktivně je zapojí do výuky a určitě výuka touto formou je pro žáky zábavnější. </w:t>
      </w:r>
      <w:r>
        <w:t xml:space="preserve">I když školy nakupují toto stále drahé zařízení, nebývají interaktivní tabule </w:t>
      </w:r>
      <w:r w:rsidR="00D25980">
        <w:t>plně využívané</w:t>
      </w:r>
      <w:r>
        <w:t>. Kde může být příčina, že učitelé dostatečně nevyužívají interaktivní tabule ve výuce odborných předmětů oboru kuch</w:t>
      </w:r>
      <w:r w:rsidR="00D25980">
        <w:t xml:space="preserve">ař? Je to v její umístění, nebo </w:t>
      </w:r>
      <w:r>
        <w:t xml:space="preserve">v nedostatečné odvaze či dovednostech učitelů </w:t>
      </w:r>
      <w:r w:rsidR="00D25980">
        <w:t xml:space="preserve">zapojit do své výuky interaktivní tabuli </w:t>
      </w:r>
      <w:r w:rsidR="00D25980">
        <w:br/>
        <w:t>a tím ji zefektivnit</w:t>
      </w:r>
      <w:r>
        <w:t>? Nejen na tyto otázky se pokusím najít odpovědi v dotazníkovém šetření zaměřeném na využití interaktivní tabule ve výuce odborných předmětů oboru kuchař</w:t>
      </w:r>
      <w:r w:rsidR="00D25980">
        <w:t>,</w:t>
      </w:r>
      <w:r w:rsidR="0016356C">
        <w:t xml:space="preserve"> v praktické části této bakalářské práce. </w:t>
      </w:r>
      <w:r w:rsidR="00D25980">
        <w:t>Teoretická část se zabývá samotnou interaktivní tabulí, jaké jsou typy a funkce interaktivních tabulí a didaktické využití tohoto zařízení. Dále je v teoretické části popsán autorský software pro pří</w:t>
      </w:r>
      <w:r w:rsidR="00C833D1">
        <w:t>pravu interaktivních prezentací a</w:t>
      </w:r>
      <w:r w:rsidR="00D25980">
        <w:t xml:space="preserve"> zásady pro t</w:t>
      </w:r>
      <w:r w:rsidR="00C833D1">
        <w:t xml:space="preserve">vorbu interaktivních prezentací. </w:t>
      </w:r>
      <w:commentRangeStart w:id="22"/>
      <w:r w:rsidR="00C833D1">
        <w:t>V</w:t>
      </w:r>
      <w:r w:rsidR="00D25980">
        <w:t> samotném závěru</w:t>
      </w:r>
      <w:r w:rsidR="00EE4C2F">
        <w:t xml:space="preserve"> teoretické části,</w:t>
      </w:r>
      <w:r w:rsidR="00D25980">
        <w:t xml:space="preserve"> je nastíněna problematika autorských práv</w:t>
      </w:r>
      <w:r w:rsidR="00C833D1">
        <w:t xml:space="preserve"> ve vztahu k užívání cizích děl ve výuce a při tvorbě výukových materiálů</w:t>
      </w:r>
      <w:r w:rsidR="00D25980">
        <w:t>.</w:t>
      </w:r>
      <w:commentRangeEnd w:id="22"/>
      <w:r w:rsidR="00EE4C2F">
        <w:rPr>
          <w:rStyle w:val="Odkaznakoment"/>
        </w:rPr>
        <w:commentReference w:id="22"/>
      </w:r>
    </w:p>
    <w:p w:rsidR="00EE4C2F" w:rsidRDefault="00EE4C2F">
      <w:pPr>
        <w:spacing w:after="200" w:line="276" w:lineRule="auto"/>
      </w:pPr>
      <w:r>
        <w:br w:type="page"/>
      </w:r>
    </w:p>
    <w:p w:rsidR="00EE4C2F" w:rsidRDefault="00EE4C2F" w:rsidP="00EE4C2F">
      <w:pPr>
        <w:pStyle w:val="BcNadpis1"/>
        <w:numPr>
          <w:ilvl w:val="0"/>
          <w:numId w:val="0"/>
        </w:numPr>
        <w:ind w:left="357" w:hanging="357"/>
      </w:pPr>
      <w:bookmarkStart w:id="23" w:name="_Toc293918816"/>
      <w:r>
        <w:lastRenderedPageBreak/>
        <w:t>Cíle bakalářské práce</w:t>
      </w:r>
      <w:bookmarkEnd w:id="23"/>
    </w:p>
    <w:p w:rsidR="00C1031F" w:rsidRDefault="00EE4C2F" w:rsidP="00D25980">
      <w:pPr>
        <w:pStyle w:val="Bctext"/>
      </w:pPr>
      <w:r>
        <w:t>Cílem</w:t>
      </w:r>
      <w:r w:rsidR="000548FE">
        <w:t xml:space="preserve"> bakalářské práce je </w:t>
      </w:r>
      <w:r w:rsidR="00D25980">
        <w:t xml:space="preserve">přinést aktuální poznatky a informace </w:t>
      </w:r>
      <w:r w:rsidR="00D25980">
        <w:br/>
        <w:t xml:space="preserve">o interaktivních tabulích, základních rozdílech mezi </w:t>
      </w:r>
      <w:r>
        <w:t xml:space="preserve">používanými </w:t>
      </w:r>
      <w:r w:rsidR="00D25980">
        <w:t xml:space="preserve">technologiemi </w:t>
      </w:r>
      <w:r>
        <w:br/>
      </w:r>
      <w:r w:rsidR="00D25980">
        <w:t>a didaktické</w:t>
      </w:r>
      <w:r>
        <w:t>m</w:t>
      </w:r>
      <w:r w:rsidR="00D25980">
        <w:t xml:space="preserve"> využití tohoto zařízení. </w:t>
      </w:r>
      <w:r w:rsidR="000548FE">
        <w:t xml:space="preserve">Dalším cílem </w:t>
      </w:r>
      <w:r w:rsidR="00D25980">
        <w:t xml:space="preserve">teoretické části </w:t>
      </w:r>
      <w:r w:rsidR="000548FE">
        <w:t xml:space="preserve">je </w:t>
      </w:r>
      <w:r w:rsidR="00D25980">
        <w:t>získat potřebné informace pro tvorbu interaktivních prezentací v autorském softwaru ActivInspire.</w:t>
      </w:r>
      <w:r w:rsidR="002272C6">
        <w:t xml:space="preserve"> </w:t>
      </w:r>
    </w:p>
    <w:p w:rsidR="00AD0618" w:rsidRDefault="002272C6" w:rsidP="00D25980">
      <w:pPr>
        <w:pStyle w:val="Bctext"/>
      </w:pPr>
      <w:r>
        <w:t xml:space="preserve">Cílem praktické části </w:t>
      </w:r>
      <w:r w:rsidR="00D25980">
        <w:t xml:space="preserve">bakalářské práce </w:t>
      </w:r>
      <w:r>
        <w:t xml:space="preserve">je </w:t>
      </w:r>
      <w:r w:rsidR="00355161">
        <w:t>dotazníkové šetření na vybraných středních školách, nabízející</w:t>
      </w:r>
      <w:r w:rsidR="00D25980">
        <w:t xml:space="preserve"> studijní a</w:t>
      </w:r>
      <w:r w:rsidR="00F8696D">
        <w:t xml:space="preserve"> učební obor kuchař</w:t>
      </w:r>
      <w:r w:rsidR="00EE4C2F">
        <w:t xml:space="preserve"> </w:t>
      </w:r>
      <w:commentRangeStart w:id="24"/>
      <w:r w:rsidR="00EE4C2F">
        <w:t>a zjištění využívání interaktivních tabulí ve výuce odborných předmětů oboru kuchař</w:t>
      </w:r>
      <w:r w:rsidR="00F8696D">
        <w:t>.</w:t>
      </w:r>
      <w:commentRangeEnd w:id="24"/>
      <w:r w:rsidR="00AD0618">
        <w:rPr>
          <w:rStyle w:val="Odkaznakoment"/>
        </w:rPr>
        <w:commentReference w:id="24"/>
      </w:r>
      <w:r w:rsidR="00357559">
        <w:t xml:space="preserve"> Získané</w:t>
      </w:r>
      <w:r w:rsidR="00D25980">
        <w:t xml:space="preserve"> poznatky</w:t>
      </w:r>
      <w:r w:rsidR="00355161">
        <w:t xml:space="preserve"> budou analyzovány a v závěru práce diskutovány. </w:t>
      </w:r>
      <w:r w:rsidR="00D25980">
        <w:t>Tyto informace mohou posloužit ke zkvalitnění přípravy budoucích učitelů středních odborných škol.</w:t>
      </w:r>
    </w:p>
    <w:p w:rsidR="00AD0618" w:rsidRDefault="00AD0618">
      <w:pPr>
        <w:spacing w:after="200" w:line="276" w:lineRule="auto"/>
      </w:pPr>
      <w:r>
        <w:br w:type="page"/>
      </w:r>
    </w:p>
    <w:p w:rsidR="00AD0618" w:rsidRDefault="00AD0618" w:rsidP="00AD0618">
      <w:pPr>
        <w:pStyle w:val="BcNadpis1"/>
        <w:numPr>
          <w:ilvl w:val="0"/>
          <w:numId w:val="0"/>
        </w:numPr>
        <w:ind w:left="357" w:hanging="357"/>
      </w:pPr>
      <w:bookmarkStart w:id="25" w:name="_Toc293918817"/>
      <w:r>
        <w:lastRenderedPageBreak/>
        <w:t>Materiál a metodika zpracování</w:t>
      </w:r>
      <w:bookmarkEnd w:id="25"/>
    </w:p>
    <w:p w:rsidR="00CF10AE" w:rsidRDefault="00FA5FAA" w:rsidP="00FA5FAA">
      <w:pPr>
        <w:pStyle w:val="Bctext"/>
      </w:pPr>
      <w:r>
        <w:t>V teoretické části bakalářské práce jsou použitými metodami především rešerše literatury zaměřené na didaktiku, didaktickou techniku, interaktivní tabule a software k interaktivním tabulím a</w:t>
      </w:r>
      <w:r w:rsidR="00CF10AE">
        <w:t xml:space="preserve"> také autorský zákon. S</w:t>
      </w:r>
      <w:r>
        <w:t xml:space="preserve">tudium dostupné literatury a </w:t>
      </w:r>
      <w:r w:rsidR="00CF10AE">
        <w:t>následná</w:t>
      </w:r>
      <w:r>
        <w:t xml:space="preserve"> analýza, syntéza a </w:t>
      </w:r>
      <w:r w:rsidR="00CF10AE">
        <w:t>srovnání získaných informací.</w:t>
      </w:r>
    </w:p>
    <w:p w:rsidR="00C1031F" w:rsidRDefault="00CF10AE" w:rsidP="00FA5FAA">
      <w:pPr>
        <w:pStyle w:val="Bctext"/>
      </w:pPr>
      <w:r>
        <w:t>K dosažení cílů v praktické části, byla zvolena metoda dotazníkového šetření</w:t>
      </w:r>
      <w:r w:rsidR="00D06C73">
        <w:t xml:space="preserve">, a to z důvodu, že pomocí této metody je možné získat poměrně velké množství informací za krátké časové období. Dotazník byl sestaven na základě stanovených cílů. </w:t>
      </w:r>
      <w:r w:rsidR="00C1031F">
        <w:t>Dále</w:t>
      </w:r>
      <w:r w:rsidR="00D06C73">
        <w:t xml:space="preserve"> byly stanoveny předpoklady, které výsledky získané z výzkumu vyvrátí nebo potvrdí.</w:t>
      </w:r>
      <w:r w:rsidR="00C1031F">
        <w:t xml:space="preserve"> Před samotnou realizací dotazníkového šetření, byl dotazník otestován na malé skupině lidí, </w:t>
      </w:r>
      <w:r w:rsidR="00C1031F">
        <w:br/>
        <w:t>a to za účelem ověření správné formulace a snadného pochopení jednotlivých položek v dotazníku.</w:t>
      </w:r>
      <w:r w:rsidR="00D06C73">
        <w:t xml:space="preserve"> Způsob administrace dotazníků na jednotlivé školy byl zvolen osobně, a to z důvodu, že při administraci elektronickou formou je návratnost vyplněných dotazníků velmi nízká.</w:t>
      </w:r>
    </w:p>
    <w:p w:rsidR="00C00B93" w:rsidRDefault="00C1031F" w:rsidP="00FA5FAA">
      <w:pPr>
        <w:pStyle w:val="Bctext"/>
      </w:pPr>
      <w:r>
        <w:t>Získaná data z dotazníkového výzkumu jsou analyzována a uspořádána do přehledných tabulek a grafů pomocí programu Microsoft Excel. Takto přehledně zpracované výsledky jsou v závěru práce objektivně diskutovány.</w:t>
      </w:r>
      <w:r w:rsidR="00C00B93">
        <w:br w:type="page"/>
      </w:r>
    </w:p>
    <w:p w:rsidR="00AF6DB8" w:rsidRDefault="00AF6DB8" w:rsidP="00AF6DB8">
      <w:pPr>
        <w:pStyle w:val="BcNadpis1"/>
        <w:numPr>
          <w:ilvl w:val="0"/>
          <w:numId w:val="0"/>
        </w:numPr>
        <w:ind w:left="357" w:hanging="357"/>
      </w:pPr>
      <w:bookmarkStart w:id="26" w:name="_Toc293918818"/>
      <w:bookmarkStart w:id="27" w:name="_Toc292194745"/>
      <w:r>
        <w:lastRenderedPageBreak/>
        <w:t>Teoretická část</w:t>
      </w:r>
      <w:bookmarkEnd w:id="26"/>
    </w:p>
    <w:p w:rsidR="00C730C0" w:rsidRDefault="00AD0618" w:rsidP="00D25980">
      <w:pPr>
        <w:pStyle w:val="BcNadpis1"/>
      </w:pPr>
      <w:bookmarkStart w:id="28" w:name="_Toc293918819"/>
      <w:bookmarkEnd w:id="27"/>
      <w:r>
        <w:t>materiální didaktické</w:t>
      </w:r>
      <w:r w:rsidR="00C730C0">
        <w:t xml:space="preserve"> prostředky</w:t>
      </w:r>
      <w:bookmarkEnd w:id="28"/>
    </w:p>
    <w:p w:rsidR="00067FF0" w:rsidRDefault="00AD0618" w:rsidP="00067FF0">
      <w:pPr>
        <w:pStyle w:val="Bctext"/>
      </w:pPr>
      <w:commentRangeStart w:id="29"/>
      <w:r>
        <w:rPr>
          <w:b/>
        </w:rPr>
        <w:t>Materiální didaktické</w:t>
      </w:r>
      <w:r w:rsidR="00097571" w:rsidRPr="00097571">
        <w:rPr>
          <w:b/>
        </w:rPr>
        <w:t xml:space="preserve"> prostředky</w:t>
      </w:r>
      <w:r w:rsidR="00097571">
        <w:t xml:space="preserve"> jsou </w:t>
      </w:r>
      <w:commentRangeEnd w:id="29"/>
      <w:r>
        <w:rPr>
          <w:rStyle w:val="Odkaznakoment"/>
        </w:rPr>
        <w:commentReference w:id="29"/>
      </w:r>
      <w:r w:rsidR="00097571">
        <w:t xml:space="preserve">podle </w:t>
      </w:r>
      <w:proofErr w:type="spellStart"/>
      <w:r w:rsidR="00097571">
        <w:t>Chlupáče</w:t>
      </w:r>
      <w:proofErr w:type="spellEnd"/>
      <w:r w:rsidR="00097571">
        <w:t xml:space="preserve"> a </w:t>
      </w:r>
      <w:proofErr w:type="spellStart"/>
      <w:r w:rsidR="00B553A3">
        <w:t>S</w:t>
      </w:r>
      <w:r w:rsidR="00097571">
        <w:t>ol</w:t>
      </w:r>
      <w:r w:rsidR="00B553A3">
        <w:t>á</w:t>
      </w:r>
      <w:r w:rsidR="00097571">
        <w:t>rové</w:t>
      </w:r>
      <w:proofErr w:type="spellEnd"/>
      <w:r w:rsidR="00097571">
        <w:t xml:space="preserve"> (2009) veškeré hmotné předměty využívané učitele</w:t>
      </w:r>
      <w:r w:rsidR="00C730C0">
        <w:t>m ve</w:t>
      </w:r>
      <w:r w:rsidR="00097571">
        <w:t xml:space="preserve"> výuce. Tyto prostředky zefektivňují výuku, napomáhají učiteli dosažení výukového cíle a mohou sloužit ke kontrole osvojených poznatků. V současné době se tyto prostředky modernizují a zjednodušují, aby co nejefektivněji plnili svoji funkci a byli zároveň uživatelsky jednoduché pro učitele. </w:t>
      </w:r>
      <w:commentRangeStart w:id="30"/>
      <w:r>
        <w:t>Materiální d</w:t>
      </w:r>
      <w:r w:rsidR="00097571">
        <w:t xml:space="preserve">idaktické prostředky můžeme rozdělit do dvou základních kategorií, a to na </w:t>
      </w:r>
      <w:r w:rsidR="00097571" w:rsidRPr="00AD0618">
        <w:rPr>
          <w:i/>
        </w:rPr>
        <w:t>učební pomůcky</w:t>
      </w:r>
      <w:r w:rsidR="00097571">
        <w:t xml:space="preserve"> a </w:t>
      </w:r>
      <w:r w:rsidR="00097571" w:rsidRPr="00AD0618">
        <w:rPr>
          <w:i/>
        </w:rPr>
        <w:t>didaktickou techniku</w:t>
      </w:r>
      <w:commentRangeEnd w:id="30"/>
      <w:r>
        <w:rPr>
          <w:rStyle w:val="Odkaznakoment"/>
        </w:rPr>
        <w:commentReference w:id="30"/>
      </w:r>
      <w:r w:rsidR="00097571">
        <w:t xml:space="preserve">. </w:t>
      </w:r>
      <w:proofErr w:type="spellStart"/>
      <w:r w:rsidR="00097571">
        <w:t>Ouroda</w:t>
      </w:r>
      <w:proofErr w:type="spellEnd"/>
      <w:r w:rsidR="00097571">
        <w:t xml:space="preserve"> (2009) ještě </w:t>
      </w:r>
      <w:r w:rsidR="001541B7">
        <w:t xml:space="preserve">toto rozdělení rozšířil o </w:t>
      </w:r>
      <w:commentRangeStart w:id="31"/>
      <w:r w:rsidR="001541B7" w:rsidRPr="00AD0618">
        <w:rPr>
          <w:i/>
        </w:rPr>
        <w:t>účelová zařízení školy</w:t>
      </w:r>
      <w:commentRangeEnd w:id="31"/>
      <w:r>
        <w:rPr>
          <w:rStyle w:val="Odkaznakoment"/>
        </w:rPr>
        <w:commentReference w:id="31"/>
      </w:r>
      <w:r w:rsidR="001541B7">
        <w:t>.</w:t>
      </w:r>
    </w:p>
    <w:p w:rsidR="00A1643A" w:rsidRDefault="00D63C02" w:rsidP="00A1643A">
      <w:pPr>
        <w:pStyle w:val="Bctext"/>
      </w:pPr>
      <w:r>
        <w:t xml:space="preserve">Podle Skalkové (2007) </w:t>
      </w:r>
      <w:r w:rsidRPr="00D63C02">
        <w:rPr>
          <w:b/>
        </w:rPr>
        <w:t>u</w:t>
      </w:r>
      <w:r w:rsidR="00B553A3" w:rsidRPr="00D63C02">
        <w:rPr>
          <w:b/>
        </w:rPr>
        <w:t>čební pomůcky</w:t>
      </w:r>
      <w:r>
        <w:t xml:space="preserve"> napomáhají žákům osvojit si vědomosti a dovednosti během učení. Při výběru učebních pomůcek jsou kladeny nároky na učitele, aby vybral vhodné učební pomůcky. Při výběru vhodných učebních pomůcek musí zohledňovat cíl, kterého chce dosáhnout, věk a psychický vývoj žáků, vybavenost třídy, zkušenosti a dovednosti nejen žáků, ale i své.</w:t>
      </w:r>
    </w:p>
    <w:p w:rsidR="00D63C02" w:rsidRDefault="00D25980" w:rsidP="00882600">
      <w:pPr>
        <w:pStyle w:val="Bctext"/>
        <w:ind w:firstLine="0"/>
      </w:pPr>
      <w:r>
        <w:t>Rozdělení učebních pomůcek (Maň</w:t>
      </w:r>
      <w:r w:rsidR="00FA72CA">
        <w:t xml:space="preserve">ák, 1995 </w:t>
      </w:r>
      <w:r>
        <w:t>i</w:t>
      </w:r>
      <w:r w:rsidR="00FA72CA">
        <w:t>n Skalková, 2007</w:t>
      </w:r>
      <w:r w:rsidR="00D4714E">
        <w:t>)</w:t>
      </w:r>
      <w:r w:rsidR="00FA72CA">
        <w:t>:</w:t>
      </w:r>
    </w:p>
    <w:p w:rsidR="00FA72CA" w:rsidRDefault="00FA72CA" w:rsidP="00FA72CA">
      <w:pPr>
        <w:pStyle w:val="Bcseznam-text"/>
      </w:pPr>
      <w:r>
        <w:t>skutečné předměty (přírodniny, preparáty, výrobky)</w:t>
      </w:r>
      <w:r w:rsidR="00882600">
        <w:t>;</w:t>
      </w:r>
    </w:p>
    <w:p w:rsidR="00FA72CA" w:rsidRDefault="00FA72CA" w:rsidP="00FA72CA">
      <w:pPr>
        <w:pStyle w:val="Bcseznam-text"/>
      </w:pPr>
      <w:r>
        <w:t>modely (statické a dynamické)</w:t>
      </w:r>
      <w:r w:rsidR="00882600">
        <w:t>;</w:t>
      </w:r>
    </w:p>
    <w:p w:rsidR="00FA72CA" w:rsidRDefault="00FA72CA" w:rsidP="00FA72CA">
      <w:pPr>
        <w:pStyle w:val="Bcseznam-text"/>
      </w:pPr>
      <w:r>
        <w:t>zobrazení:</w:t>
      </w:r>
    </w:p>
    <w:p w:rsidR="00FA72CA" w:rsidRDefault="00FA72CA" w:rsidP="00FA72CA">
      <w:pPr>
        <w:pStyle w:val="Bcseznam-text"/>
        <w:numPr>
          <w:ilvl w:val="1"/>
          <w:numId w:val="12"/>
        </w:numPr>
      </w:pPr>
      <w:r>
        <w:t>obrazy, symbolická zobrazení</w:t>
      </w:r>
      <w:r w:rsidR="00882600">
        <w:t>;</w:t>
      </w:r>
    </w:p>
    <w:p w:rsidR="00FA72CA" w:rsidRDefault="00FA72CA" w:rsidP="00FA72CA">
      <w:pPr>
        <w:pStyle w:val="Bcseznam-text"/>
        <w:numPr>
          <w:ilvl w:val="1"/>
          <w:numId w:val="12"/>
        </w:numPr>
      </w:pPr>
      <w:r>
        <w:t>statická projekce (</w:t>
      </w:r>
      <w:proofErr w:type="spellStart"/>
      <w:r>
        <w:t>diaprojekce</w:t>
      </w:r>
      <w:proofErr w:type="spellEnd"/>
      <w:r>
        <w:t xml:space="preserve">, </w:t>
      </w:r>
      <w:proofErr w:type="spellStart"/>
      <w:r>
        <w:t>epiprojekce</w:t>
      </w:r>
      <w:proofErr w:type="spellEnd"/>
      <w:r>
        <w:t>, zpětná projekce)</w:t>
      </w:r>
      <w:r w:rsidR="00882600">
        <w:t>;</w:t>
      </w:r>
    </w:p>
    <w:p w:rsidR="00FA72CA" w:rsidRDefault="00FA72CA" w:rsidP="00FA72CA">
      <w:pPr>
        <w:pStyle w:val="Bcseznam-text"/>
        <w:numPr>
          <w:ilvl w:val="1"/>
          <w:numId w:val="12"/>
        </w:numPr>
      </w:pPr>
      <w:r>
        <w:t>dynamická projekce (film, televize, video)</w:t>
      </w:r>
      <w:r w:rsidR="00882600">
        <w:t>;</w:t>
      </w:r>
    </w:p>
    <w:p w:rsidR="00FA72CA" w:rsidRDefault="00FA72CA" w:rsidP="00FA72CA">
      <w:pPr>
        <w:pStyle w:val="Bcseznam-text"/>
      </w:pPr>
      <w:r>
        <w:t>zvukové pomůcky (hudební nástroje, magnetofonové pásky, CD, DVD)</w:t>
      </w:r>
      <w:r w:rsidR="00882600">
        <w:t>;</w:t>
      </w:r>
    </w:p>
    <w:p w:rsidR="00FA72CA" w:rsidRDefault="00FA72CA" w:rsidP="00FA72CA">
      <w:pPr>
        <w:pStyle w:val="Bcseznam-text"/>
      </w:pPr>
      <w:r>
        <w:t>dotykové pomůcky (reliéfové obrazy, slepecké písmo)</w:t>
      </w:r>
      <w:r w:rsidR="00882600">
        <w:t>;</w:t>
      </w:r>
    </w:p>
    <w:p w:rsidR="00FA72CA" w:rsidRDefault="00FA72CA" w:rsidP="00FA72CA">
      <w:pPr>
        <w:pStyle w:val="Bcseznam-text"/>
      </w:pPr>
      <w:r>
        <w:t>literární pomůcky (učebnice, příručky, atlasy, texty)</w:t>
      </w:r>
      <w:r w:rsidR="00882600">
        <w:t>;</w:t>
      </w:r>
    </w:p>
    <w:p w:rsidR="00FA72CA" w:rsidRDefault="00FA72CA" w:rsidP="00FA72CA">
      <w:pPr>
        <w:pStyle w:val="Bcseznam-text"/>
      </w:pPr>
      <w:r>
        <w:t>programy pro vyučovací automaty a pro počítače</w:t>
      </w:r>
      <w:r w:rsidR="00882600">
        <w:t>.</w:t>
      </w:r>
    </w:p>
    <w:p w:rsidR="00882600" w:rsidRDefault="00703D62" w:rsidP="00FA72CA">
      <w:pPr>
        <w:pStyle w:val="Bctext"/>
      </w:pPr>
      <w:r w:rsidRPr="00703D62">
        <w:rPr>
          <w:b/>
        </w:rPr>
        <w:t>Didaktickou techniku</w:t>
      </w:r>
      <w:r w:rsidR="00882600">
        <w:t xml:space="preserve"> </w:t>
      </w:r>
      <w:r>
        <w:t>lze charakter</w:t>
      </w:r>
      <w:r w:rsidR="00D25980">
        <w:t>izovat</w:t>
      </w:r>
      <w:r>
        <w:t xml:space="preserve"> jako veškeré přístroje a zařízení, která umožňují zprostředkovat informaci mezi zdrojem informací (učitel, nosič informací) </w:t>
      </w:r>
      <w:r w:rsidR="00882600">
        <w:br/>
      </w:r>
      <w:r>
        <w:t>a příjemcem informace</w:t>
      </w:r>
      <w:r w:rsidR="00D71A59">
        <w:t xml:space="preserve">, což je v procesu výuky žák </w:t>
      </w:r>
      <w:r w:rsidR="00882600">
        <w:br/>
      </w:r>
      <w:r w:rsidR="00D71A59">
        <w:t>(</w:t>
      </w:r>
      <w:proofErr w:type="spellStart"/>
      <w:r w:rsidR="00D25980">
        <w:t>Chlupáč</w:t>
      </w:r>
      <w:proofErr w:type="spellEnd"/>
      <w:r w:rsidR="00D25980">
        <w:t>,</w:t>
      </w:r>
      <w:r w:rsidR="007E217C">
        <w:t xml:space="preserve"> </w:t>
      </w:r>
      <w:proofErr w:type="spellStart"/>
      <w:r w:rsidR="007E217C">
        <w:t>Solárová</w:t>
      </w:r>
      <w:proofErr w:type="spellEnd"/>
      <w:r w:rsidR="007E217C">
        <w:t>, 2009; Roják a kol., 2006).</w:t>
      </w:r>
      <w:r>
        <w:t xml:space="preserve"> </w:t>
      </w:r>
    </w:p>
    <w:p w:rsidR="00FA72CA" w:rsidRDefault="00703D62" w:rsidP="00882600">
      <w:pPr>
        <w:pStyle w:val="Bctext"/>
        <w:ind w:firstLine="0"/>
      </w:pPr>
      <w:r>
        <w:lastRenderedPageBreak/>
        <w:t xml:space="preserve">Didaktickou techniku lze rozdělit </w:t>
      </w:r>
      <w:commentRangeStart w:id="32"/>
      <w:r w:rsidR="00882600">
        <w:t>následovně</w:t>
      </w:r>
      <w:commentRangeEnd w:id="32"/>
      <w:r w:rsidR="00882600">
        <w:rPr>
          <w:rStyle w:val="Odkaznakoment"/>
        </w:rPr>
        <w:commentReference w:id="32"/>
      </w:r>
      <w:r w:rsidR="00D71A59">
        <w:t xml:space="preserve"> </w:t>
      </w:r>
      <w:r>
        <w:t>(</w:t>
      </w:r>
      <w:r w:rsidR="00D25980">
        <w:t>Roják, 2005 i</w:t>
      </w:r>
      <w:r w:rsidR="007E217C">
        <w:t>n Roják a kol., 2006)</w:t>
      </w:r>
      <w:r>
        <w:t>:</w:t>
      </w:r>
    </w:p>
    <w:p w:rsidR="007E217C" w:rsidRDefault="007E217C" w:rsidP="007E217C">
      <w:pPr>
        <w:pStyle w:val="Bcseznam-text"/>
      </w:pPr>
      <w:r>
        <w:t xml:space="preserve">zařízení pro prezentaci nepromítaného záznamu (nástěnky, tabule, držáky </w:t>
      </w:r>
      <w:r w:rsidR="00601127">
        <w:br/>
      </w:r>
      <w:r>
        <w:t>a rámy na obrazový materiál, elektronické tabule)</w:t>
      </w:r>
      <w:r w:rsidR="00882600">
        <w:t>;</w:t>
      </w:r>
    </w:p>
    <w:p w:rsidR="007E217C" w:rsidRDefault="007E217C" w:rsidP="007E217C">
      <w:pPr>
        <w:pStyle w:val="Bcseznam-text"/>
      </w:pPr>
      <w:r>
        <w:t>filmová a fotografická technika (</w:t>
      </w:r>
      <w:r w:rsidR="00601127">
        <w:t>filmové kamery, fotografické aparáty, zvětšovací přístroje)</w:t>
      </w:r>
      <w:r w:rsidR="00882600">
        <w:t>;</w:t>
      </w:r>
    </w:p>
    <w:p w:rsidR="008B2E13" w:rsidRDefault="00601127" w:rsidP="00601127">
      <w:pPr>
        <w:pStyle w:val="Bcseznam-text"/>
        <w:spacing w:after="200" w:line="276" w:lineRule="auto"/>
      </w:pPr>
      <w:r>
        <w:t>promítací (projekční) technika (zařízení statické a dynamické projekce)</w:t>
      </w:r>
      <w:r w:rsidR="00882600">
        <w:t>;</w:t>
      </w:r>
    </w:p>
    <w:p w:rsidR="00601127" w:rsidRDefault="00601127" w:rsidP="00601127">
      <w:pPr>
        <w:pStyle w:val="Bcseznam-text"/>
        <w:spacing w:after="200" w:line="276" w:lineRule="auto"/>
      </w:pPr>
      <w:r>
        <w:t>zvuková (auditivní) technika (zvukové přístroje)</w:t>
      </w:r>
      <w:r w:rsidR="00882600">
        <w:t>;</w:t>
      </w:r>
    </w:p>
    <w:p w:rsidR="00601127" w:rsidRDefault="00601127" w:rsidP="00601127">
      <w:pPr>
        <w:pStyle w:val="Bcseznam-text"/>
        <w:spacing w:after="200" w:line="276" w:lineRule="auto"/>
      </w:pPr>
      <w:r>
        <w:t>televizní technika (TV přijímače, TV monitory, projekční panely)</w:t>
      </w:r>
      <w:r w:rsidR="00882600">
        <w:t>;</w:t>
      </w:r>
    </w:p>
    <w:p w:rsidR="00601127" w:rsidRDefault="00601127" w:rsidP="00601127">
      <w:pPr>
        <w:pStyle w:val="Bcseznam-text"/>
        <w:spacing w:after="200" w:line="276" w:lineRule="auto"/>
      </w:pPr>
      <w:r>
        <w:t>technické výukové syst</w:t>
      </w:r>
      <w:r w:rsidR="00882600">
        <w:t>émy včetně počítačových systémů;</w:t>
      </w:r>
    </w:p>
    <w:p w:rsidR="00601127" w:rsidRDefault="00601127" w:rsidP="00601127">
      <w:pPr>
        <w:pStyle w:val="Bcseznam-text"/>
        <w:spacing w:after="200" w:line="276" w:lineRule="auto"/>
      </w:pPr>
      <w:r>
        <w:t>komunikační technika (telefony, mobilní telefony)</w:t>
      </w:r>
      <w:commentRangeStart w:id="33"/>
      <w:r w:rsidR="00882600">
        <w:t>.</w:t>
      </w:r>
      <w:commentRangeEnd w:id="33"/>
      <w:r w:rsidR="00882600">
        <w:rPr>
          <w:rStyle w:val="Odkaznakoment"/>
        </w:rPr>
        <w:commentReference w:id="33"/>
      </w:r>
    </w:p>
    <w:p w:rsidR="00601127" w:rsidRPr="00882600" w:rsidRDefault="00257709" w:rsidP="00D61ABC">
      <w:pPr>
        <w:pStyle w:val="Bctext"/>
        <w:ind w:firstLine="0"/>
      </w:pPr>
      <w:r w:rsidRPr="00882600">
        <w:t xml:space="preserve">Podle </w:t>
      </w:r>
      <w:proofErr w:type="spellStart"/>
      <w:r w:rsidRPr="00882600">
        <w:t>Chlupáče</w:t>
      </w:r>
      <w:proofErr w:type="spellEnd"/>
      <w:r w:rsidRPr="00882600">
        <w:t xml:space="preserve"> a </w:t>
      </w:r>
      <w:proofErr w:type="spellStart"/>
      <w:r w:rsidRPr="00882600">
        <w:t>Solárové</w:t>
      </w:r>
      <w:proofErr w:type="spellEnd"/>
      <w:r w:rsidRPr="00882600">
        <w:t xml:space="preserve"> (2009) patří mezi nejužívanější </w:t>
      </w:r>
      <w:commentRangeStart w:id="34"/>
      <w:r w:rsidR="00882600">
        <w:t>didaktickou</w:t>
      </w:r>
      <w:commentRangeEnd w:id="34"/>
      <w:r w:rsidR="00882600">
        <w:rPr>
          <w:rStyle w:val="Odkaznakoment"/>
        </w:rPr>
        <w:commentReference w:id="34"/>
      </w:r>
      <w:r w:rsidR="00882600">
        <w:t xml:space="preserve"> </w:t>
      </w:r>
      <w:r w:rsidRPr="00882600">
        <w:t>techniku:</w:t>
      </w:r>
    </w:p>
    <w:p w:rsidR="00257709" w:rsidRDefault="00257709" w:rsidP="00882600">
      <w:pPr>
        <w:pStyle w:val="Bcseznam-text"/>
      </w:pPr>
      <w:commentRangeStart w:id="35"/>
      <w:proofErr w:type="gramStart"/>
      <w:r w:rsidRPr="00882600">
        <w:rPr>
          <w:i/>
        </w:rPr>
        <w:t>Tabule</w:t>
      </w:r>
      <w:r>
        <w:t xml:space="preserve"> </w:t>
      </w:r>
      <w:commentRangeEnd w:id="35"/>
      <w:r w:rsidR="004551CB">
        <w:rPr>
          <w:rStyle w:val="Odkaznakoment"/>
        </w:rPr>
        <w:commentReference w:id="35"/>
      </w:r>
      <w:r>
        <w:t>– dnes</w:t>
      </w:r>
      <w:proofErr w:type="gramEnd"/>
      <w:r>
        <w:t xml:space="preserve"> se již upouští od klasických černých, popřípadě zelených tabulí, na které se píše křídou, a mažou se houbou. Tyto tabule jsou nahrazovány bílými tabulemi, na které se píše mazatelným fixem, a mazány jsou speciálním houbou nebo čistícími roztoky.</w:t>
      </w:r>
    </w:p>
    <w:p w:rsidR="00257709" w:rsidRDefault="00257709" w:rsidP="00882600">
      <w:pPr>
        <w:pStyle w:val="Bcseznam-text"/>
      </w:pPr>
      <w:r w:rsidRPr="00882600">
        <w:rPr>
          <w:i/>
        </w:rPr>
        <w:t>Zpětný projektor</w:t>
      </w:r>
      <w:r>
        <w:t xml:space="preserve"> – dnes ještě běžně užívaný prostředek pro vizualizaci, jehož základem je lampa prosvětlující folii s textem a pomocí optické části je obraz promítán na plátno či zeď.</w:t>
      </w:r>
    </w:p>
    <w:p w:rsidR="00D25980" w:rsidRDefault="00257709" w:rsidP="00882600">
      <w:pPr>
        <w:pStyle w:val="Bcseznam-text"/>
      </w:pPr>
      <w:r w:rsidRPr="00882600">
        <w:rPr>
          <w:i/>
        </w:rPr>
        <w:t>Dataprojektor</w:t>
      </w:r>
      <w:r>
        <w:t xml:space="preserve"> </w:t>
      </w:r>
      <w:r w:rsidR="00A32069">
        <w:t>–</w:t>
      </w:r>
      <w:r>
        <w:t xml:space="preserve"> </w:t>
      </w:r>
      <w:r w:rsidR="00A32069">
        <w:t>je moderní technika, která slouží k promítání dat z počítače, nebo videorekordéru či DVD přehrávače na projekční plochu. Dataprojektor má vlastní optické zařízení a je tedy možné podle potřeby obraz seřídit, pozastavit a podobně.</w:t>
      </w:r>
    </w:p>
    <w:p w:rsidR="00882600" w:rsidRDefault="00D25980" w:rsidP="004551CB">
      <w:pPr>
        <w:pStyle w:val="Bctext"/>
        <w:ind w:firstLine="0"/>
      </w:pPr>
      <w:r>
        <w:t>Dvořák (2010) charakteri</w:t>
      </w:r>
      <w:r w:rsidR="00882600">
        <w:t>zuje další didaktickou techniku:</w:t>
      </w:r>
      <w:r>
        <w:t xml:space="preserve"> </w:t>
      </w:r>
    </w:p>
    <w:p w:rsidR="00A32069" w:rsidRDefault="00A32069" w:rsidP="004551CB">
      <w:pPr>
        <w:pStyle w:val="Bcseznam-text"/>
      </w:pPr>
      <w:r w:rsidRPr="004551CB">
        <w:rPr>
          <w:i/>
        </w:rPr>
        <w:t>Počítač</w:t>
      </w:r>
      <w:r>
        <w:t xml:space="preserve"> – </w:t>
      </w:r>
      <w:r w:rsidR="00832BBA">
        <w:t xml:space="preserve">často se můžeme setkat se zkratkou PC, která pochází z anglického označení personal </w:t>
      </w:r>
      <w:proofErr w:type="spellStart"/>
      <w:r w:rsidR="005C4752">
        <w:t>c</w:t>
      </w:r>
      <w:r w:rsidR="00832BBA">
        <w:t>omputer</w:t>
      </w:r>
      <w:proofErr w:type="spellEnd"/>
      <w:r w:rsidR="00832BBA">
        <w:t>. Každý počítač j</w:t>
      </w:r>
      <w:r w:rsidR="00D25980">
        <w:t>e z technického hlediska, soustava</w:t>
      </w:r>
      <w:r w:rsidR="00832BBA">
        <w:t xml:space="preserve"> složená z prvků, které se nazývají hardware. Mezi hardware patří myš, klávesnice, monitor, a vše co se ukrývá pod krytem PC, což je pevný disk, paměť RAM, základní deska, grafická karta, CD mechanika </w:t>
      </w:r>
      <w:r w:rsidR="00D25980">
        <w:br/>
      </w:r>
      <w:r w:rsidR="00832BBA">
        <w:t xml:space="preserve">a další prvky. Aby mohl počítač fungovat, musí </w:t>
      </w:r>
      <w:r w:rsidR="00C31201">
        <w:t xml:space="preserve">být vybaven programy. Mezi počítačové programy, často označované jako software patří mimo jiné </w:t>
      </w:r>
      <w:r w:rsidR="00C31201">
        <w:lastRenderedPageBreak/>
        <w:t>operační systém, ale i kancelářský balíček Microsoft Office obsahující Microsoft Word, Microsoft Excel, Microsoft PowerPoint</w:t>
      </w:r>
      <w:r w:rsidR="00832BBA">
        <w:t xml:space="preserve"> </w:t>
      </w:r>
      <w:r w:rsidR="00C31201">
        <w:t>často využívaný učiteli při tvorbě výukových prezentací. Dále pak internetový prohlížeč, který umožňuje prohlížení webových stránek na internetu, a celou řadu dalších programů sloužící k výuce žáků.</w:t>
      </w:r>
    </w:p>
    <w:p w:rsidR="00A32069" w:rsidRDefault="00A32069" w:rsidP="00882600">
      <w:pPr>
        <w:pStyle w:val="Bcseznam-text"/>
      </w:pPr>
      <w:proofErr w:type="spellStart"/>
      <w:r w:rsidRPr="004551CB">
        <w:rPr>
          <w:i/>
        </w:rPr>
        <w:t>Vizualizér</w:t>
      </w:r>
      <w:proofErr w:type="spellEnd"/>
      <w:r>
        <w:t xml:space="preserve"> – </w:t>
      </w:r>
      <w:r w:rsidR="008E340A">
        <w:t xml:space="preserve">je moderní zařízení podobné zpětnému projektoru. Obraz na neprůhledném podkladu či nějaký předmět je snímán malou kamerou </w:t>
      </w:r>
      <w:r w:rsidR="004551CB">
        <w:br/>
      </w:r>
      <w:r w:rsidR="008E340A">
        <w:t>a převeden na digitální obraz, který je následně promítán na projekční plátno.</w:t>
      </w:r>
    </w:p>
    <w:p w:rsidR="00A32069" w:rsidRDefault="00A32069" w:rsidP="00882600">
      <w:pPr>
        <w:pStyle w:val="Bcseznam-text"/>
      </w:pPr>
      <w:r w:rsidRPr="004551CB">
        <w:rPr>
          <w:i/>
        </w:rPr>
        <w:t>Televize</w:t>
      </w:r>
      <w:r w:rsidR="008E340A">
        <w:t xml:space="preserve"> – patří mezi tzv. audio-video techniku, což je zařízení působící jak na vizuální</w:t>
      </w:r>
      <w:r w:rsidR="00D25980">
        <w:t>,</w:t>
      </w:r>
      <w:r w:rsidR="008E340A">
        <w:t xml:space="preserve"> tak i na auditivní smysly žáků. V dnešní době jsou klasické televizory nahrazovány LCD televizemi, které jsou mnohem </w:t>
      </w:r>
      <w:r w:rsidR="005C4752">
        <w:t>úspornější na energii, tak i šetrnější k zraku žáků.</w:t>
      </w:r>
    </w:p>
    <w:p w:rsidR="00A32069" w:rsidRDefault="00A32069" w:rsidP="00882600">
      <w:pPr>
        <w:pStyle w:val="Bcseznam-text"/>
      </w:pPr>
      <w:r w:rsidRPr="004551CB">
        <w:rPr>
          <w:i/>
        </w:rPr>
        <w:t>Video či DVD přehrávač</w:t>
      </w:r>
      <w:r w:rsidR="00397209">
        <w:t xml:space="preserve"> – je zařízení sloužící k přehrávání videokazet či DVD. Přehrávač musí být připojen k nějakému zobrazovacímu zařízení, jakým je například televizor s </w:t>
      </w:r>
      <w:proofErr w:type="spellStart"/>
      <w:r w:rsidR="00397209">
        <w:t>videovstupem</w:t>
      </w:r>
      <w:proofErr w:type="spellEnd"/>
      <w:r w:rsidR="00397209">
        <w:t xml:space="preserve">, </w:t>
      </w:r>
      <w:proofErr w:type="spellStart"/>
      <w:r w:rsidR="00397209">
        <w:t>videoprojektor</w:t>
      </w:r>
      <w:proofErr w:type="spellEnd"/>
      <w:r w:rsidR="00397209">
        <w:t xml:space="preserve"> nebo speciální monitor. Videorekordéry nebo DVD rekordéry jsou zařízení</w:t>
      </w:r>
      <w:r w:rsidR="00A07543">
        <w:t>,</w:t>
      </w:r>
      <w:r w:rsidR="00397209">
        <w:t xml:space="preserve"> která mohou </w:t>
      </w:r>
      <w:r w:rsidR="00A07543">
        <w:t xml:space="preserve">nějaký výukový pořad vysílaný v televizi nahrávat na příslušné médium, což je videokazeta nebo DVD disk. A následně pak může být tento záznam promítán dalším skupinám žáků. </w:t>
      </w:r>
    </w:p>
    <w:p w:rsidR="00C85AA0" w:rsidRDefault="00A32069" w:rsidP="00882600">
      <w:pPr>
        <w:pStyle w:val="Bcseznam-text"/>
      </w:pPr>
      <w:r w:rsidRPr="004551CB">
        <w:rPr>
          <w:i/>
        </w:rPr>
        <w:t xml:space="preserve">Přehrávač MC kazet a CD </w:t>
      </w:r>
      <w:r w:rsidR="002A2810" w:rsidRPr="004551CB">
        <w:rPr>
          <w:i/>
        </w:rPr>
        <w:t>disků</w:t>
      </w:r>
      <w:r w:rsidR="00A07543">
        <w:t xml:space="preserve"> – je auditivní technika.  Zvuk je v tomto zařízení reprodukován z přenosného média CD nebo MC kazety (Music </w:t>
      </w:r>
      <w:proofErr w:type="spellStart"/>
      <w:r w:rsidR="00A07543">
        <w:t>Cassette</w:t>
      </w:r>
      <w:proofErr w:type="spellEnd"/>
      <w:r w:rsidR="00A07543">
        <w:t>).</w:t>
      </w:r>
      <w:r w:rsidR="00C85AA0">
        <w:br w:type="page"/>
      </w:r>
    </w:p>
    <w:p w:rsidR="00C85AA0" w:rsidRDefault="00C85AA0" w:rsidP="00C85AA0">
      <w:pPr>
        <w:pStyle w:val="BcNadpis1"/>
      </w:pPr>
      <w:bookmarkStart w:id="36" w:name="_Toc292194746"/>
      <w:bookmarkStart w:id="37" w:name="_Toc293918820"/>
      <w:r>
        <w:lastRenderedPageBreak/>
        <w:t>Interaktivní tabule</w:t>
      </w:r>
      <w:bookmarkEnd w:id="36"/>
      <w:bookmarkEnd w:id="37"/>
    </w:p>
    <w:p w:rsidR="005D1F75" w:rsidRDefault="005D1F75" w:rsidP="00C85AA0">
      <w:pPr>
        <w:pStyle w:val="Bctext"/>
      </w:pPr>
      <w:r>
        <w:t>Podle Dostála (2009</w:t>
      </w:r>
      <w:r w:rsidR="007362E2">
        <w:t>a</w:t>
      </w:r>
      <w:r>
        <w:t>) lze interaktivní tabuli chápat jako moderní didaktický prostředek využívaný především v eduka</w:t>
      </w:r>
      <w:r w:rsidR="008B4158">
        <w:t>čním</w:t>
      </w:r>
      <w:r>
        <w:t xml:space="preserve"> procesu. Obvykle se interaktivní tabule využívá ve spojení s počítačem a dataprojektorem. Pomocí interaktivní tabule je možné aktivně ovlivňovat počítač a programy v něm, stejně jako pomocí tabletu nebo počítačové myši. Díky dataprojektoru jsou změny promítány na pracovní plochu a lze je tedy sledovat v reálném čase.</w:t>
      </w:r>
      <w:r w:rsidR="002804D6" w:rsidRPr="002804D6">
        <w:t xml:space="preserve"> </w:t>
      </w:r>
      <w:r w:rsidR="002804D6">
        <w:t xml:space="preserve">Interaktivní tabule lze ovládat pomocí speciálního popisovače, </w:t>
      </w:r>
      <w:proofErr w:type="spellStart"/>
      <w:r w:rsidR="002804D6">
        <w:t>stylusu</w:t>
      </w:r>
      <w:proofErr w:type="spellEnd"/>
      <w:r w:rsidR="002804D6">
        <w:t>, což je speciální pero, samotným prstem nebo prostřednictvím tomu určeným ukazovátkem.</w:t>
      </w:r>
    </w:p>
    <w:p w:rsidR="00F179F2" w:rsidRDefault="00D25980" w:rsidP="00C85AA0">
      <w:pPr>
        <w:pStyle w:val="Bctext"/>
      </w:pPr>
      <w:r>
        <w:t xml:space="preserve">Podle Dostála </w:t>
      </w:r>
      <w:commentRangeStart w:id="38"/>
      <w:r>
        <w:t>(2009</w:t>
      </w:r>
      <w:r w:rsidR="004551CB">
        <w:t>a</w:t>
      </w:r>
      <w:commentRangeEnd w:id="38"/>
      <w:r w:rsidR="004551CB">
        <w:rPr>
          <w:rStyle w:val="Odkaznakoment"/>
        </w:rPr>
        <w:commentReference w:id="38"/>
      </w:r>
      <w:r>
        <w:t>, s. 11) je interaktivní tabule</w:t>
      </w:r>
      <w:r w:rsidR="00F179F2">
        <w:t xml:space="preserve"> </w:t>
      </w:r>
      <w:r>
        <w:t>„</w:t>
      </w:r>
      <w:r w:rsidR="00F179F2">
        <w:rPr>
          <w:i/>
        </w:rPr>
        <w:t xml:space="preserve">dotykově-senzitivní plocha, prostřednictvím které probíhá vzájemná aktivní komunikace mezi uživatelem </w:t>
      </w:r>
      <w:r>
        <w:rPr>
          <w:i/>
        </w:rPr>
        <w:br/>
      </w:r>
      <w:r w:rsidR="00F179F2">
        <w:rPr>
          <w:i/>
        </w:rPr>
        <w:t>a počítačem s cílem zajistit maximální možnou míru názornosti zobrazovaného obsahu“</w:t>
      </w:r>
      <w:r>
        <w:rPr>
          <w:i/>
        </w:rPr>
        <w:t>.</w:t>
      </w:r>
    </w:p>
    <w:p w:rsidR="008B4158" w:rsidRDefault="008B4158" w:rsidP="008B4158">
      <w:pPr>
        <w:pStyle w:val="BcNadpis2"/>
      </w:pPr>
      <w:bookmarkStart w:id="39" w:name="_Toc293918821"/>
      <w:r>
        <w:t>Rozdělení interaktivních tabulí</w:t>
      </w:r>
      <w:bookmarkEnd w:id="39"/>
    </w:p>
    <w:p w:rsidR="009126D1" w:rsidRDefault="00742BE5" w:rsidP="008B4158">
      <w:pPr>
        <w:pStyle w:val="Bctext"/>
      </w:pPr>
      <w:r>
        <w:t>Jak uvádí Dostál (2009a) interaktivní t</w:t>
      </w:r>
      <w:r w:rsidR="002804D6">
        <w:t>abule můžeme rozdělit do dvou skupin dle umístění projektoru</w:t>
      </w:r>
      <w:r>
        <w:t>,</w:t>
      </w:r>
      <w:r w:rsidR="002804D6">
        <w:t xml:space="preserve"> a to na interaktivní tabule s přední projekcí a interaktivní tabule se zadní projekcí</w:t>
      </w:r>
      <w:r w:rsidR="00455D5B">
        <w:t>.</w:t>
      </w:r>
    </w:p>
    <w:p w:rsidR="00957F2A" w:rsidRDefault="00DD55FF" w:rsidP="008B4158">
      <w:pPr>
        <w:pStyle w:val="Bctext"/>
      </w:pPr>
      <w:r>
        <w:rPr>
          <w:b/>
        </w:rPr>
        <w:t>Interaktivní t</w:t>
      </w:r>
      <w:r w:rsidR="009126D1" w:rsidRPr="00957F2A">
        <w:rPr>
          <w:b/>
        </w:rPr>
        <w:t>abule s přední projekcí</w:t>
      </w:r>
      <w:r w:rsidR="00481A75">
        <w:t xml:space="preserve"> jsou nejvíce využívány.</w:t>
      </w:r>
      <w:r w:rsidR="009126D1">
        <w:t xml:space="preserve"> </w:t>
      </w:r>
      <w:r w:rsidR="00481A75">
        <w:t>S</w:t>
      </w:r>
      <w:r w:rsidR="009126D1">
        <w:t>etkáme se s nimi v téměř 99 % případů. Při této montáži, jak už označení napovídá, je dataprojektor umístěn pře</w:t>
      </w:r>
      <w:r w:rsidR="004722FC">
        <w:t>d</w:t>
      </w:r>
      <w:r w:rsidR="009126D1">
        <w:t xml:space="preserve"> tabulí. S tím však souvisejí jistá úskalí, jako je možné poškození projektoru </w:t>
      </w:r>
      <w:r w:rsidR="00957F2A">
        <w:t>zavěšeného na stropě učebny či postaveného</w:t>
      </w:r>
      <w:r w:rsidR="009126D1">
        <w:t xml:space="preserve"> na pevném podstavci. Při práci pře</w:t>
      </w:r>
      <w:r w:rsidR="004722FC">
        <w:t>d</w:t>
      </w:r>
      <w:r w:rsidR="009126D1">
        <w:t xml:space="preserve"> tabulí pak hrozí oslnění uči</w:t>
      </w:r>
      <w:r w:rsidR="00957F2A">
        <w:t xml:space="preserve">tele či žáka, nebo vrhání stínů na pracovní plochu. Výrobci však přicházejí s řešením, kdy se zkracuje projekční vzdálenost a tím se </w:t>
      </w:r>
      <w:r w:rsidR="004722FC">
        <w:br/>
      </w:r>
      <w:r w:rsidR="00957F2A">
        <w:t>i eliminuje vrhání stínů.</w:t>
      </w:r>
    </w:p>
    <w:p w:rsidR="00481A75" w:rsidRDefault="00481A75" w:rsidP="008B4158">
      <w:pPr>
        <w:pStyle w:val="Bctext"/>
      </w:pPr>
      <w:r w:rsidRPr="00DD55FF">
        <w:rPr>
          <w:b/>
        </w:rPr>
        <w:t>Interaktivní tabule se zadní projekcí</w:t>
      </w:r>
      <w:r>
        <w:t xml:space="preserve"> jsou vel</w:t>
      </w:r>
      <w:r w:rsidR="00DD55FF">
        <w:t>mi</w:t>
      </w:r>
      <w:r>
        <w:t xml:space="preserve"> málo </w:t>
      </w:r>
      <w:r w:rsidR="00DD55FF">
        <w:t xml:space="preserve">používány. V tomto případě je dataprojektor umístěn za tabulí, což odstraňuje problémy s vrháním stínů. Nevýhodami tohoto způsobu projekce je vyšší cena oproti tabulím s přední projekcí </w:t>
      </w:r>
      <w:r w:rsidR="00DD55FF">
        <w:br/>
        <w:t>a také problémy při instalaci přímo na stěnu, kdy je potřeba dat</w:t>
      </w:r>
      <w:r w:rsidR="004722FC">
        <w:t>aprojektor zabudovat do stěny.</w:t>
      </w:r>
    </w:p>
    <w:p w:rsidR="00561236" w:rsidRDefault="009F4D2C" w:rsidP="008B4158">
      <w:pPr>
        <w:pStyle w:val="Bctext"/>
      </w:pPr>
      <w:r>
        <w:lastRenderedPageBreak/>
        <w:t>Podle Dostála (2009</w:t>
      </w:r>
      <w:r w:rsidR="00742BE5">
        <w:t>a</w:t>
      </w:r>
      <w:r>
        <w:t>) je</w:t>
      </w:r>
      <w:r w:rsidR="00B46809">
        <w:t> </w:t>
      </w:r>
      <w:r>
        <w:t xml:space="preserve">v </w:t>
      </w:r>
      <w:r w:rsidR="00B46809">
        <w:t xml:space="preserve">současné době </w:t>
      </w:r>
      <w:r>
        <w:t xml:space="preserve">možné interaktivní tabule rozdělit do šesti kategorií podle druhu snímání, </w:t>
      </w:r>
      <w:r w:rsidR="00B46809">
        <w:t xml:space="preserve">a to na snímající elektrický odpor, </w:t>
      </w:r>
      <w:r w:rsidR="00561236">
        <w:t>elektromagnetické, kapacitní, infračervené, laserové, ultrazvukové a kamerové.</w:t>
      </w:r>
    </w:p>
    <w:p w:rsidR="007323E9" w:rsidRDefault="00F80E61" w:rsidP="008B4158">
      <w:pPr>
        <w:pStyle w:val="Bctext"/>
      </w:pPr>
      <w:r w:rsidRPr="007323E9">
        <w:rPr>
          <w:b/>
        </w:rPr>
        <w:t>Měření odporu</w:t>
      </w:r>
      <w:r>
        <w:t xml:space="preserve"> – tuto technologii využívají například tabule SMART </w:t>
      </w:r>
      <w:proofErr w:type="spellStart"/>
      <w:r>
        <w:t>Board</w:t>
      </w:r>
      <w:proofErr w:type="spellEnd"/>
      <w:r>
        <w:t xml:space="preserve"> výrobce SMART Technologies. Dotykový panel se skládá ze dvou vodivých ploch, které jsou odděleny vzduchovou mezerou velkou 0,03 mm. Při dotyku prstem, perem, ukazovátkem či jiným </w:t>
      </w:r>
      <w:r w:rsidR="007323E9">
        <w:t>předmětem</w:t>
      </w:r>
      <w:r>
        <w:t xml:space="preserve"> dojde ke spojení těchto dvou vrstev</w:t>
      </w:r>
      <w:r w:rsidR="007323E9">
        <w:t>. Přesná pozice je zaznamenána a odeslána do počítače k dalšímu zpracování.</w:t>
      </w:r>
    </w:p>
    <w:p w:rsidR="00D043B5" w:rsidRDefault="007323E9" w:rsidP="000852F8">
      <w:pPr>
        <w:pStyle w:val="Bctext"/>
      </w:pPr>
      <w:r w:rsidRPr="00D043B5">
        <w:rPr>
          <w:b/>
        </w:rPr>
        <w:t xml:space="preserve">Elektromagnetické </w:t>
      </w:r>
      <w:r w:rsidRPr="000852F8">
        <w:rPr>
          <w:b/>
        </w:rPr>
        <w:t>snímání</w:t>
      </w:r>
      <w:r w:rsidR="000852F8">
        <w:t xml:space="preserve"> – </w:t>
      </w:r>
      <w:r w:rsidR="000852F8" w:rsidRPr="000852F8">
        <w:t>technologie</w:t>
      </w:r>
      <w:r w:rsidR="000852F8">
        <w:t xml:space="preserve"> pracující</w:t>
      </w:r>
      <w:r w:rsidR="00F900E1">
        <w:t xml:space="preserve"> na principu</w:t>
      </w:r>
      <w:r w:rsidR="00001793">
        <w:t>,</w:t>
      </w:r>
      <w:r w:rsidR="00F900E1">
        <w:t xml:space="preserve"> kdy je přesná pozice určována indukcí elektrického proudu, při které dojde, když se špička </w:t>
      </w:r>
      <w:commentRangeStart w:id="40"/>
      <w:proofErr w:type="spellStart"/>
      <w:r w:rsidR="00F900E1">
        <w:t>stylusu</w:t>
      </w:r>
      <w:commentRangeEnd w:id="40"/>
      <w:proofErr w:type="spellEnd"/>
      <w:r w:rsidR="00455D5B">
        <w:rPr>
          <w:rStyle w:val="Odkaznakoment"/>
        </w:rPr>
        <w:commentReference w:id="40"/>
      </w:r>
      <w:r w:rsidR="00F900E1">
        <w:t xml:space="preserve"> dostane do kontaktu s pracovní plochou, ve které je zabudována síť </w:t>
      </w:r>
      <w:r w:rsidR="00816752">
        <w:t>vodičů</w:t>
      </w:r>
      <w:r w:rsidR="00F900E1">
        <w:t xml:space="preserve">. </w:t>
      </w:r>
      <w:r w:rsidR="00D043B5">
        <w:t xml:space="preserve">Data jsou odesílána do počítače k dalšímu zpracování. Na tomto principu fungují tabule </w:t>
      </w:r>
      <w:proofErr w:type="spellStart"/>
      <w:r w:rsidR="00D043B5">
        <w:t>A</w:t>
      </w:r>
      <w:r w:rsidR="00001793">
        <w:t>ctivBoard</w:t>
      </w:r>
      <w:proofErr w:type="spellEnd"/>
      <w:r w:rsidR="00001793">
        <w:t xml:space="preserve"> společnosti Promethean</w:t>
      </w:r>
      <w:r w:rsidR="00D043B5">
        <w:t>.</w:t>
      </w:r>
    </w:p>
    <w:p w:rsidR="002D67B3" w:rsidRDefault="002D67B3" w:rsidP="008B4158">
      <w:pPr>
        <w:pStyle w:val="Bctext"/>
      </w:pPr>
      <w:r w:rsidRPr="000712CA">
        <w:rPr>
          <w:b/>
        </w:rPr>
        <w:t>Kapacitní</w:t>
      </w:r>
      <w:r w:rsidR="00816752" w:rsidRPr="000712CA">
        <w:rPr>
          <w:b/>
        </w:rPr>
        <w:t xml:space="preserve"> snímání</w:t>
      </w:r>
      <w:r w:rsidR="00816752">
        <w:t xml:space="preserve"> </w:t>
      </w:r>
      <w:r w:rsidR="000852F8">
        <w:t xml:space="preserve">– </w:t>
      </w:r>
      <w:r w:rsidR="00816752">
        <w:t>funguje podobně</w:t>
      </w:r>
      <w:r w:rsidR="000852F8">
        <w:t>,</w:t>
      </w:r>
      <w:r w:rsidR="00816752">
        <w:t xml:space="preserve"> jako elektromagnetické snímání. Za pracovní plochou je umístěna síť vodičů a při dotyku pouhým prstem dochází k ovlivnění elektrického pole. Při dotyku s pracovní plochou dojde ke změně kapacity, ze které je následně vypočítána pozice kurzoru dle souřadnic </w:t>
      </w:r>
      <w:r w:rsidR="000712CA">
        <w:t xml:space="preserve">X, Y. Pro práci s tímto typem tabule není tedy potřeba žádného speciálního </w:t>
      </w:r>
      <w:proofErr w:type="spellStart"/>
      <w:r w:rsidR="000712CA">
        <w:t>stylusu</w:t>
      </w:r>
      <w:proofErr w:type="spellEnd"/>
      <w:r w:rsidR="000712CA">
        <w:t>, komunikovat s tabulí lze pouhým prstem.</w:t>
      </w:r>
    </w:p>
    <w:p w:rsidR="000712CA" w:rsidRDefault="00AA79DC" w:rsidP="008B4158">
      <w:pPr>
        <w:pStyle w:val="Bctext"/>
      </w:pPr>
      <w:r w:rsidRPr="00AA79DC">
        <w:rPr>
          <w:b/>
        </w:rPr>
        <w:t>L</w:t>
      </w:r>
      <w:r>
        <w:rPr>
          <w:b/>
        </w:rPr>
        <w:t>aserové</w:t>
      </w:r>
      <w:r w:rsidR="000712CA" w:rsidRPr="00D67F38">
        <w:rPr>
          <w:b/>
        </w:rPr>
        <w:t xml:space="preserve"> snímání</w:t>
      </w:r>
      <w:r>
        <w:rPr>
          <w:b/>
        </w:rPr>
        <w:t xml:space="preserve"> </w:t>
      </w:r>
      <w:r>
        <w:t>–</w:t>
      </w:r>
      <w:r>
        <w:rPr>
          <w:b/>
        </w:rPr>
        <w:t xml:space="preserve"> </w:t>
      </w:r>
      <w:r>
        <w:t>pracuje</w:t>
      </w:r>
      <w:r w:rsidR="000712CA">
        <w:t xml:space="preserve"> na principu, </w:t>
      </w:r>
      <w:r w:rsidR="00001793">
        <w:t>kdy jsou v horních rozích tabule</w:t>
      </w:r>
      <w:r w:rsidR="000712CA">
        <w:t xml:space="preserve"> umístěny laserové vysílače a snímače. Ty promítají před plochu tabule laserové paprsky pomocí natáčecích se </w:t>
      </w:r>
      <w:proofErr w:type="gramStart"/>
      <w:r w:rsidR="000712CA">
        <w:t>zrcátek</w:t>
      </w:r>
      <w:proofErr w:type="gramEnd"/>
      <w:r w:rsidR="000712CA">
        <w:t xml:space="preserve">. Pozice </w:t>
      </w:r>
      <w:r w:rsidR="00B6211D">
        <w:t>se určují</w:t>
      </w:r>
      <w:r w:rsidR="000712CA">
        <w:t xml:space="preserve"> tak, že </w:t>
      </w:r>
      <w:r w:rsidR="00B6211D">
        <w:t xml:space="preserve">laserové </w:t>
      </w:r>
      <w:r w:rsidR="000712CA">
        <w:t>paprsky</w:t>
      </w:r>
      <w:r w:rsidR="00B6211D">
        <w:t>,</w:t>
      </w:r>
      <w:r w:rsidR="000712CA">
        <w:t xml:space="preserve"> které jsou vysílány, se odrazí </w:t>
      </w:r>
      <w:r w:rsidR="00B6211D">
        <w:t xml:space="preserve">od reflektorů umístěných na </w:t>
      </w:r>
      <w:proofErr w:type="spellStart"/>
      <w:r w:rsidR="00B6211D">
        <w:t>stylusu</w:t>
      </w:r>
      <w:proofErr w:type="spellEnd"/>
      <w:r w:rsidR="00B6211D">
        <w:t xml:space="preserve"> zpět k snímači a pomocí triangulace je vypočítána jejich přesná pozice. U této technologie se nejčastěji využívá </w:t>
      </w:r>
      <w:r w:rsidR="00D67F38">
        <w:t>nějaký tvrdý povrch, jako například keramický nebo ocelový, který má dlouhou životnost a snadno se udržuje, není však, ale citlivý na dotek.</w:t>
      </w:r>
    </w:p>
    <w:p w:rsidR="00D67F38" w:rsidRDefault="00455D5B" w:rsidP="008B4158">
      <w:pPr>
        <w:pStyle w:val="Bctext"/>
      </w:pPr>
      <w:commentRangeStart w:id="41"/>
      <w:r>
        <w:rPr>
          <w:b/>
        </w:rPr>
        <w:t>Ultrazvukové</w:t>
      </w:r>
      <w:r w:rsidR="00D67F38" w:rsidRPr="00DE3D07">
        <w:rPr>
          <w:b/>
        </w:rPr>
        <w:t xml:space="preserve"> a infračerven</w:t>
      </w:r>
      <w:r>
        <w:rPr>
          <w:b/>
        </w:rPr>
        <w:t xml:space="preserve">é </w:t>
      </w:r>
      <w:proofErr w:type="gramStart"/>
      <w:r>
        <w:rPr>
          <w:b/>
        </w:rPr>
        <w:t>snímání</w:t>
      </w:r>
      <w:r w:rsidR="00D67F38">
        <w:t xml:space="preserve"> </w:t>
      </w:r>
      <w:commentRangeEnd w:id="41"/>
      <w:r>
        <w:rPr>
          <w:rStyle w:val="Odkaznakoment"/>
        </w:rPr>
        <w:commentReference w:id="41"/>
      </w:r>
      <w:r w:rsidR="00AA79DC">
        <w:t>– je</w:t>
      </w:r>
      <w:proofErr w:type="gramEnd"/>
      <w:r w:rsidR="00AA79DC">
        <w:t xml:space="preserve"> </w:t>
      </w:r>
      <w:r w:rsidR="00D67F38">
        <w:t>technologie</w:t>
      </w:r>
      <w:r w:rsidR="00AA79DC">
        <w:t xml:space="preserve"> snímání pohybu, pracující tak, kdy</w:t>
      </w:r>
      <w:r w:rsidR="00D67F38">
        <w:t xml:space="preserve"> při kontaktu speciálního pera s tabulí, </w:t>
      </w:r>
      <w:r w:rsidR="00001793">
        <w:t xml:space="preserve">pero </w:t>
      </w:r>
      <w:r w:rsidR="00D67F38">
        <w:t xml:space="preserve">vyšle ultrazvuk </w:t>
      </w:r>
      <w:r>
        <w:br/>
      </w:r>
      <w:r w:rsidR="00D67F38">
        <w:t xml:space="preserve">a infračervený paprsek. Po přijetí ultrazvuku mikrofonem a infračerveného paprsku snímačem se změří prodleva mezi oběma signály a následně se určí pozice </w:t>
      </w:r>
      <w:proofErr w:type="spellStart"/>
      <w:r w:rsidR="00D67F38">
        <w:t>stylusu</w:t>
      </w:r>
      <w:proofErr w:type="spellEnd"/>
      <w:r w:rsidR="00D67F38">
        <w:t xml:space="preserve"> či pera.</w:t>
      </w:r>
      <w:r w:rsidR="00DE3D07">
        <w:t xml:space="preserve"> Při této technologii může být využit jakýkoliv povrch tabule.</w:t>
      </w:r>
    </w:p>
    <w:p w:rsidR="00DE3D07" w:rsidRDefault="001310EE" w:rsidP="008B4158">
      <w:pPr>
        <w:pStyle w:val="Bctext"/>
      </w:pPr>
      <w:r w:rsidRPr="001310EE">
        <w:rPr>
          <w:b/>
        </w:rPr>
        <w:lastRenderedPageBreak/>
        <w:t xml:space="preserve">Optická a </w:t>
      </w:r>
      <w:r w:rsidRPr="00AA79DC">
        <w:rPr>
          <w:b/>
        </w:rPr>
        <w:t>infračervená technologie</w:t>
      </w:r>
      <w:r>
        <w:t xml:space="preserve"> </w:t>
      </w:r>
      <w:r w:rsidR="00AA79DC">
        <w:t>– zaměří předmět</w:t>
      </w:r>
      <w:r>
        <w:t xml:space="preserve"> či prst</w:t>
      </w:r>
      <w:r w:rsidR="00AA79DC">
        <w:t>,</w:t>
      </w:r>
      <w:r>
        <w:t xml:space="preserve"> při dotyku s tabulí kamerami nebo infračerveným paprskem a software pak polohu vypočítá ze zjištěných dat. Tato technologie může být instalována na jakýkoliv povrch tabule</w:t>
      </w:r>
      <w:r w:rsidR="00AA79DC">
        <w:t xml:space="preserve"> a není potřeba žádného </w:t>
      </w:r>
      <w:proofErr w:type="spellStart"/>
      <w:r w:rsidR="00AA79DC">
        <w:t>stylusu</w:t>
      </w:r>
      <w:proofErr w:type="spellEnd"/>
      <w:r w:rsidR="00455D5B">
        <w:t xml:space="preserve"> </w:t>
      </w:r>
      <w:commentRangeStart w:id="42"/>
      <w:r w:rsidR="00455D5B">
        <w:t>(Interaktivní</w:t>
      </w:r>
      <w:commentRangeEnd w:id="42"/>
      <w:r w:rsidR="00455D5B">
        <w:rPr>
          <w:rStyle w:val="Odkaznakoment"/>
        </w:rPr>
        <w:commentReference w:id="42"/>
      </w:r>
      <w:r w:rsidR="00066E78">
        <w:t xml:space="preserve">, </w:t>
      </w:r>
      <w:r w:rsidR="00337739">
        <w:t>2010</w:t>
      </w:r>
      <w:r w:rsidR="00066E78">
        <w:t>)</w:t>
      </w:r>
      <w:r w:rsidR="00AA79DC">
        <w:t>.</w:t>
      </w:r>
    </w:p>
    <w:p w:rsidR="001F2A29" w:rsidRDefault="007E6E23" w:rsidP="00B941F4">
      <w:pPr>
        <w:pStyle w:val="BcNadpis2"/>
      </w:pPr>
      <w:bookmarkStart w:id="43" w:name="_Toc293918822"/>
      <w:r w:rsidRPr="007E6E23">
        <w:t>Příslušenství k</w:t>
      </w:r>
      <w:r w:rsidR="004A4558">
        <w:t> interaktivní tabuli</w:t>
      </w:r>
      <w:bookmarkEnd w:id="43"/>
      <w:r w:rsidRPr="007E6E23">
        <w:t xml:space="preserve"> </w:t>
      </w:r>
    </w:p>
    <w:p w:rsidR="00776603" w:rsidRDefault="00776603" w:rsidP="00776603">
      <w:pPr>
        <w:pStyle w:val="Bctext"/>
      </w:pPr>
      <w:commentRangeStart w:id="44"/>
      <w:r>
        <w:t>K interaktivním tabulím existuje celá řada příslušenství, jako je hlasovací zařízení, tablet, dotykový panel, popisovač, stylus a ukazovátko.</w:t>
      </w:r>
      <w:commentRangeEnd w:id="44"/>
      <w:r w:rsidR="009023B2">
        <w:rPr>
          <w:rStyle w:val="Odkaznakoment"/>
        </w:rPr>
        <w:commentReference w:id="44"/>
      </w:r>
    </w:p>
    <w:p w:rsidR="009023B2" w:rsidRDefault="007E6E23" w:rsidP="008B4158">
      <w:pPr>
        <w:pStyle w:val="Bctext"/>
      </w:pPr>
      <w:r>
        <w:t xml:space="preserve">Za pomocí </w:t>
      </w:r>
      <w:r w:rsidRPr="00BC7A85">
        <w:rPr>
          <w:b/>
        </w:rPr>
        <w:t>hlasovacího zařízení</w:t>
      </w:r>
      <w:r>
        <w:t>, lze rychle a snadno</w:t>
      </w:r>
      <w:r w:rsidR="007F59BC">
        <w:t xml:space="preserve"> zjistit osvojené vědomosti žáků najednou. Tím získá učitel okamžitě zpětnou vazbu a případně může látku dovysvětlit. Hlasovací zařízení lze využít nejen ke zkoušení, ale i k průzkumu ve třídě, anketě, či vyjádření se žáků k nějakému ožehavému tématu. Pomocí tohoto zařízení se do výuky zapojí všichni žáci ve třídě, protože jsou nuceni odpovídat na otázky. Získané odpovědi lze zobrazit prostřednictvím tabulky nebo grafů. Je také možné je vyexportovat do Excelu a rozeslat rodičům, což jim podá mnohem více informací než by se dozvěděli ze známek</w:t>
      </w:r>
      <w:r w:rsidR="00F3174D">
        <w:t xml:space="preserve"> (Dostál, 2009</w:t>
      </w:r>
      <w:r w:rsidR="00742BE5">
        <w:t>a</w:t>
      </w:r>
      <w:r w:rsidR="00F3174D">
        <w:t>)</w:t>
      </w:r>
      <w:r w:rsidR="007F59BC">
        <w:t xml:space="preserve">. </w:t>
      </w:r>
    </w:p>
    <w:p w:rsidR="007E6E23" w:rsidRDefault="007F59BC" w:rsidP="008B4158">
      <w:pPr>
        <w:pStyle w:val="Bctext"/>
      </w:pPr>
      <w:r>
        <w:t xml:space="preserve">Promethean nabízí dva druhy hlasovacích zařízení. Jedno s názvem </w:t>
      </w:r>
      <w:proofErr w:type="spellStart"/>
      <w:r w:rsidR="00017FE3" w:rsidRPr="009023B2">
        <w:rPr>
          <w:i/>
        </w:rPr>
        <w:t>Activ</w:t>
      </w:r>
      <w:r w:rsidRPr="009023B2">
        <w:rPr>
          <w:i/>
        </w:rPr>
        <w:t>Vote</w:t>
      </w:r>
      <w:proofErr w:type="spellEnd"/>
      <w:r>
        <w:t>, kde je možné</w:t>
      </w:r>
      <w:r w:rsidR="00017FE3">
        <w:t xml:space="preserve"> vybírat z možností A až F a</w:t>
      </w:r>
      <w:r>
        <w:t xml:space="preserve"> </w:t>
      </w:r>
      <w:proofErr w:type="spellStart"/>
      <w:r w:rsidR="00017FE3" w:rsidRPr="009023B2">
        <w:rPr>
          <w:i/>
        </w:rPr>
        <w:t>Activ</w:t>
      </w:r>
      <w:r w:rsidR="00BC7A85" w:rsidRPr="009023B2">
        <w:rPr>
          <w:i/>
        </w:rPr>
        <w:t>Expression</w:t>
      </w:r>
      <w:proofErr w:type="spellEnd"/>
      <w:r w:rsidR="00017FE3">
        <w:t>,</w:t>
      </w:r>
      <w:r w:rsidR="00BC7A85">
        <w:t xml:space="preserve"> kde žáci mohou odpovědi napsat podobně jako SMS na mobilu. Tato zařízení jsou bezdrátová a mají dosah až 75 metrů, tudíž je možné je využívat i ve velkých učebnách</w:t>
      </w:r>
      <w:r w:rsidR="009023B2">
        <w:t xml:space="preserve"> (</w:t>
      </w:r>
      <w:proofErr w:type="spellStart"/>
      <w:r w:rsidR="009023B2">
        <w:t>The</w:t>
      </w:r>
      <w:proofErr w:type="spellEnd"/>
      <w:r w:rsidR="009023B2">
        <w:t xml:space="preserve"> </w:t>
      </w:r>
      <w:proofErr w:type="spellStart"/>
      <w:r w:rsidR="009023B2">
        <w:t>ActivClassroom</w:t>
      </w:r>
      <w:proofErr w:type="spellEnd"/>
      <w:r w:rsidR="009023B2">
        <w:t xml:space="preserve">, </w:t>
      </w:r>
      <w:r w:rsidR="00BE2BE6">
        <w:t>2009)</w:t>
      </w:r>
      <w:r w:rsidR="00BC7A85">
        <w:t>.</w:t>
      </w:r>
    </w:p>
    <w:p w:rsidR="00017FE3" w:rsidRDefault="00017FE3" w:rsidP="00017FE3">
      <w:pPr>
        <w:pStyle w:val="Bcpopisobrazu"/>
      </w:pPr>
      <w:r>
        <w:rPr>
          <w:noProof/>
        </w:rPr>
        <w:drawing>
          <wp:inline distT="0" distB="0" distL="0" distR="0">
            <wp:extent cx="2657475" cy="1698043"/>
            <wp:effectExtent l="19050" t="0" r="9525" b="0"/>
            <wp:docPr id="4" name="Obrázek 3" descr="hlasovaci-zariz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sovaci-zarizeni.jpg"/>
                    <pic:cNvPicPr/>
                  </pic:nvPicPr>
                  <pic:blipFill>
                    <a:blip r:embed="rId11" cstate="print"/>
                    <a:stretch>
                      <a:fillRect/>
                    </a:stretch>
                  </pic:blipFill>
                  <pic:spPr>
                    <a:xfrm>
                      <a:off x="0" y="0"/>
                      <a:ext cx="2657475" cy="1698043"/>
                    </a:xfrm>
                    <a:prstGeom prst="rect">
                      <a:avLst/>
                    </a:prstGeom>
                  </pic:spPr>
                </pic:pic>
              </a:graphicData>
            </a:graphic>
          </wp:inline>
        </w:drawing>
      </w:r>
    </w:p>
    <w:p w:rsidR="00017FE3" w:rsidRDefault="00017FE3" w:rsidP="00017FE3">
      <w:pPr>
        <w:pStyle w:val="Bcpopisobrazu"/>
      </w:pPr>
      <w:bookmarkStart w:id="45" w:name="_Toc292194747"/>
      <w:bookmarkStart w:id="46" w:name="_Toc292194798"/>
      <w:bookmarkStart w:id="47" w:name="_Toc293356674"/>
      <w:bookmarkStart w:id="48" w:name="_Toc293656456"/>
      <w:bookmarkStart w:id="49" w:name="_Toc293846879"/>
      <w:r w:rsidRPr="00017FE3">
        <w:t xml:space="preserve">Obrázek </w:t>
      </w:r>
      <w:fldSimple w:instr=" SEQ Obrázek \* ARABIC ">
        <w:r w:rsidR="00873528">
          <w:rPr>
            <w:noProof/>
          </w:rPr>
          <w:t>1</w:t>
        </w:r>
      </w:fldSimple>
      <w:r w:rsidRPr="00017FE3">
        <w:t xml:space="preserve">: Hlasovací zařízení </w:t>
      </w:r>
      <w:proofErr w:type="spellStart"/>
      <w:r w:rsidRPr="00017FE3">
        <w:t>ActivVote</w:t>
      </w:r>
      <w:proofErr w:type="spellEnd"/>
      <w:r w:rsidRPr="00017FE3">
        <w:t xml:space="preserve"> a </w:t>
      </w:r>
      <w:proofErr w:type="spellStart"/>
      <w:r w:rsidRPr="00017FE3">
        <w:t>ActivExpression</w:t>
      </w:r>
      <w:bookmarkEnd w:id="45"/>
      <w:bookmarkEnd w:id="46"/>
      <w:bookmarkEnd w:id="47"/>
      <w:bookmarkEnd w:id="48"/>
      <w:bookmarkEnd w:id="49"/>
      <w:proofErr w:type="spellEnd"/>
    </w:p>
    <w:p w:rsidR="00742BE5" w:rsidRPr="00017FE3" w:rsidRDefault="00742BE5" w:rsidP="00017FE3">
      <w:pPr>
        <w:pStyle w:val="Bcpopisobrazu"/>
      </w:pPr>
      <w:r>
        <w:t xml:space="preserve">Zdroj: </w:t>
      </w:r>
      <w:commentRangeStart w:id="50"/>
      <w:proofErr w:type="spellStart"/>
      <w:r w:rsidR="009023B2">
        <w:t>The</w:t>
      </w:r>
      <w:proofErr w:type="spellEnd"/>
      <w:r w:rsidR="009023B2">
        <w:t xml:space="preserve"> </w:t>
      </w:r>
      <w:proofErr w:type="spellStart"/>
      <w:r w:rsidR="009023B2">
        <w:t>ActivClassroo</w:t>
      </w:r>
      <w:r w:rsidR="00F66085">
        <w:t>m</w:t>
      </w:r>
      <w:proofErr w:type="spellEnd"/>
      <w:r w:rsidR="00F66085">
        <w:t xml:space="preserve"> </w:t>
      </w:r>
      <w:r w:rsidR="009023B2">
        <w:t>(</w:t>
      </w:r>
      <w:r>
        <w:t>2009</w:t>
      </w:r>
      <w:commentRangeEnd w:id="50"/>
      <w:r w:rsidR="00300BCA">
        <w:rPr>
          <w:rStyle w:val="Odkaznakoment"/>
          <w:i w:val="0"/>
        </w:rPr>
        <w:commentReference w:id="50"/>
      </w:r>
      <w:r w:rsidR="009023B2">
        <w:t>)</w:t>
      </w:r>
    </w:p>
    <w:p w:rsidR="00BC7A85" w:rsidRDefault="009023B2" w:rsidP="008B4158">
      <w:pPr>
        <w:pStyle w:val="Bctext"/>
      </w:pPr>
      <w:r>
        <w:t>Pod</w:t>
      </w:r>
      <w:r w:rsidR="00BE2BE6">
        <w:t>le Dostála (2009</w:t>
      </w:r>
      <w:r w:rsidR="00127DD5">
        <w:t>b</w:t>
      </w:r>
      <w:r w:rsidR="00BE2BE6">
        <w:t>) je možné i</w:t>
      </w:r>
      <w:r w:rsidR="00E74FE1">
        <w:t xml:space="preserve">nteraktivní tabuli doplnit o bezdrátový </w:t>
      </w:r>
      <w:r w:rsidR="00E74FE1" w:rsidRPr="00E74FE1">
        <w:rPr>
          <w:b/>
        </w:rPr>
        <w:t>tablet</w:t>
      </w:r>
      <w:r w:rsidR="00E74FE1">
        <w:t xml:space="preserve">. Jedná se o vstupní zařízení, plnící podobnou funkci jako myš u počítače. Pomocí tabletu můžeme ovládat interaktivní tabuli a tím i vést hodinu z kteréhokoliv místa v učebně. </w:t>
      </w:r>
      <w:r w:rsidR="00E74FE1">
        <w:lastRenderedPageBreak/>
        <w:t xml:space="preserve">Tablet není zařízení určené pouze učiteli, ale mohou ho používat i žáci. </w:t>
      </w:r>
      <w:r>
        <w:t>Jak bylo uvedeno výše, n</w:t>
      </w:r>
      <w:r w:rsidR="002D157C">
        <w:t>apříklad handica</w:t>
      </w:r>
      <w:r w:rsidR="00E74FE1">
        <w:t>povaní žáci se mohou, zapojit aktivně do výuky stejně jako jejich spolužáci, stačí jen, aby učitel žákovi přinesl tablet na lavici, a ten může pracovat na zadaném úkolu.</w:t>
      </w:r>
    </w:p>
    <w:p w:rsidR="00E74FE1" w:rsidRDefault="004A4558" w:rsidP="008B4158">
      <w:pPr>
        <w:pStyle w:val="Bctext"/>
      </w:pPr>
      <w:r>
        <w:t xml:space="preserve">V případě že interaktivní výuka probíhá ve velkých učebnách, před mnoha posluchači, a hrozí riziko, že žáci v posledních lavicích by dobře neviděli na interaktivní tabuli, mohou učitelé využít </w:t>
      </w:r>
      <w:r w:rsidRPr="004A4558">
        <w:rPr>
          <w:b/>
        </w:rPr>
        <w:t>dotykový panel</w:t>
      </w:r>
      <w:r>
        <w:t>. Po připojení k počítači lze pomocí dataprojektoru promítat interaktivní prezentaci na velkoplošná projekční plátna</w:t>
      </w:r>
      <w:r w:rsidR="00CE614A">
        <w:t xml:space="preserve"> </w:t>
      </w:r>
      <w:r w:rsidR="0004106B">
        <w:br/>
      </w:r>
      <w:r w:rsidR="00CE614A">
        <w:t>a využívat tak veškerých možností, které poskytuje interaktivní tabule. Dotykový panel je také možné připojit k interaktivní tabuli, a vést tak výuku a být otočen k žákům.</w:t>
      </w:r>
    </w:p>
    <w:p w:rsidR="00B51376" w:rsidRDefault="00017FE3" w:rsidP="00B51376">
      <w:pPr>
        <w:pStyle w:val="Bctext"/>
        <w:keepNext/>
        <w:spacing w:line="240" w:lineRule="auto"/>
        <w:ind w:firstLine="0"/>
        <w:jc w:val="center"/>
      </w:pPr>
      <w:r>
        <w:rPr>
          <w:noProof/>
        </w:rPr>
        <w:drawing>
          <wp:inline distT="0" distB="0" distL="0" distR="0">
            <wp:extent cx="2238375" cy="1678781"/>
            <wp:effectExtent l="19050" t="0" r="9525" b="0"/>
            <wp:docPr id="5" name="Obrázek 4" descr="dotykovy-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ykovy-panel.jpg"/>
                    <pic:cNvPicPr/>
                  </pic:nvPicPr>
                  <pic:blipFill>
                    <a:blip r:embed="rId12" cstate="print"/>
                    <a:stretch>
                      <a:fillRect/>
                    </a:stretch>
                  </pic:blipFill>
                  <pic:spPr>
                    <a:xfrm>
                      <a:off x="0" y="0"/>
                      <a:ext cx="2238375" cy="1678781"/>
                    </a:xfrm>
                    <a:prstGeom prst="rect">
                      <a:avLst/>
                    </a:prstGeom>
                  </pic:spPr>
                </pic:pic>
              </a:graphicData>
            </a:graphic>
          </wp:inline>
        </w:drawing>
      </w:r>
    </w:p>
    <w:p w:rsidR="00017FE3" w:rsidRDefault="00B51376" w:rsidP="00B51376">
      <w:pPr>
        <w:pStyle w:val="Bcpopisobrazu"/>
      </w:pPr>
      <w:bookmarkStart w:id="51" w:name="_Toc292194748"/>
      <w:bookmarkStart w:id="52" w:name="_Toc292194799"/>
      <w:bookmarkStart w:id="53" w:name="_Toc293356675"/>
      <w:bookmarkStart w:id="54" w:name="_Toc293656457"/>
      <w:bookmarkStart w:id="55" w:name="_Toc293846880"/>
      <w:r>
        <w:t xml:space="preserve">Obrázek </w:t>
      </w:r>
      <w:fldSimple w:instr=" SEQ Obrázek \* ARABIC ">
        <w:r w:rsidR="00873528">
          <w:rPr>
            <w:noProof/>
          </w:rPr>
          <w:t>2</w:t>
        </w:r>
      </w:fldSimple>
      <w:r>
        <w:t>: Využití dotykového panelu</w:t>
      </w:r>
      <w:bookmarkEnd w:id="51"/>
      <w:bookmarkEnd w:id="52"/>
      <w:bookmarkEnd w:id="53"/>
      <w:bookmarkEnd w:id="54"/>
      <w:bookmarkEnd w:id="55"/>
    </w:p>
    <w:p w:rsidR="00742BE5" w:rsidRDefault="00300BCA" w:rsidP="00B51376">
      <w:pPr>
        <w:pStyle w:val="Bcpopisobrazu"/>
      </w:pPr>
      <w:r>
        <w:t>Zdroj: Dostál</w:t>
      </w:r>
      <w:r w:rsidR="00742BE5">
        <w:t xml:space="preserve"> </w:t>
      </w:r>
      <w:r>
        <w:t>(</w:t>
      </w:r>
      <w:r w:rsidR="00742BE5">
        <w:t>2009b</w:t>
      </w:r>
      <w:r>
        <w:t>)</w:t>
      </w:r>
    </w:p>
    <w:p w:rsidR="00300BCA" w:rsidRDefault="00300BCA" w:rsidP="008B4158">
      <w:pPr>
        <w:pStyle w:val="Bctext"/>
      </w:pPr>
      <w:commentRangeStart w:id="56"/>
      <w:r>
        <w:t>Nedílnou součástí každé interaktivní tabule jsou p</w:t>
      </w:r>
      <w:r w:rsidR="007A5447">
        <w:t>odle Dostála (2009</w:t>
      </w:r>
      <w:r w:rsidR="00742BE5">
        <w:t>b</w:t>
      </w:r>
      <w:r w:rsidR="007A5447">
        <w:t xml:space="preserve">) </w:t>
      </w:r>
      <w:r w:rsidR="00B5151B">
        <w:rPr>
          <w:b/>
        </w:rPr>
        <w:t>popisovače</w:t>
      </w:r>
      <w:r w:rsidR="005578F0" w:rsidRPr="005578F0">
        <w:rPr>
          <w:b/>
        </w:rPr>
        <w:t xml:space="preserve">, </w:t>
      </w:r>
      <w:proofErr w:type="spellStart"/>
      <w:r w:rsidR="005578F0" w:rsidRPr="005578F0">
        <w:rPr>
          <w:b/>
        </w:rPr>
        <w:t>stylusy</w:t>
      </w:r>
      <w:proofErr w:type="spellEnd"/>
      <w:r w:rsidR="00B5151B">
        <w:rPr>
          <w:b/>
        </w:rPr>
        <w:t xml:space="preserve"> </w:t>
      </w:r>
      <w:r w:rsidRPr="00300BCA">
        <w:t>nebo</w:t>
      </w:r>
      <w:r>
        <w:rPr>
          <w:b/>
        </w:rPr>
        <w:t xml:space="preserve"> </w:t>
      </w:r>
      <w:r w:rsidR="005578F0" w:rsidRPr="005578F0">
        <w:rPr>
          <w:b/>
        </w:rPr>
        <w:t>ukazovátka</w:t>
      </w:r>
      <w:r>
        <w:rPr>
          <w:b/>
        </w:rPr>
        <w:t>.</w:t>
      </w:r>
      <w:commentRangeEnd w:id="56"/>
      <w:r>
        <w:rPr>
          <w:rStyle w:val="Odkaznakoment"/>
        </w:rPr>
        <w:commentReference w:id="56"/>
      </w:r>
      <w:r w:rsidR="00B5151B">
        <w:t xml:space="preserve"> Prostřednictvím tohoto příslušenství lze interaktivní tabuli ovládat a pracovat s obrazem promítaným na pracovní plochu tabule v reálném čase. Je důležité zmínit, že některé tabule lze ovládat i pomocí prstu.</w:t>
      </w:r>
      <w:r w:rsidR="00F84702">
        <w:t xml:space="preserve"> Bohužel, ať už </w:t>
      </w:r>
      <w:r w:rsidR="00742BE5">
        <w:t>je tabule ovládána</w:t>
      </w:r>
      <w:r w:rsidR="00F84702">
        <w:t xml:space="preserve"> popisovačem, </w:t>
      </w:r>
      <w:proofErr w:type="spellStart"/>
      <w:r w:rsidR="00F84702">
        <w:t>stylusem</w:t>
      </w:r>
      <w:proofErr w:type="spellEnd"/>
      <w:r w:rsidR="00F84702">
        <w:t>, ukazovátkem nebo jen prstem, může na pracovní ploše pr</w:t>
      </w:r>
      <w:r>
        <w:t>acovat pouze jeden žák, nebo</w:t>
      </w:r>
      <w:r w:rsidR="00F84702">
        <w:t xml:space="preserve"> učitel. </w:t>
      </w:r>
    </w:p>
    <w:p w:rsidR="00566D46" w:rsidRDefault="00F84702" w:rsidP="008B4158">
      <w:pPr>
        <w:pStyle w:val="Bctext"/>
      </w:pPr>
      <w:r>
        <w:t xml:space="preserve">Promethean však nabízí příslušenství s názvem </w:t>
      </w:r>
      <w:proofErr w:type="spellStart"/>
      <w:r w:rsidRPr="00300BCA">
        <w:rPr>
          <w:i/>
        </w:rPr>
        <w:t>ActivArena</w:t>
      </w:r>
      <w:proofErr w:type="spellEnd"/>
      <w:r>
        <w:t>. Jedná se o dvě bezdrátová pera, s kterými je možná práce dvou uživatelů současně. Otevírají se tak možnosti spolupráce žáků při řešení úkolů, nebo spolupráce žák a učitel.</w:t>
      </w:r>
    </w:p>
    <w:p w:rsidR="00B51376" w:rsidRDefault="00B51376" w:rsidP="00B51376">
      <w:pPr>
        <w:pStyle w:val="Bctext"/>
        <w:keepNext/>
        <w:spacing w:line="240" w:lineRule="auto"/>
        <w:ind w:firstLine="0"/>
        <w:jc w:val="center"/>
      </w:pPr>
      <w:r>
        <w:rPr>
          <w:noProof/>
        </w:rPr>
        <w:lastRenderedPageBreak/>
        <w:drawing>
          <wp:inline distT="0" distB="0" distL="0" distR="0">
            <wp:extent cx="3762375" cy="2857500"/>
            <wp:effectExtent l="19050" t="0" r="9525" b="0"/>
            <wp:docPr id="6" name="Obrázek 5" descr="popisovace-stylus-ukazovat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sovace-stylus-ukazovatko.jpg"/>
                    <pic:cNvPicPr/>
                  </pic:nvPicPr>
                  <pic:blipFill>
                    <a:blip r:embed="rId13" cstate="print"/>
                    <a:stretch>
                      <a:fillRect/>
                    </a:stretch>
                  </pic:blipFill>
                  <pic:spPr>
                    <a:xfrm>
                      <a:off x="0" y="0"/>
                      <a:ext cx="3762375" cy="2857500"/>
                    </a:xfrm>
                    <a:prstGeom prst="rect">
                      <a:avLst/>
                    </a:prstGeom>
                  </pic:spPr>
                </pic:pic>
              </a:graphicData>
            </a:graphic>
          </wp:inline>
        </w:drawing>
      </w:r>
    </w:p>
    <w:p w:rsidR="00B51376" w:rsidRDefault="00B51376" w:rsidP="00B51376">
      <w:pPr>
        <w:pStyle w:val="Bcpopisobrazu"/>
      </w:pPr>
      <w:bookmarkStart w:id="57" w:name="_Toc292194749"/>
      <w:bookmarkStart w:id="58" w:name="_Toc292194800"/>
      <w:bookmarkStart w:id="59" w:name="_Toc293356676"/>
      <w:bookmarkStart w:id="60" w:name="_Toc293656458"/>
      <w:bookmarkStart w:id="61" w:name="_Toc293846881"/>
      <w:r>
        <w:t xml:space="preserve">Obrázek </w:t>
      </w:r>
      <w:fldSimple w:instr=" SEQ Obrázek \* ARABIC ">
        <w:r w:rsidR="00873528">
          <w:rPr>
            <w:noProof/>
          </w:rPr>
          <w:t>3</w:t>
        </w:r>
      </w:fldSimple>
      <w:r>
        <w:t xml:space="preserve">: </w:t>
      </w:r>
      <w:r w:rsidR="00300BCA">
        <w:t>Popisovače, stylus a</w:t>
      </w:r>
      <w:r>
        <w:t xml:space="preserve"> ukazovátko</w:t>
      </w:r>
      <w:bookmarkEnd w:id="57"/>
      <w:bookmarkEnd w:id="58"/>
      <w:bookmarkEnd w:id="59"/>
      <w:r w:rsidR="00300BCA">
        <w:t xml:space="preserve"> (z leva)</w:t>
      </w:r>
      <w:bookmarkEnd w:id="60"/>
      <w:bookmarkEnd w:id="61"/>
    </w:p>
    <w:p w:rsidR="00742BE5" w:rsidRDefault="00300BCA" w:rsidP="00B51376">
      <w:pPr>
        <w:pStyle w:val="Bcpopisobrazu"/>
      </w:pPr>
      <w:r>
        <w:t>Zdroj: Dostál (</w:t>
      </w:r>
      <w:r w:rsidR="00742BE5">
        <w:t>2009b</w:t>
      </w:r>
      <w:r>
        <w:t>)</w:t>
      </w:r>
    </w:p>
    <w:p w:rsidR="00F84702" w:rsidRDefault="00D071A6" w:rsidP="000359C0">
      <w:pPr>
        <w:pStyle w:val="BcNadpis2"/>
      </w:pPr>
      <w:bookmarkStart w:id="62" w:name="_Toc293918823"/>
      <w:commentRangeStart w:id="63"/>
      <w:r>
        <w:t>Funkce</w:t>
      </w:r>
      <w:r w:rsidR="000359C0">
        <w:t xml:space="preserve"> interaktivní tabule</w:t>
      </w:r>
      <w:commentRangeEnd w:id="63"/>
      <w:r w:rsidR="0025669B">
        <w:rPr>
          <w:rStyle w:val="Odkaznakoment"/>
          <w:b w:val="0"/>
        </w:rPr>
        <w:commentReference w:id="63"/>
      </w:r>
      <w:bookmarkEnd w:id="62"/>
    </w:p>
    <w:p w:rsidR="000359C0" w:rsidRDefault="008F1D44" w:rsidP="008B4158">
      <w:pPr>
        <w:pStyle w:val="Bctext"/>
      </w:pPr>
      <w:r>
        <w:t xml:space="preserve">Martinková (2010), uvádí ve své práci </w:t>
      </w:r>
      <w:r w:rsidRPr="000C1506">
        <w:rPr>
          <w:i/>
        </w:rPr>
        <w:t>„Tvorba učebních pomůcek pomocí interaktivní tabule S</w:t>
      </w:r>
      <w:r w:rsidR="000C1506" w:rsidRPr="000C1506">
        <w:rPr>
          <w:i/>
        </w:rPr>
        <w:t>MART</w:t>
      </w:r>
      <w:r w:rsidRPr="000C1506">
        <w:rPr>
          <w:i/>
        </w:rPr>
        <w:t xml:space="preserve"> </w:t>
      </w:r>
      <w:proofErr w:type="spellStart"/>
      <w:r w:rsidRPr="000C1506">
        <w:rPr>
          <w:i/>
        </w:rPr>
        <w:t>Board</w:t>
      </w:r>
      <w:proofErr w:type="spellEnd"/>
      <w:r w:rsidRPr="000C1506">
        <w:rPr>
          <w:i/>
        </w:rPr>
        <w:t>“</w:t>
      </w:r>
      <w:r w:rsidR="009E68A9">
        <w:t xml:space="preserve"> celou řadu</w:t>
      </w:r>
      <w:r>
        <w:t xml:space="preserve"> možností využití interaktivní tabule</w:t>
      </w:r>
      <w:r w:rsidRPr="008F1D44">
        <w:t xml:space="preserve"> </w:t>
      </w:r>
      <w:r w:rsidR="000C1506">
        <w:t>SMART</w:t>
      </w:r>
      <w:r>
        <w:t xml:space="preserve"> </w:t>
      </w:r>
      <w:proofErr w:type="spellStart"/>
      <w:r>
        <w:t>Board</w:t>
      </w:r>
      <w:proofErr w:type="spellEnd"/>
      <w:r>
        <w:t xml:space="preserve"> a softwaru </w:t>
      </w:r>
      <w:proofErr w:type="spellStart"/>
      <w:r>
        <w:t>Smart</w:t>
      </w:r>
      <w:proofErr w:type="spellEnd"/>
      <w:r>
        <w:t xml:space="preserve"> Notebook.</w:t>
      </w:r>
      <w:r w:rsidR="0082412B">
        <w:t xml:space="preserve"> Tyto funkce a nástroje jsou však dosti podobné i u druhé, nejčastěji využívané interaktivní tabule ve školách, </w:t>
      </w:r>
      <w:proofErr w:type="spellStart"/>
      <w:r w:rsidR="0082412B">
        <w:t>ActivBoard</w:t>
      </w:r>
      <w:proofErr w:type="spellEnd"/>
      <w:r w:rsidR="0082412B">
        <w:t xml:space="preserve"> </w:t>
      </w:r>
      <w:r w:rsidR="009E68A9">
        <w:br/>
      </w:r>
      <w:r w:rsidR="0082412B">
        <w:t>a softwaru k této tabuli ActivInspi</w:t>
      </w:r>
      <w:r w:rsidR="009E68A9">
        <w:t>re</w:t>
      </w:r>
      <w:r w:rsidR="00B37E62">
        <w:t xml:space="preserve"> nebo </w:t>
      </w:r>
      <w:proofErr w:type="spellStart"/>
      <w:r w:rsidR="00B37E62">
        <w:t>Activstudio</w:t>
      </w:r>
      <w:proofErr w:type="spellEnd"/>
      <w:r w:rsidR="00B37E62">
        <w:t xml:space="preserve"> Professional</w:t>
      </w:r>
      <w:r w:rsidR="0082412B">
        <w:t xml:space="preserve">. </w:t>
      </w:r>
    </w:p>
    <w:p w:rsidR="008225FB" w:rsidRDefault="00F06568" w:rsidP="007D6571">
      <w:pPr>
        <w:pStyle w:val="Bctext"/>
      </w:pPr>
      <w:r w:rsidRPr="006A3853">
        <w:rPr>
          <w:b/>
        </w:rPr>
        <w:t>Interaktivní tabule jako bílá tabule</w:t>
      </w:r>
      <w:r w:rsidR="006A3853" w:rsidRPr="006A3853">
        <w:rPr>
          <w:b/>
        </w:rPr>
        <w:t xml:space="preserve"> </w:t>
      </w:r>
      <w:commentRangeStart w:id="64"/>
      <w:r w:rsidR="00E97424">
        <w:t>–</w:t>
      </w:r>
      <w:r w:rsidR="006A3853">
        <w:t xml:space="preserve"> </w:t>
      </w:r>
      <w:r w:rsidR="00FF15B2">
        <w:t>p</w:t>
      </w:r>
      <w:r w:rsidR="007D6571">
        <w:t>ři</w:t>
      </w:r>
      <w:r w:rsidR="0025669B">
        <w:t xml:space="preserve"> použití </w:t>
      </w:r>
      <w:proofErr w:type="spellStart"/>
      <w:r w:rsidR="0025669B">
        <w:t>celoobrázkového</w:t>
      </w:r>
      <w:proofErr w:type="spellEnd"/>
      <w:r w:rsidR="0025669B">
        <w:t xml:space="preserve"> režimu</w:t>
      </w:r>
      <w:r w:rsidR="008225FB">
        <w:t>, připomíná práce s interaktivní tabulí práci s klasickou</w:t>
      </w:r>
      <w:r w:rsidR="007D6571">
        <w:t xml:space="preserve"> bílou tabulí. Při takové práci není potřeba nácviku množstv</w:t>
      </w:r>
      <w:r w:rsidR="006A3853">
        <w:t xml:space="preserve">í dovedností </w:t>
      </w:r>
      <w:r w:rsidR="007D6571">
        <w:t xml:space="preserve">a ovládání celé řady nástrojů v aplikaci </w:t>
      </w:r>
      <w:proofErr w:type="spellStart"/>
      <w:r w:rsidR="007D6571">
        <w:t>S</w:t>
      </w:r>
      <w:r w:rsidR="0025669B">
        <w:t>mart</w:t>
      </w:r>
      <w:proofErr w:type="spellEnd"/>
      <w:r w:rsidR="0025669B">
        <w:t xml:space="preserve"> Notebook nebo ActivInspire</w:t>
      </w:r>
      <w:r w:rsidR="00B37E62">
        <w:t xml:space="preserve"> (</w:t>
      </w:r>
      <w:proofErr w:type="spellStart"/>
      <w:r w:rsidR="00B37E62">
        <w:t>Activstudio</w:t>
      </w:r>
      <w:proofErr w:type="spellEnd"/>
      <w:r w:rsidR="00B37E62">
        <w:t xml:space="preserve"> Professional)</w:t>
      </w:r>
      <w:r w:rsidR="000C1506">
        <w:t>,</w:t>
      </w:r>
      <w:r w:rsidR="007D6571">
        <w:t xml:space="preserve"> která je součástí příslušné interaktivní tabule.</w:t>
      </w:r>
      <w:r w:rsidR="006A3853">
        <w:t xml:space="preserve"> </w:t>
      </w:r>
      <w:commentRangeEnd w:id="64"/>
      <w:r w:rsidR="00F66085">
        <w:rPr>
          <w:rStyle w:val="Odkaznakoment"/>
        </w:rPr>
        <w:commentReference w:id="64"/>
      </w:r>
    </w:p>
    <w:p w:rsidR="002B78EF" w:rsidRDefault="00D11631" w:rsidP="007D6571">
      <w:pPr>
        <w:pStyle w:val="Bctext"/>
      </w:pPr>
      <w:r>
        <w:t>Pro psaní po interaktivní tabuli</w:t>
      </w:r>
      <w:r w:rsidR="0025669B">
        <w:t xml:space="preserve"> SMART </w:t>
      </w:r>
      <w:proofErr w:type="spellStart"/>
      <w:r w:rsidR="0025669B">
        <w:t>Board</w:t>
      </w:r>
      <w:proofErr w:type="spellEnd"/>
      <w:r>
        <w:t xml:space="preserve"> stačí vytáhnout popisovač z přihrádky místo křídy a psát po interaktivní tabuli</w:t>
      </w:r>
      <w:r w:rsidR="000C1506">
        <w:t>,</w:t>
      </w:r>
      <w:r>
        <w:t xml:space="preserve"> jako po běžné tabuli. Po vložení popisovače zpět do přihrádky se automaticky přepne režim psaní do režimu dotyku, ve kterém lze s objekty pohybovat pouhým dotykem samotné ruky. Na pracovní ploše se v tomto režimu nezobrazuje množství nástrojů</w:t>
      </w:r>
      <w:r w:rsidR="0025669B">
        <w:t>,</w:t>
      </w:r>
      <w:r>
        <w:t xml:space="preserve"> jako psaní čar, textů, galerie obrázků, řazení stránek, přílohy, vlastnosti objektů apod. což činí pracovní plochu přehlednější. Na pracovní ploše se zobrazuje pouze jednoduchý plovoucí </w:t>
      </w:r>
      <w:r w:rsidR="00E3409E">
        <w:t xml:space="preserve">nástroj </w:t>
      </w:r>
      <w:r w:rsidR="00B51376">
        <w:t>(obrázek 4</w:t>
      </w:r>
      <w:r w:rsidR="00E3409E">
        <w:t xml:space="preserve">) pomocí </w:t>
      </w:r>
      <w:r w:rsidR="00E3409E">
        <w:lastRenderedPageBreak/>
        <w:t xml:space="preserve">kterého je možné přecházet na další stránky kliknutím na pravou šipku. To znamená, že pokud </w:t>
      </w:r>
      <w:r w:rsidR="003963F1">
        <w:t>uživatel něco vytvoří na pracovní ploše a klikne na pravou šipku, vloží se</w:t>
      </w:r>
      <w:r w:rsidR="00E3409E">
        <w:t xml:space="preserve"> aut</w:t>
      </w:r>
      <w:r w:rsidR="003963F1">
        <w:t xml:space="preserve">omaticky nová čistá stránka, </w:t>
      </w:r>
      <w:r w:rsidR="00E3409E">
        <w:t>kliknutí na š</w:t>
      </w:r>
      <w:r w:rsidR="003963F1">
        <w:t>ipku vlevo se vrátí uživatel</w:t>
      </w:r>
      <w:r w:rsidR="000C1506">
        <w:t xml:space="preserve"> o stranu</w:t>
      </w:r>
      <w:r w:rsidR="00E3409E">
        <w:t xml:space="preserve"> zpět. Plovoucí nástroj dále obsahuje ikonu tří teček, která slouží k vyvolání celého menu s řadou dalších nástrojů. Je zde také ikona pro vypnutí </w:t>
      </w:r>
      <w:proofErr w:type="spellStart"/>
      <w:r w:rsidR="00E3409E">
        <w:t>celoobrázkového</w:t>
      </w:r>
      <w:proofErr w:type="spellEnd"/>
      <w:r w:rsidR="00E3409E">
        <w:t xml:space="preserve"> zobrazení. V</w:t>
      </w:r>
      <w:r w:rsidR="000C1506">
        <w:t> </w:t>
      </w:r>
      <w:r w:rsidR="00E3409E">
        <w:t>případě</w:t>
      </w:r>
      <w:r w:rsidR="000C1506">
        <w:t>,</w:t>
      </w:r>
      <w:r w:rsidR="00E3409E">
        <w:t xml:space="preserve"> že </w:t>
      </w:r>
      <w:r w:rsidR="003963F1">
        <w:t>uživatel chce</w:t>
      </w:r>
      <w:r w:rsidR="00E3409E">
        <w:t xml:space="preserve"> práci ukončit, stačí kliknout na </w:t>
      </w:r>
      <w:r w:rsidR="003963F1">
        <w:t xml:space="preserve">červený křížek. Aplikace se následně </w:t>
      </w:r>
      <w:commentRangeStart w:id="65"/>
      <w:r w:rsidR="0096452E">
        <w:t>uživatele</w:t>
      </w:r>
      <w:commentRangeEnd w:id="65"/>
      <w:r w:rsidR="00E97424">
        <w:rPr>
          <w:rStyle w:val="Odkaznakoment"/>
        </w:rPr>
        <w:commentReference w:id="65"/>
      </w:r>
      <w:r w:rsidR="0096452E">
        <w:t xml:space="preserve"> </w:t>
      </w:r>
      <w:r w:rsidR="003963F1">
        <w:t>dotáže, zda mají být</w:t>
      </w:r>
      <w:r w:rsidR="0096452E">
        <w:t xml:space="preserve"> provedené změny uloženy</w:t>
      </w:r>
      <w:r w:rsidR="00E3409E">
        <w:t xml:space="preserve">. V případě že „ano“ soubor </w:t>
      </w:r>
      <w:r w:rsidR="00111A52">
        <w:t>musí být pojmenován a vybráno</w:t>
      </w:r>
      <w:r w:rsidR="00913B6B">
        <w:t xml:space="preserve"> místo uložení. Soubor pak bude uložen s </w:t>
      </w:r>
      <w:proofErr w:type="gramStart"/>
      <w:r w:rsidR="00913B6B">
        <w:t xml:space="preserve">příponou </w:t>
      </w:r>
      <w:r w:rsidR="00FB5E71">
        <w:t>*</w:t>
      </w:r>
      <w:r w:rsidR="00913B6B">
        <w:t>.notebook</w:t>
      </w:r>
      <w:proofErr w:type="gramEnd"/>
      <w:r w:rsidR="00913B6B">
        <w:t>.</w:t>
      </w:r>
      <w:r w:rsidR="002B78EF">
        <w:t xml:space="preserve"> </w:t>
      </w:r>
    </w:p>
    <w:p w:rsidR="00B51376" w:rsidRDefault="00B51376" w:rsidP="00B51376">
      <w:pPr>
        <w:pStyle w:val="Bctext"/>
        <w:keepNext/>
        <w:spacing w:line="240" w:lineRule="auto"/>
        <w:ind w:firstLine="0"/>
        <w:jc w:val="center"/>
      </w:pPr>
      <w:r>
        <w:rPr>
          <w:noProof/>
        </w:rPr>
        <w:drawing>
          <wp:inline distT="0" distB="0" distL="0" distR="0">
            <wp:extent cx="1876425" cy="701024"/>
            <wp:effectExtent l="19050" t="0" r="9525" b="0"/>
            <wp:docPr id="7" name="Obrázek 6" descr="plovouci-nastroj-sm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vouci-nastroj-smart.jpg"/>
                    <pic:cNvPicPr/>
                  </pic:nvPicPr>
                  <pic:blipFill>
                    <a:blip r:embed="rId14" cstate="print"/>
                    <a:stretch>
                      <a:fillRect/>
                    </a:stretch>
                  </pic:blipFill>
                  <pic:spPr>
                    <a:xfrm>
                      <a:off x="0" y="0"/>
                      <a:ext cx="1876425" cy="701024"/>
                    </a:xfrm>
                    <a:prstGeom prst="rect">
                      <a:avLst/>
                    </a:prstGeom>
                  </pic:spPr>
                </pic:pic>
              </a:graphicData>
            </a:graphic>
          </wp:inline>
        </w:drawing>
      </w:r>
    </w:p>
    <w:p w:rsidR="00B51376" w:rsidRDefault="00B51376" w:rsidP="00B51376">
      <w:pPr>
        <w:pStyle w:val="Bcpopisobrazu"/>
      </w:pPr>
      <w:bookmarkStart w:id="66" w:name="_Toc292194750"/>
      <w:bookmarkStart w:id="67" w:name="_Toc292194801"/>
      <w:bookmarkStart w:id="68" w:name="_Toc293356677"/>
      <w:bookmarkStart w:id="69" w:name="_Toc293656459"/>
      <w:bookmarkStart w:id="70" w:name="_Toc293846882"/>
      <w:r>
        <w:t xml:space="preserve">Obrázek </w:t>
      </w:r>
      <w:fldSimple w:instr=" SEQ Obrázek \* ARABIC ">
        <w:r w:rsidR="00873528">
          <w:rPr>
            <w:noProof/>
          </w:rPr>
          <w:t>4</w:t>
        </w:r>
      </w:fldSimple>
      <w:r>
        <w:t>: Plovoucí nástroj aplikace SMART Notebook</w:t>
      </w:r>
      <w:bookmarkEnd w:id="66"/>
      <w:bookmarkEnd w:id="67"/>
      <w:bookmarkEnd w:id="68"/>
      <w:bookmarkEnd w:id="69"/>
      <w:bookmarkEnd w:id="70"/>
    </w:p>
    <w:p w:rsidR="00111A52" w:rsidRDefault="00111A52" w:rsidP="00B51376">
      <w:pPr>
        <w:pStyle w:val="Bcpopisobrazu"/>
      </w:pPr>
      <w:r>
        <w:t>Zdroj: Martín</w:t>
      </w:r>
      <w:r w:rsidR="0096452E">
        <w:t>ková</w:t>
      </w:r>
      <w:r>
        <w:t xml:space="preserve"> </w:t>
      </w:r>
      <w:r w:rsidR="0096452E">
        <w:t>(</w:t>
      </w:r>
      <w:r>
        <w:t>2010</w:t>
      </w:r>
      <w:r w:rsidR="0096452E">
        <w:t>)</w:t>
      </w:r>
    </w:p>
    <w:p w:rsidR="004B41EF" w:rsidRDefault="00FB6BF4" w:rsidP="007D6571">
      <w:pPr>
        <w:pStyle w:val="Bctext"/>
      </w:pPr>
      <w:r>
        <w:t xml:space="preserve">V aplikaci ActivInspire nebo </w:t>
      </w:r>
      <w:proofErr w:type="spellStart"/>
      <w:r>
        <w:t>Activstudio</w:t>
      </w:r>
      <w:proofErr w:type="spellEnd"/>
      <w:r>
        <w:t xml:space="preserve"> Professional </w:t>
      </w:r>
      <w:proofErr w:type="spellStart"/>
      <w:r>
        <w:t>Edition</w:t>
      </w:r>
      <w:proofErr w:type="spellEnd"/>
      <w:r>
        <w:t xml:space="preserve"> V3 dodávané k tabulím </w:t>
      </w:r>
      <w:proofErr w:type="spellStart"/>
      <w:r>
        <w:t>ActivBoard</w:t>
      </w:r>
      <w:proofErr w:type="spellEnd"/>
      <w:r w:rsidR="000C1506">
        <w:t>,</w:t>
      </w:r>
      <w:r>
        <w:t xml:space="preserve"> je také možné využívat interaktivní tabuli jako bílou tabuli.</w:t>
      </w:r>
      <w:r w:rsidR="00B54BAB">
        <w:t xml:space="preserve"> </w:t>
      </w:r>
      <w:commentRangeStart w:id="71"/>
      <w:r w:rsidR="0096452E">
        <w:t>Pod</w:t>
      </w:r>
      <w:r w:rsidR="007A5447">
        <w:t>le návodu na ActivInspire (2011) se p</w:t>
      </w:r>
      <w:r w:rsidR="00B54BAB">
        <w:t xml:space="preserve">o </w:t>
      </w:r>
      <w:r w:rsidR="007A5447">
        <w:t>spuštění aplikace ActivInspire</w:t>
      </w:r>
      <w:r w:rsidR="0096452E">
        <w:t xml:space="preserve"> přepne</w:t>
      </w:r>
      <w:r w:rsidR="00B54BAB">
        <w:t xml:space="preserve"> </w:t>
      </w:r>
      <w:r w:rsidR="0096452E">
        <w:t xml:space="preserve">pracovní plocha </w:t>
      </w:r>
      <w:r w:rsidR="00B54BAB">
        <w:t>do režimu celá obrazovka pomocí klávesy F5</w:t>
      </w:r>
      <w:r w:rsidR="0096452E">
        <w:t>,</w:t>
      </w:r>
      <w:r w:rsidR="00B54BAB">
        <w:t xml:space="preserve"> nebo kliknutím na menu, </w:t>
      </w:r>
      <w:r w:rsidR="0096452E">
        <w:t xml:space="preserve">položku </w:t>
      </w:r>
      <w:r w:rsidR="00B54BAB">
        <w:t xml:space="preserve">zobrazit a celá obrazovka. </w:t>
      </w:r>
      <w:commentRangeEnd w:id="71"/>
      <w:r w:rsidR="00E97424">
        <w:rPr>
          <w:rStyle w:val="Odkaznakoment"/>
        </w:rPr>
        <w:commentReference w:id="71"/>
      </w:r>
      <w:r w:rsidR="00B54BAB">
        <w:t xml:space="preserve">Na bílé pracovní ploše </w:t>
      </w:r>
      <w:r w:rsidR="00CC0E02">
        <w:t>zůstane jen plovoucí panel se základními ná</w:t>
      </w:r>
      <w:r w:rsidR="000C1506">
        <w:t>stroji, jako je pero, guma</w:t>
      </w:r>
      <w:r w:rsidR="00CC0E02">
        <w:t>, zvýrazňovač, tvary, barvy atd.</w:t>
      </w:r>
      <w:r w:rsidR="00222A4D">
        <w:t xml:space="preserve"> (</w:t>
      </w:r>
      <w:r w:rsidR="00222A4D" w:rsidRPr="00222A4D">
        <w:t>obrázek</w:t>
      </w:r>
      <w:r w:rsidR="00222A4D">
        <w:t xml:space="preserve"> </w:t>
      </w:r>
      <w:r w:rsidR="00222A4D" w:rsidRPr="00222A4D">
        <w:t>5</w:t>
      </w:r>
      <w:r w:rsidR="00222A4D">
        <w:t>).</w:t>
      </w:r>
      <w:r w:rsidR="00CC0E02">
        <w:t xml:space="preserve"> Jsou zde také šipky pro posun doprava</w:t>
      </w:r>
      <w:r w:rsidR="000C1506">
        <w:t>, tj.</w:t>
      </w:r>
      <w:r w:rsidR="00CC0E02">
        <w:t xml:space="preserve"> pro novou čistou stranu, nebo doleva, krok </w:t>
      </w:r>
      <w:r w:rsidR="0025669B">
        <w:br/>
      </w:r>
      <w:r w:rsidR="00CC0E02">
        <w:t>o stranu zpět. V</w:t>
      </w:r>
      <w:r w:rsidR="0025669B">
        <w:t> </w:t>
      </w:r>
      <w:r w:rsidR="00CC0E02">
        <w:t>případě</w:t>
      </w:r>
      <w:r w:rsidR="0025669B">
        <w:t>,</w:t>
      </w:r>
      <w:r w:rsidR="00CC0E02">
        <w:t xml:space="preserve"> že budeme po většinu času používat jen jeden nástroj, například pero, je možné</w:t>
      </w:r>
      <w:r w:rsidR="000C1506">
        <w:t xml:space="preserve"> plovoucí panel zmenšit kliknutím</w:t>
      </w:r>
      <w:r w:rsidR="00CC0E02">
        <w:t xml:space="preserve"> na šipku vzhůru v záhlaví panelu a tím se</w:t>
      </w:r>
      <w:r w:rsidR="0025669B">
        <w:t xml:space="preserve"> </w:t>
      </w:r>
      <w:r w:rsidR="00CC0E02">
        <w:t>zmenší jen na tři základní ikony, a to na menu, šipku vlevo a šipku vpravo.</w:t>
      </w:r>
      <w:r w:rsidR="00FB5E71">
        <w:t xml:space="preserve"> V</w:t>
      </w:r>
      <w:r w:rsidR="0025669B">
        <w:t> </w:t>
      </w:r>
      <w:r w:rsidR="00FB5E71">
        <w:t>případě</w:t>
      </w:r>
      <w:r w:rsidR="0025669B">
        <w:t>,</w:t>
      </w:r>
      <w:r w:rsidR="00FB5E71">
        <w:t xml:space="preserve"> že chceme změny provedené na pracovní ploše uložit, klikneme na menu, soubor, uložit, doplníme název souboru a ten bude</w:t>
      </w:r>
      <w:r w:rsidR="007A5447">
        <w:t xml:space="preserve"> uložen s příponou *.</w:t>
      </w:r>
      <w:proofErr w:type="spellStart"/>
      <w:r w:rsidR="007A5447">
        <w:t>flipchart</w:t>
      </w:r>
      <w:proofErr w:type="spellEnd"/>
      <w:r w:rsidR="007A5447">
        <w:t>.</w:t>
      </w:r>
    </w:p>
    <w:p w:rsidR="00222A4D" w:rsidRDefault="00222A4D" w:rsidP="00222A4D">
      <w:pPr>
        <w:pStyle w:val="Bctext"/>
        <w:keepNext/>
        <w:ind w:firstLine="0"/>
        <w:jc w:val="center"/>
      </w:pPr>
      <w:r>
        <w:rPr>
          <w:noProof/>
        </w:rPr>
        <w:lastRenderedPageBreak/>
        <w:drawing>
          <wp:inline distT="0" distB="0" distL="0" distR="0">
            <wp:extent cx="2669899" cy="1845922"/>
            <wp:effectExtent l="19050" t="0" r="0" b="0"/>
            <wp:docPr id="8" name="Obrázek 7" descr="plovouci-nastroj-inspire-st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vouci-nastroj-inspire-studio.jpg"/>
                    <pic:cNvPicPr/>
                  </pic:nvPicPr>
                  <pic:blipFill>
                    <a:blip r:embed="rId15" cstate="print"/>
                    <a:stretch>
                      <a:fillRect/>
                    </a:stretch>
                  </pic:blipFill>
                  <pic:spPr>
                    <a:xfrm>
                      <a:off x="0" y="0"/>
                      <a:ext cx="2669899" cy="1845922"/>
                    </a:xfrm>
                    <a:prstGeom prst="rect">
                      <a:avLst/>
                    </a:prstGeom>
                  </pic:spPr>
                </pic:pic>
              </a:graphicData>
            </a:graphic>
          </wp:inline>
        </w:drawing>
      </w:r>
    </w:p>
    <w:p w:rsidR="00222A4D" w:rsidRDefault="00222A4D" w:rsidP="00222A4D">
      <w:pPr>
        <w:pStyle w:val="Bcpopisobrazu"/>
      </w:pPr>
      <w:bookmarkStart w:id="72" w:name="_Toc292194751"/>
      <w:bookmarkStart w:id="73" w:name="_Toc292194802"/>
      <w:bookmarkStart w:id="74" w:name="_Toc293356678"/>
      <w:bookmarkStart w:id="75" w:name="_Toc293656460"/>
      <w:bookmarkStart w:id="76" w:name="_Toc293846883"/>
      <w:r>
        <w:t xml:space="preserve">Obrázek </w:t>
      </w:r>
      <w:fldSimple w:instr=" SEQ Obrázek \* ARABIC ">
        <w:r w:rsidR="00873528">
          <w:rPr>
            <w:noProof/>
          </w:rPr>
          <w:t>5</w:t>
        </w:r>
      </w:fldSimple>
      <w:r w:rsidR="00E97424">
        <w:t>: P</w:t>
      </w:r>
      <w:r>
        <w:t>anel nástrojů ActivInspire, sbalený panel nástrojů Act</w:t>
      </w:r>
      <w:r w:rsidR="000C1506">
        <w:t xml:space="preserve">ivInspire, panel nástrojů </w:t>
      </w:r>
      <w:proofErr w:type="spellStart"/>
      <w:r w:rsidR="000C1506">
        <w:t>Activs</w:t>
      </w:r>
      <w:r>
        <w:t>tudi</w:t>
      </w:r>
      <w:r w:rsidR="000C1506">
        <w:t>o</w:t>
      </w:r>
      <w:proofErr w:type="spellEnd"/>
      <w:r w:rsidR="000C1506">
        <w:t xml:space="preserve">, sbalený panel nástrojů </w:t>
      </w:r>
      <w:proofErr w:type="spellStart"/>
      <w:r w:rsidR="000C1506">
        <w:t>Activs</w:t>
      </w:r>
      <w:r>
        <w:t>tudio</w:t>
      </w:r>
      <w:bookmarkEnd w:id="72"/>
      <w:bookmarkEnd w:id="73"/>
      <w:bookmarkEnd w:id="74"/>
      <w:proofErr w:type="spellEnd"/>
      <w:r w:rsidR="00E97424">
        <w:t xml:space="preserve"> (z leva)</w:t>
      </w:r>
      <w:bookmarkEnd w:id="75"/>
      <w:bookmarkEnd w:id="76"/>
    </w:p>
    <w:p w:rsidR="00FF15B2" w:rsidRDefault="00E97424" w:rsidP="00222A4D">
      <w:pPr>
        <w:pStyle w:val="Bcpopisobrazu"/>
      </w:pPr>
      <w:r>
        <w:t>Zdroj: A</w:t>
      </w:r>
      <w:r w:rsidR="00FF15B2">
        <w:t xml:space="preserve">plikace ActivInspire a </w:t>
      </w:r>
      <w:proofErr w:type="spellStart"/>
      <w:r w:rsidR="00FF15B2">
        <w:t>Activstudio</w:t>
      </w:r>
      <w:proofErr w:type="spellEnd"/>
      <w:r w:rsidR="00FF15B2">
        <w:t xml:space="preserve"> Professional </w:t>
      </w:r>
      <w:proofErr w:type="spellStart"/>
      <w:r w:rsidR="00FF15B2">
        <w:t>Edition</w:t>
      </w:r>
      <w:proofErr w:type="spellEnd"/>
      <w:r w:rsidR="00FF15B2">
        <w:t xml:space="preserve"> V3</w:t>
      </w:r>
    </w:p>
    <w:p w:rsidR="00C60211" w:rsidRDefault="00C60211" w:rsidP="007D6571">
      <w:pPr>
        <w:pStyle w:val="Bctext"/>
      </w:pPr>
      <w:r>
        <w:t>Po spuštění aplikace</w:t>
      </w:r>
      <w:r w:rsidR="004B41EF">
        <w:t xml:space="preserve"> </w:t>
      </w:r>
      <w:proofErr w:type="spellStart"/>
      <w:r w:rsidR="004B41EF">
        <w:t>Activstudio</w:t>
      </w:r>
      <w:proofErr w:type="spellEnd"/>
      <w:r w:rsidR="004B41EF">
        <w:t xml:space="preserve"> Professional </w:t>
      </w:r>
      <w:proofErr w:type="spellStart"/>
      <w:r w:rsidR="004B41EF">
        <w:t>Edition</w:t>
      </w:r>
      <w:proofErr w:type="spellEnd"/>
      <w:r w:rsidR="004B41EF">
        <w:t xml:space="preserve"> V3</w:t>
      </w:r>
      <w:r>
        <w:t xml:space="preserve"> a </w:t>
      </w:r>
      <w:r w:rsidR="00222A4D">
        <w:t>vy</w:t>
      </w:r>
      <w:r w:rsidR="006C0D7D">
        <w:t xml:space="preserve">tvoření nového předváděcího sešitu je potřeba vypnout v nabídce menu režim návrhu. Po jeho vypnutí je možné s tabulí pracovat stejně jako v případě aplikace ActivInspire. Před ukončením práce je možné v nabídce menu provedené změny uložit ve formátu </w:t>
      </w:r>
      <w:r w:rsidR="00FF39A2">
        <w:t>*</w:t>
      </w:r>
      <w:r w:rsidR="006C0D7D">
        <w:t>.</w:t>
      </w:r>
      <w:proofErr w:type="spellStart"/>
      <w:r w:rsidR="006C0D7D">
        <w:t>flipchart</w:t>
      </w:r>
      <w:proofErr w:type="spellEnd"/>
      <w:r w:rsidR="006C0D7D">
        <w:t xml:space="preserve"> nebo například vyexportovat do </w:t>
      </w:r>
      <w:proofErr w:type="gramStart"/>
      <w:r w:rsidR="006C0D7D">
        <w:t>formátu .</w:t>
      </w:r>
      <w:proofErr w:type="spellStart"/>
      <w:r w:rsidR="006C0D7D">
        <w:t>doc</w:t>
      </w:r>
      <w:proofErr w:type="spellEnd"/>
      <w:proofErr w:type="gramEnd"/>
      <w:r w:rsidR="006C0D7D">
        <w:t>, .</w:t>
      </w:r>
      <w:proofErr w:type="spellStart"/>
      <w:r w:rsidR="006C0D7D">
        <w:t>ppt</w:t>
      </w:r>
      <w:proofErr w:type="spellEnd"/>
      <w:r w:rsidR="006C0D7D">
        <w:t>, .</w:t>
      </w:r>
      <w:proofErr w:type="spellStart"/>
      <w:r w:rsidR="006C0D7D">
        <w:t>pdf</w:t>
      </w:r>
      <w:proofErr w:type="spellEnd"/>
      <w:r w:rsidR="006C0D7D">
        <w:t>, .</w:t>
      </w:r>
      <w:proofErr w:type="spellStart"/>
      <w:r w:rsidR="006C0D7D">
        <w:t>html</w:t>
      </w:r>
      <w:proofErr w:type="spellEnd"/>
      <w:r w:rsidR="006C0D7D">
        <w:t>.</w:t>
      </w:r>
    </w:p>
    <w:p w:rsidR="006C0D7D" w:rsidRDefault="005B5667" w:rsidP="007D6571">
      <w:pPr>
        <w:pStyle w:val="Bctext"/>
      </w:pPr>
      <w:r>
        <w:t xml:space="preserve">Mezi </w:t>
      </w:r>
      <w:r w:rsidRPr="005B5667">
        <w:rPr>
          <w:b/>
        </w:rPr>
        <w:t>další možnosti</w:t>
      </w:r>
      <w:r w:rsidR="0025669B">
        <w:rPr>
          <w:b/>
        </w:rPr>
        <w:t xml:space="preserve"> využití</w:t>
      </w:r>
      <w:r w:rsidRPr="005B5667">
        <w:rPr>
          <w:b/>
        </w:rPr>
        <w:t xml:space="preserve"> interaktivní tabule</w:t>
      </w:r>
      <w:r>
        <w:t xml:space="preserve"> paří </w:t>
      </w:r>
      <w:r w:rsidR="00A54ED9">
        <w:t xml:space="preserve">podle Martínkové (2010) </w:t>
      </w:r>
      <w:r>
        <w:t xml:space="preserve">využívání již hotových nástrojů, které pomáhají udržet pozornost žáků </w:t>
      </w:r>
      <w:r w:rsidR="00FF39A2">
        <w:br/>
      </w:r>
      <w:r>
        <w:t>a motivují je k zájmu o učivo, ale přitom nevyžadují speciální přípravu výukových materiálů</w:t>
      </w:r>
      <w:r w:rsidR="00A0214F">
        <w:t xml:space="preserve"> a je možné je využít v již vyt</w:t>
      </w:r>
      <w:r w:rsidR="00FF15B2">
        <w:t>vořených materiálech, které jsou učitelé</w:t>
      </w:r>
      <w:r w:rsidR="00A0214F">
        <w:t xml:space="preserve"> zvyklí používat, například </w:t>
      </w:r>
      <w:proofErr w:type="spellStart"/>
      <w:r w:rsidR="00A0214F">
        <w:t>PowerPointové</w:t>
      </w:r>
      <w:proofErr w:type="spellEnd"/>
      <w:r w:rsidR="00A0214F">
        <w:t xml:space="preserve"> prezentace, Internet ve výuce a další. Mezi tyto nástroje patří reflektor, lupa, stínování obrazovky, využívání plovoucích nástrojů, digitalizac</w:t>
      </w:r>
      <w:r w:rsidR="00FF15B2">
        <w:t>e obrazovky, videozáznam a</w:t>
      </w:r>
      <w:r w:rsidR="00A0214F">
        <w:t xml:space="preserve"> další.</w:t>
      </w:r>
      <w:r w:rsidR="00C52D2F">
        <w:t xml:space="preserve"> Všechny tyto nástroje je možné vyvolat z nabídky menu a umístit je na panel plovoucích nástrojů. Uvedené ná</w:t>
      </w:r>
      <w:r w:rsidR="00FF39A2">
        <w:t>stroje jsou jak v aplikaci SMART</w:t>
      </w:r>
      <w:r w:rsidR="00C52D2F">
        <w:t xml:space="preserve"> Notebook, tak i v aplika</w:t>
      </w:r>
      <w:r w:rsidR="00703748">
        <w:t xml:space="preserve">cích ActivInspire a </w:t>
      </w:r>
      <w:proofErr w:type="spellStart"/>
      <w:r w:rsidR="00703748">
        <w:t>Activstudio</w:t>
      </w:r>
      <w:proofErr w:type="spellEnd"/>
      <w:r w:rsidR="00703748">
        <w:t xml:space="preserve"> Professional </w:t>
      </w:r>
      <w:proofErr w:type="spellStart"/>
      <w:r w:rsidR="00703748">
        <w:t>Editio</w:t>
      </w:r>
      <w:proofErr w:type="spellEnd"/>
      <w:r w:rsidR="00703748">
        <w:t xml:space="preserve"> V3.</w:t>
      </w:r>
    </w:p>
    <w:p w:rsidR="00703748" w:rsidRDefault="00703748" w:rsidP="007D6571">
      <w:pPr>
        <w:pStyle w:val="Bctext"/>
      </w:pPr>
      <w:r w:rsidRPr="006345D0">
        <w:rPr>
          <w:b/>
        </w:rPr>
        <w:t>Reflektor</w:t>
      </w:r>
      <w:r w:rsidR="004959B3">
        <w:t xml:space="preserve"> – při použití tohoto nástroje se zvýrazní určitá oblast a vše okolo zčerná. Tvar, velikost a umístění je možné nastavit dle potřeby.</w:t>
      </w:r>
    </w:p>
    <w:p w:rsidR="004959B3" w:rsidRDefault="004959B3" w:rsidP="007D6571">
      <w:pPr>
        <w:pStyle w:val="Bctext"/>
      </w:pPr>
      <w:r w:rsidRPr="006345D0">
        <w:rPr>
          <w:b/>
        </w:rPr>
        <w:t>Lupa</w:t>
      </w:r>
      <w:r>
        <w:t xml:space="preserve"> – nástroj umožňující zvětšit vybranou plochu</w:t>
      </w:r>
      <w:r w:rsidR="00D30661">
        <w:t>.</w:t>
      </w:r>
    </w:p>
    <w:p w:rsidR="004959B3" w:rsidRDefault="004959B3" w:rsidP="007D6571">
      <w:pPr>
        <w:pStyle w:val="Bctext"/>
      </w:pPr>
      <w:r w:rsidRPr="006345D0">
        <w:rPr>
          <w:b/>
        </w:rPr>
        <w:t>Stínování obrazovky</w:t>
      </w:r>
      <w:r>
        <w:t xml:space="preserve"> nebo také roleta je nástroj pro zakrytí pracovní plochy. Podle potřeby ji učitel může </w:t>
      </w:r>
      <w:r w:rsidR="006345D0">
        <w:t>posouvat čtyřmi směry a tím postupně odkrývat obsah pod ní.</w:t>
      </w:r>
    </w:p>
    <w:p w:rsidR="006345D0" w:rsidRDefault="004B4378" w:rsidP="007D6571">
      <w:pPr>
        <w:pStyle w:val="Bctext"/>
      </w:pPr>
      <w:r w:rsidRPr="004B4378">
        <w:rPr>
          <w:b/>
        </w:rPr>
        <w:lastRenderedPageBreak/>
        <w:t>Digitalizace obrazovky</w:t>
      </w:r>
      <w:r>
        <w:rPr>
          <w:b/>
        </w:rPr>
        <w:t xml:space="preserve"> </w:t>
      </w:r>
      <w:r w:rsidR="00E97424">
        <w:t>–</w:t>
      </w:r>
      <w:r>
        <w:t xml:space="preserve"> v</w:t>
      </w:r>
      <w:r w:rsidR="00FF39A2">
        <w:t> </w:t>
      </w:r>
      <w:r>
        <w:t>případě</w:t>
      </w:r>
      <w:r w:rsidR="00FF39A2">
        <w:t>,</w:t>
      </w:r>
      <w:r w:rsidR="00FF15B2">
        <w:t xml:space="preserve"> že jsou</w:t>
      </w:r>
      <w:r>
        <w:t xml:space="preserve"> na pracovní pl</w:t>
      </w:r>
      <w:r w:rsidR="00FF15B2">
        <w:t>oše interaktivní tabule provedeny nějaké změny nebo je doplněn</w:t>
      </w:r>
      <w:r>
        <w:t xml:space="preserve"> te</w:t>
      </w:r>
      <w:r w:rsidR="00FF15B2">
        <w:t>xt, poznámky nebo jen zvýrazněny</w:t>
      </w:r>
      <w:r>
        <w:t xml:space="preserve"> důležité části na prezentovaných materiálech a tyto změny </w:t>
      </w:r>
      <w:r w:rsidR="00FF15B2">
        <w:t>mají být uloženy</w:t>
      </w:r>
      <w:r>
        <w:t xml:space="preserve"> jako obrázek, je možné použít nástroj digitalizace obrazovky. Podobně je možné ukládat obsah obrazovky pomocí klávesy </w:t>
      </w:r>
      <w:commentRangeStart w:id="77"/>
      <w:proofErr w:type="spellStart"/>
      <w:r>
        <w:t>Print</w:t>
      </w:r>
      <w:proofErr w:type="spellEnd"/>
      <w:r w:rsidR="00E97424">
        <w:t xml:space="preserve"> </w:t>
      </w:r>
      <w:proofErr w:type="spellStart"/>
      <w:r w:rsidR="00E97424">
        <w:t>Ss</w:t>
      </w:r>
      <w:r>
        <w:t>creen</w:t>
      </w:r>
      <w:proofErr w:type="spellEnd"/>
      <w:r>
        <w:t xml:space="preserve"> </w:t>
      </w:r>
      <w:commentRangeEnd w:id="77"/>
      <w:r w:rsidR="00E97424">
        <w:rPr>
          <w:rStyle w:val="Odkaznakoment"/>
        </w:rPr>
        <w:commentReference w:id="77"/>
      </w:r>
      <w:r>
        <w:t>do schránky paměti v počítači a následně ho vložit do nějaké aplikace. Digitalizace obrazovky ukládá obrázky plochy přímo do aplikace interaktivní tabule. Při digitalizaci obrazovky</w:t>
      </w:r>
      <w:r w:rsidR="00FF39A2">
        <w:t>,</w:t>
      </w:r>
      <w:r w:rsidR="00FF15B2">
        <w:t xml:space="preserve"> je</w:t>
      </w:r>
      <w:r>
        <w:t xml:space="preserve"> možné si vybrat, zda </w:t>
      </w:r>
      <w:r w:rsidR="00FF15B2">
        <w:t>má být uložena jen nějaká část, celá plocha</w:t>
      </w:r>
      <w:r w:rsidR="00227CAF">
        <w:t xml:space="preserve"> nebo libovolný tvar výřezu.</w:t>
      </w:r>
    </w:p>
    <w:p w:rsidR="0051654A" w:rsidRDefault="00361267" w:rsidP="00777CA3">
      <w:pPr>
        <w:pStyle w:val="Bctext"/>
      </w:pPr>
      <w:r>
        <w:t>Velmi účinnou učební pomůckou, kterou je možné</w:t>
      </w:r>
      <w:r w:rsidR="00FF39A2">
        <w:t xml:space="preserve"> využít,</w:t>
      </w:r>
      <w:r>
        <w:t xml:space="preserve"> jak na interaktivní tabuli, tak i na počítači k samostudiu nebo k individuálnímu procvičování učiva je </w:t>
      </w:r>
      <w:r w:rsidRPr="00361267">
        <w:rPr>
          <w:b/>
        </w:rPr>
        <w:t>videozáznam</w:t>
      </w:r>
      <w:r>
        <w:t>. Pomocí tohoto nástroje je možné zaznamenávat veškerou činnost prováděnou na interaktivní tabuli nebo na počítači. V</w:t>
      </w:r>
      <w:r w:rsidR="00FF39A2">
        <w:t> </w:t>
      </w:r>
      <w:r>
        <w:t>případě</w:t>
      </w:r>
      <w:r w:rsidR="00FF39A2">
        <w:t>,</w:t>
      </w:r>
      <w:r>
        <w:t xml:space="preserve"> že je k interaktivní tabuli instalován i mikrofon a reproduktory, je možné p</w:t>
      </w:r>
      <w:r w:rsidR="00D75E9D">
        <w:t>ři</w:t>
      </w:r>
      <w:r>
        <w:t xml:space="preserve"> přehrá</w:t>
      </w:r>
      <w:r w:rsidR="00D75E9D">
        <w:t>vání</w:t>
      </w:r>
      <w:r>
        <w:t xml:space="preserve"> slyšet </w:t>
      </w:r>
      <w:r w:rsidR="00D75E9D">
        <w:t>mluvený komentář všech</w:t>
      </w:r>
      <w:r w:rsidR="00FF39A2">
        <w:t>,</w:t>
      </w:r>
      <w:r w:rsidR="003C050F">
        <w:t xml:space="preserve"> co se nacházejí</w:t>
      </w:r>
      <w:r w:rsidR="00D75E9D">
        <w:t xml:space="preserve"> v době záznamu v blízkosti tabule.</w:t>
      </w:r>
      <w:bookmarkStart w:id="78" w:name="_Toc292194752"/>
    </w:p>
    <w:p w:rsidR="0051654A" w:rsidRPr="0051654A" w:rsidRDefault="0051654A" w:rsidP="0051654A">
      <w:pPr>
        <w:pStyle w:val="BcNadpis2"/>
        <w:rPr>
          <w:caps/>
        </w:rPr>
      </w:pPr>
      <w:bookmarkStart w:id="79" w:name="_Toc293918824"/>
      <w:commentRangeStart w:id="80"/>
      <w:r>
        <w:t>Didaktické možnosti interaktivní tabule</w:t>
      </w:r>
      <w:commentRangeEnd w:id="80"/>
      <w:r w:rsidR="007362E2">
        <w:rPr>
          <w:rStyle w:val="Odkaznakoment"/>
          <w:b w:val="0"/>
        </w:rPr>
        <w:commentReference w:id="80"/>
      </w:r>
      <w:bookmarkEnd w:id="79"/>
    </w:p>
    <w:p w:rsidR="007C5DAB" w:rsidRDefault="007C5DAB" w:rsidP="007C5DAB">
      <w:pPr>
        <w:pStyle w:val="Bctext"/>
      </w:pPr>
      <w:r>
        <w:t>V případě, kdy učitelé využívají interaktivní tabuli, nebo nějakou didaktickou techniku, neměli by zapomínat na dodržování základních didaktických principů.</w:t>
      </w:r>
    </w:p>
    <w:p w:rsidR="008F2AB6" w:rsidRDefault="001F15A2" w:rsidP="007C5DAB">
      <w:pPr>
        <w:pStyle w:val="Bctext"/>
      </w:pPr>
      <w:r>
        <w:t xml:space="preserve">Jak uvádí </w:t>
      </w:r>
      <w:proofErr w:type="spellStart"/>
      <w:r>
        <w:t>Hausner</w:t>
      </w:r>
      <w:proofErr w:type="spellEnd"/>
      <w:r>
        <w:t xml:space="preserve"> (2007) p</w:t>
      </w:r>
      <w:r w:rsidR="007C5DAB">
        <w:t xml:space="preserve">rvotním podnětem, k jakékoliv práci je vždy </w:t>
      </w:r>
      <w:r w:rsidR="007C5DAB" w:rsidRPr="007C5DAB">
        <w:rPr>
          <w:b/>
        </w:rPr>
        <w:t>motivace</w:t>
      </w:r>
      <w:r w:rsidR="007C5DAB">
        <w:t>. Samotná interaktivní tabule žáky vtahuje do hodiny, ať už s ní pracuje žák nebo učitel, neměla by však být motivací. Tou je především dynamická práce učitele</w:t>
      </w:r>
      <w:r w:rsidR="008F2AB6">
        <w:t xml:space="preserve"> </w:t>
      </w:r>
      <w:r w:rsidR="00EB5897">
        <w:br/>
      </w:r>
      <w:r w:rsidR="008F2AB6">
        <w:t>a</w:t>
      </w:r>
      <w:r w:rsidR="007C5DAB">
        <w:t xml:space="preserve"> jeho invenc</w:t>
      </w:r>
      <w:r w:rsidR="008F2AB6">
        <w:t>e</w:t>
      </w:r>
      <w:r w:rsidR="007C5DAB">
        <w:t xml:space="preserve">. </w:t>
      </w:r>
    </w:p>
    <w:p w:rsidR="008F2AB6" w:rsidRDefault="008F2AB6" w:rsidP="007C5DAB">
      <w:pPr>
        <w:pStyle w:val="Bctext"/>
      </w:pPr>
      <w:r>
        <w:t>Práce s interaktivní tabulí má také rysy samostatné a cílevědomé práce, i když je obsah prezentován na velkoplošné tabuli. Při použití hlasovacího zařízení se každý z žáků aktivně zapojí do výuky. To je vede k větší pozornosti a motivuje k práci. Žáci jsou po celou dobu interaktivní prezentace cílevědom</w:t>
      </w:r>
      <w:r w:rsidR="00EB5897">
        <w:t>ě zaměstnáváni</w:t>
      </w:r>
      <w:r>
        <w:t xml:space="preserve"> a tím stoupá míra pochopení probíraného učiva. </w:t>
      </w:r>
    </w:p>
    <w:p w:rsidR="00A568DA" w:rsidRDefault="008F2AB6" w:rsidP="007C5DAB">
      <w:pPr>
        <w:pStyle w:val="Bctext"/>
      </w:pPr>
      <w:r>
        <w:t>P</w:t>
      </w:r>
      <w:r w:rsidR="001F15A2">
        <w:t>ři p</w:t>
      </w:r>
      <w:r>
        <w:t>ouž</w:t>
      </w:r>
      <w:r w:rsidR="001F15A2">
        <w:t>i</w:t>
      </w:r>
      <w:r>
        <w:t>tí interaktivní tabule ve výuce stoupá míra názornosti</w:t>
      </w:r>
      <w:r w:rsidR="001F15A2">
        <w:t xml:space="preserve">. Při každém učení je důležitá osvojovat si kompetence opírané o nějaké vjemy, skutečnosti a představy reálných jevů. Dynamika </w:t>
      </w:r>
      <w:r w:rsidR="00EB5897">
        <w:t xml:space="preserve">promítaného </w:t>
      </w:r>
      <w:r w:rsidR="001F15A2">
        <w:t xml:space="preserve">obrazu přispívá k vnímání různých zákonů </w:t>
      </w:r>
      <w:r w:rsidR="00EB5897">
        <w:br/>
      </w:r>
      <w:r w:rsidR="001F15A2">
        <w:t>a pravidel.</w:t>
      </w:r>
    </w:p>
    <w:p w:rsidR="00705602" w:rsidRDefault="00A568DA" w:rsidP="007C5DAB">
      <w:pPr>
        <w:pStyle w:val="Bctext"/>
      </w:pPr>
      <w:r>
        <w:lastRenderedPageBreak/>
        <w:t xml:space="preserve">Práce žáků s interaktivní tabulí přispívá k rozvoji samostatnosti, překonává formalismus i jednostranně paměťový typ učení. Aby výuka byla skutečně efektivní, je důležité dodržovat </w:t>
      </w:r>
      <w:r w:rsidRPr="00270B7B">
        <w:rPr>
          <w:b/>
        </w:rPr>
        <w:t>principy soustavnosti a přiměřenosti</w:t>
      </w:r>
      <w:r>
        <w:t>. Tím je kladen důraz na pečlivou přípravu učitele na hodinu.</w:t>
      </w:r>
      <w:r w:rsidR="00705602">
        <w:t xml:space="preserve"> Právě nesoustavnost podaných informací žákům vede k útržkovitosti a nepevnosti vědomostí.</w:t>
      </w:r>
    </w:p>
    <w:p w:rsidR="00E9541C" w:rsidRDefault="00E9541C" w:rsidP="007C5DAB">
      <w:pPr>
        <w:pStyle w:val="Bctext"/>
      </w:pPr>
      <w:r>
        <w:t xml:space="preserve">Dosažení výukových cílů zajišťuje a zprostředkovává vhodně zvolená </w:t>
      </w:r>
      <w:r w:rsidRPr="00270B7B">
        <w:rPr>
          <w:b/>
        </w:rPr>
        <w:t>výuková metoda</w:t>
      </w:r>
      <w:r>
        <w:t xml:space="preserve">. Mezi nejpoužívanější výukovou metodu na středních školách patří asi bezesporu </w:t>
      </w:r>
      <w:r w:rsidRPr="00270B7B">
        <w:rPr>
          <w:b/>
        </w:rPr>
        <w:t>frontální výuka</w:t>
      </w:r>
      <w:r>
        <w:t>. Ta se vyznačuje především tím, že dominantní postavení má učitel, který řídí a usměrňuje veškeré aktivity žáků. Při této výuce pracují žáci společně, ve stejném tempu, jaké udává učitel. Cílem této metody je osvojení si maximálního množství poznatků (Maňák, 2003). Pokud se učitel rozhodne použít ve své hodině tuto výukovou metodu, je v ní možné využít i interaktivní tabuli, která napomáhá a usnadňuje do</w:t>
      </w:r>
      <w:r w:rsidR="00270B7B">
        <w:t>sažení výukových cílů. Využití i</w:t>
      </w:r>
      <w:r>
        <w:t xml:space="preserve">nteraktivní tabule však není vhodné v průběhu celé vyučovací hodiny, ale spíše v některé z její části, jako je například výklad nového učiva nebo procvičování a upevňování učiva. A to z důvodu, jak uvádí </w:t>
      </w:r>
      <w:proofErr w:type="spellStart"/>
      <w:r>
        <w:t>Hausner</w:t>
      </w:r>
      <w:proofErr w:type="spellEnd"/>
      <w:r>
        <w:t xml:space="preserve"> (2007), že po půl hodině práce s promítaným obrazem postupně klesá motivace i systematičnost. </w:t>
      </w:r>
      <w:proofErr w:type="spellStart"/>
      <w:r>
        <w:t>Hausner</w:t>
      </w:r>
      <w:proofErr w:type="spellEnd"/>
      <w:r>
        <w:t xml:space="preserve"> doporučuje, práci s interaktivní tabulí, maximálně po dobu dvaceti minut. Po tuto dobu je možné u žáků očekávat aktivnost, po uplynutí pozornost klesá.</w:t>
      </w:r>
    </w:p>
    <w:p w:rsidR="00E9541C" w:rsidRDefault="00EB5897" w:rsidP="007C5DAB">
      <w:pPr>
        <w:pStyle w:val="Bctext"/>
      </w:pPr>
      <w:r>
        <w:t>Interaktivní tabule má své využití i v jiných výukových metodách, jako například práce s obrazem. Při použití této výukové metody nachází velké využití interaktivní tabule.  V případě, že je interaktivní tabule používána jako bílá tabule, je možné, aby žáci nebo učitel vytvářel kresby přímo na tabuli a následně s nimi pracoval (pohyboval, ořezával pomocí příslušného nástroje, atd.), což klasická tabule neumožňuje. Pokud se učitel rozhodne využít nějaký statický obraz, naskytuje se opět celá řada možností práce s tímto obrazem. Jedním z nástrojů autorského softwaru je tzv. lupa, která obraz několikrát přiblíží, a tím je možné se zaměřit na jednotlivé detaily.</w:t>
      </w:r>
    </w:p>
    <w:p w:rsidR="003C050F" w:rsidRDefault="00EB5897" w:rsidP="007C5DAB">
      <w:pPr>
        <w:pStyle w:val="Bctext"/>
        <w:rPr>
          <w:caps/>
        </w:rPr>
      </w:pPr>
      <w:r>
        <w:t>Při použité metodě didaktických her, skýtá interaktivní tabule opět celou řadu možností. Učitelé si samotné hry mohou vytvořit v autorském softwaru nebo jiné aplikaci a využít je ve své výuce. Další možností je stažení již vytvořených didaktických her z internetu.</w:t>
      </w:r>
      <w:r w:rsidR="003C050F">
        <w:br w:type="page"/>
      </w:r>
    </w:p>
    <w:p w:rsidR="00763A5E" w:rsidRDefault="00763A5E" w:rsidP="00763A5E">
      <w:pPr>
        <w:pStyle w:val="BcNadpis1"/>
      </w:pPr>
      <w:bookmarkStart w:id="81" w:name="_Toc293918825"/>
      <w:r>
        <w:lastRenderedPageBreak/>
        <w:t>Software pro přípravu interaktivních prezentací</w:t>
      </w:r>
      <w:bookmarkEnd w:id="78"/>
      <w:bookmarkEnd w:id="81"/>
    </w:p>
    <w:p w:rsidR="00763A5E" w:rsidRDefault="00B02B49" w:rsidP="00763A5E">
      <w:pPr>
        <w:pStyle w:val="Bctext"/>
      </w:pPr>
      <w:r>
        <w:t xml:space="preserve">Součástí každé interaktivní tabule je i autorský software pro přípravu </w:t>
      </w:r>
      <w:r w:rsidR="00FF39A2">
        <w:br/>
      </w:r>
      <w:r>
        <w:t xml:space="preserve">a prezentování interaktivních výukových materiálů. </w:t>
      </w:r>
      <w:r w:rsidR="00FF39A2">
        <w:t xml:space="preserve">K interaktivním tabulím SMART </w:t>
      </w:r>
      <w:proofErr w:type="spellStart"/>
      <w:r w:rsidR="00FF39A2">
        <w:t>B</w:t>
      </w:r>
      <w:r w:rsidR="007B0446">
        <w:t>oard</w:t>
      </w:r>
      <w:proofErr w:type="spellEnd"/>
      <w:r w:rsidR="007B0446">
        <w:t xml:space="preserve"> je dodáván software s označením SMART Notebook, k interaktivním tabulím </w:t>
      </w:r>
      <w:proofErr w:type="spellStart"/>
      <w:r w:rsidR="007B0446">
        <w:t>ActivBoard</w:t>
      </w:r>
      <w:proofErr w:type="spellEnd"/>
      <w:r w:rsidR="007B0446">
        <w:t xml:space="preserve"> se zase používá software ActivInspire, </w:t>
      </w:r>
      <w:proofErr w:type="spellStart"/>
      <w:r w:rsidR="007B0446">
        <w:t>Activstudio</w:t>
      </w:r>
      <w:proofErr w:type="spellEnd"/>
      <w:r w:rsidR="007B0446">
        <w:t xml:space="preserve">, nebo aplikace určená pro děti předškolního věku </w:t>
      </w:r>
      <w:proofErr w:type="spellStart"/>
      <w:r w:rsidR="007B0446">
        <w:t>ActivPrimary</w:t>
      </w:r>
      <w:proofErr w:type="spellEnd"/>
      <w:r w:rsidR="007B0446">
        <w:t>. Tato kapitola bude zaměřená</w:t>
      </w:r>
      <w:r w:rsidR="0020405D">
        <w:t xml:space="preserve"> pouze na aplikaci ActivInspire a to z důvodu, že při psaní bakalářské práce jsem měl možnost pracovat s interaktivní tabulí </w:t>
      </w:r>
      <w:proofErr w:type="spellStart"/>
      <w:r w:rsidR="0020405D">
        <w:t>ActivBoard</w:t>
      </w:r>
      <w:proofErr w:type="spellEnd"/>
      <w:r w:rsidR="0020405D">
        <w:t xml:space="preserve"> a aplikací ActivInspire.</w:t>
      </w:r>
    </w:p>
    <w:p w:rsidR="007B0446" w:rsidRDefault="0020405D" w:rsidP="001738F5">
      <w:pPr>
        <w:pStyle w:val="BcNadpis2"/>
      </w:pPr>
      <w:bookmarkStart w:id="82" w:name="_Toc293918826"/>
      <w:r>
        <w:t>Aplikace ActivInspire</w:t>
      </w:r>
      <w:bookmarkEnd w:id="82"/>
    </w:p>
    <w:p w:rsidR="004E7127" w:rsidRDefault="001738F5" w:rsidP="0007790F">
      <w:pPr>
        <w:pStyle w:val="Bctext"/>
      </w:pPr>
      <w:r>
        <w:t>V předchozích generacích softwaru společnosti Promethean</w:t>
      </w:r>
      <w:r w:rsidR="00FF39A2">
        <w:t>,</w:t>
      </w:r>
      <w:r>
        <w:t xml:space="preserve"> se musel uživatel rozhodnout pro software </w:t>
      </w:r>
      <w:proofErr w:type="spellStart"/>
      <w:r>
        <w:t>ActivStudio</w:t>
      </w:r>
      <w:proofErr w:type="spellEnd"/>
      <w:r>
        <w:t xml:space="preserve"> nebo </w:t>
      </w:r>
      <w:proofErr w:type="spellStart"/>
      <w:r>
        <w:t>ActivPrimary</w:t>
      </w:r>
      <w:proofErr w:type="spellEnd"/>
      <w:r>
        <w:t>. V současnosti nabízí Promethean aplikaci</w:t>
      </w:r>
      <w:r w:rsidR="00E97424">
        <w:t xml:space="preserve"> ActivInspire, která v sobě </w:t>
      </w:r>
      <w:commentRangeStart w:id="83"/>
      <w:r w:rsidR="00E97424">
        <w:t>tento</w:t>
      </w:r>
      <w:r>
        <w:t xml:space="preserve"> softwar</w:t>
      </w:r>
      <w:r w:rsidR="00E97424">
        <w:t>e</w:t>
      </w:r>
      <w:r w:rsidR="004E7127">
        <w:t xml:space="preserve"> </w:t>
      </w:r>
      <w:commentRangeEnd w:id="83"/>
      <w:r w:rsidR="00E97424">
        <w:rPr>
          <w:rStyle w:val="Odkaznakoment"/>
        </w:rPr>
        <w:commentReference w:id="83"/>
      </w:r>
      <w:r w:rsidR="004E7127">
        <w:t xml:space="preserve">zahrnuje. Uživatel se tak </w:t>
      </w:r>
      <w:r>
        <w:t xml:space="preserve">při prvním spuštění rozhodne, zda chce užívat ActivInspire Studio nebo ActivInspire </w:t>
      </w:r>
      <w:proofErr w:type="spellStart"/>
      <w:r>
        <w:t>Primary</w:t>
      </w:r>
      <w:proofErr w:type="spellEnd"/>
      <w:r>
        <w:t xml:space="preserve">. Během užívání jedné z uvedených aplikací je možné </w:t>
      </w:r>
      <w:r w:rsidR="004E7127">
        <w:t>přepnout z jedné na druhou.</w:t>
      </w:r>
    </w:p>
    <w:p w:rsidR="004E732D" w:rsidRDefault="0007790F" w:rsidP="0007790F">
      <w:pPr>
        <w:pStyle w:val="Bctext"/>
      </w:pPr>
      <w:r>
        <w:t xml:space="preserve">Aplikace ActivInspire je pro uživatele dostupná ve dvou edicích, a to jako ActivInspire Personal a ActivInspire Professional. </w:t>
      </w:r>
      <w:r w:rsidR="00B5358F">
        <w:t xml:space="preserve">Edice Personal je zcela zdarma a je možné si ji stáhnout z webu společnosti Promethean. Tato edice je </w:t>
      </w:r>
      <w:r w:rsidR="004E732D">
        <w:t>vhodná pro začínající uživatele aplikací ActivInspire, nebo ji mohou používat studenti doma. Nenabízí však všechny nástroje a funkce jako Aplikace ActivInspire Professional. Mezi nástroje které není možné využívat, patří nahrávání obrazovky, nahrávání zvuku, zámek učitele, anotace plochy, rozpoznávání rukopisu a tvarů, kružítko a některé další předváděcí a matematické nástroje.</w:t>
      </w:r>
      <w:r w:rsidR="00D87182">
        <w:t xml:space="preserve"> (ActivInspire, 2009</w:t>
      </w:r>
      <w:r w:rsidR="00DA0E67">
        <w:t>)</w:t>
      </w:r>
    </w:p>
    <w:p w:rsidR="00DA0E67" w:rsidRDefault="00C97B1D" w:rsidP="00270B1A">
      <w:pPr>
        <w:pStyle w:val="BcNadpis2"/>
      </w:pPr>
      <w:bookmarkStart w:id="84" w:name="_Toc293918827"/>
      <w:r>
        <w:t>Řídi</w:t>
      </w:r>
      <w:r w:rsidR="00DA0E67">
        <w:t>cí panel</w:t>
      </w:r>
      <w:bookmarkEnd w:id="84"/>
    </w:p>
    <w:p w:rsidR="00270B1A" w:rsidRDefault="00D87182" w:rsidP="00270B1A">
      <w:pPr>
        <w:pStyle w:val="Bctext"/>
      </w:pPr>
      <w:r>
        <w:t>P</w:t>
      </w:r>
      <w:r w:rsidR="00270B1A">
        <w:t xml:space="preserve">o spuštění aplikace </w:t>
      </w:r>
      <w:r>
        <w:t xml:space="preserve">ActivInspire se </w:t>
      </w:r>
      <w:r w:rsidR="00241BD4">
        <w:t xml:space="preserve">zobrazí </w:t>
      </w:r>
      <w:r w:rsidR="00270B1A" w:rsidRPr="00241BD4">
        <w:rPr>
          <w:i/>
        </w:rPr>
        <w:t>Řídící panel aplikace ActivInspire</w:t>
      </w:r>
      <w:r w:rsidR="00270B1A">
        <w:t>, který osahuje celou řadu užitečných odkazů, šetří</w:t>
      </w:r>
      <w:r w:rsidR="003F343A">
        <w:t>cí</w:t>
      </w:r>
      <w:r w:rsidR="00270B1A">
        <w:t xml:space="preserve"> čas a práci. Tento panel zůstane otevřený</w:t>
      </w:r>
      <w:r w:rsidR="003F343A">
        <w:t>,</w:t>
      </w:r>
      <w:r w:rsidR="00270B1A">
        <w:t xml:space="preserve"> dokud jej uživatel nezavře.</w:t>
      </w:r>
    </w:p>
    <w:p w:rsidR="00222A4D" w:rsidRDefault="00E0682E" w:rsidP="00222A4D">
      <w:pPr>
        <w:pStyle w:val="Bcpopisobrazu"/>
      </w:pPr>
      <w:r>
        <w:rPr>
          <w:noProof/>
        </w:rPr>
        <w:lastRenderedPageBreak/>
        <w:drawing>
          <wp:inline distT="0" distB="0" distL="0" distR="0">
            <wp:extent cx="4495800" cy="3341582"/>
            <wp:effectExtent l="19050" t="0" r="0" b="0"/>
            <wp:docPr id="2" name="Obrázek 1" descr="ridici-panel-insp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ici-panel-inspire.jpg"/>
                    <pic:cNvPicPr/>
                  </pic:nvPicPr>
                  <pic:blipFill>
                    <a:blip r:embed="rId16" cstate="print"/>
                    <a:stretch>
                      <a:fillRect/>
                    </a:stretch>
                  </pic:blipFill>
                  <pic:spPr>
                    <a:xfrm>
                      <a:off x="0" y="0"/>
                      <a:ext cx="4499360" cy="3344228"/>
                    </a:xfrm>
                    <a:prstGeom prst="rect">
                      <a:avLst/>
                    </a:prstGeom>
                  </pic:spPr>
                </pic:pic>
              </a:graphicData>
            </a:graphic>
          </wp:inline>
        </w:drawing>
      </w:r>
    </w:p>
    <w:p w:rsidR="00E0682E" w:rsidRDefault="00E0682E" w:rsidP="00222A4D">
      <w:pPr>
        <w:pStyle w:val="Bcpopisobrazu"/>
      </w:pPr>
      <w:bookmarkStart w:id="85" w:name="_Toc292194753"/>
      <w:bookmarkStart w:id="86" w:name="_Toc292194803"/>
      <w:bookmarkStart w:id="87" w:name="_Toc293356679"/>
      <w:bookmarkStart w:id="88" w:name="_Toc293656461"/>
      <w:bookmarkStart w:id="89" w:name="_Toc293846884"/>
      <w:r w:rsidRPr="00222A4D">
        <w:t xml:space="preserve">Obrázek </w:t>
      </w:r>
      <w:fldSimple w:instr=" SEQ Obrázek \* ARABIC ">
        <w:r w:rsidR="00873528">
          <w:rPr>
            <w:noProof/>
          </w:rPr>
          <w:t>6</w:t>
        </w:r>
      </w:fldSimple>
      <w:r w:rsidRPr="00222A4D">
        <w:t>: Řídicí panel aplikace ActivInspire</w:t>
      </w:r>
      <w:bookmarkEnd w:id="85"/>
      <w:bookmarkEnd w:id="86"/>
      <w:bookmarkEnd w:id="87"/>
      <w:bookmarkEnd w:id="88"/>
      <w:bookmarkEnd w:id="89"/>
    </w:p>
    <w:p w:rsidR="00D87182" w:rsidRPr="00BF2BB5" w:rsidRDefault="00D87182" w:rsidP="00222A4D">
      <w:pPr>
        <w:pStyle w:val="Bcpopisobrazu"/>
      </w:pPr>
      <w:r>
        <w:t xml:space="preserve">Zdroj: </w:t>
      </w:r>
      <w:r w:rsidR="00241BD4">
        <w:t>A</w:t>
      </w:r>
      <w:r>
        <w:t>plikace ActivInspire</w:t>
      </w:r>
    </w:p>
    <w:p w:rsidR="003F343A" w:rsidRDefault="00FF39A2" w:rsidP="00270B1A">
      <w:pPr>
        <w:pStyle w:val="Bctext"/>
      </w:pPr>
      <w:r>
        <w:t>Na řídícím panelu (o</w:t>
      </w:r>
      <w:r w:rsidR="00222A4D">
        <w:t>brázek 6</w:t>
      </w:r>
      <w:r w:rsidR="00BF2BB5">
        <w:t>) jsou odkazy</w:t>
      </w:r>
      <w:r w:rsidR="00D023AC">
        <w:t>:</w:t>
      </w:r>
      <w:r w:rsidR="00BF2BB5">
        <w:t xml:space="preserve"> Předváděcí sešity</w:t>
      </w:r>
      <w:r w:rsidR="00B974AC">
        <w:t xml:space="preserve"> (1)</w:t>
      </w:r>
      <w:r w:rsidR="00BF2BB5">
        <w:t>, po kliknutí na tento odkaz se v pravé části zobrazí nástroje předváděcího sešitu</w:t>
      </w:r>
      <w:r w:rsidR="00B974AC">
        <w:t xml:space="preserve"> a nedávno používané předváděcí sešity. Při anotaci plochy </w:t>
      </w:r>
      <w:r w:rsidR="00BE53BC">
        <w:t xml:space="preserve">(2) </w:t>
      </w:r>
      <w:r w:rsidR="00B974AC">
        <w:t xml:space="preserve">se aplikace ActivInspire minimalizuje </w:t>
      </w:r>
      <w:r w:rsidR="00BE53BC">
        <w:br/>
      </w:r>
      <w:r w:rsidR="00B974AC">
        <w:t>a umožní zapsat anotaci na pracovní plochu počítače</w:t>
      </w:r>
      <w:r w:rsidR="00BE53BC">
        <w:t>,</w:t>
      </w:r>
      <w:r w:rsidR="00B974AC">
        <w:t xml:space="preserve"> nebo použít další aplikace otevřené na ploše. Po kliknutí na </w:t>
      </w:r>
      <w:commentRangeStart w:id="90"/>
      <w:proofErr w:type="spellStart"/>
      <w:r w:rsidR="00B974AC">
        <w:t>ExpressPoll</w:t>
      </w:r>
      <w:commentRangeEnd w:id="90"/>
      <w:proofErr w:type="spellEnd"/>
      <w:r w:rsidR="00241BD4">
        <w:rPr>
          <w:rStyle w:val="Odkaznakoment"/>
        </w:rPr>
        <w:commentReference w:id="90"/>
      </w:r>
      <w:r w:rsidR="00B974AC">
        <w:t xml:space="preserve"> </w:t>
      </w:r>
      <w:r w:rsidR="00BE53BC">
        <w:t xml:space="preserve">(3) </w:t>
      </w:r>
      <w:r w:rsidR="00B974AC">
        <w:t xml:space="preserve">se spustí hlasovací kolo, pomocí kterého </w:t>
      </w:r>
      <w:r w:rsidR="00BE53BC">
        <w:t>je možné</w:t>
      </w:r>
      <w:r w:rsidR="00B974AC">
        <w:t xml:space="preserve"> vybrat styl otázky a možnosti dotazu. Promethean Planet (4) odkáže uživatele na webový portál www.prometheanplanet.com. Odkaz Konfigurovat (5) zobrazí v pravé části panelu oblíbené konfigurační nástroje. </w:t>
      </w:r>
      <w:r w:rsidR="00D023AC">
        <w:t>Školení a podpora (6) zobrazí v prohlížeči webové stránky společnosti</w:t>
      </w:r>
      <w:r w:rsidR="00241BD4">
        <w:t xml:space="preserve"> Promethean. </w:t>
      </w:r>
      <w:r w:rsidR="00D023AC">
        <w:t xml:space="preserve">Při zaškrtnutí tohoto políčka (7) se řídící panel zobrazí vždy při spuštění aplikace. </w:t>
      </w:r>
      <w:commentRangeStart w:id="91"/>
      <w:r w:rsidR="00241BD4">
        <w:t xml:space="preserve">V pravém panelu </w:t>
      </w:r>
      <w:r w:rsidR="00D023AC">
        <w:t xml:space="preserve">(8) </w:t>
      </w:r>
      <w:commentRangeEnd w:id="91"/>
      <w:r w:rsidR="00241BD4">
        <w:rPr>
          <w:rStyle w:val="Odkaznakoment"/>
        </w:rPr>
        <w:commentReference w:id="91"/>
      </w:r>
      <w:r w:rsidR="00D023AC">
        <w:t xml:space="preserve">se zobrazují možnosti konfigurace nebo předváděcích sešitů. Tlačítko Zavřít (9) zavře řídící panel. </w:t>
      </w:r>
      <w:r w:rsidR="00C97B1D">
        <w:t>Řídi</w:t>
      </w:r>
      <w:r w:rsidR="00D023AC">
        <w:t xml:space="preserve">cí panel je možné kdykoliv znovu otevřít, v nabídce Zobrazit </w:t>
      </w:r>
      <w:r w:rsidR="00C97B1D">
        <w:t>stačí kliknout na položku Řídicí</w:t>
      </w:r>
      <w:r w:rsidR="00D023AC">
        <w:t xml:space="preserve"> </w:t>
      </w:r>
      <w:r w:rsidR="00C97B1D">
        <w:t>panel, nebo použít klávesu F11</w:t>
      </w:r>
      <w:r w:rsidR="00D87182">
        <w:t xml:space="preserve"> (ActivInspire, 2009)</w:t>
      </w:r>
      <w:r w:rsidR="00C97B1D">
        <w:t>.</w:t>
      </w:r>
    </w:p>
    <w:p w:rsidR="00D023AC" w:rsidRDefault="00BE779E" w:rsidP="00BE779E">
      <w:pPr>
        <w:pStyle w:val="BcNadpis2"/>
      </w:pPr>
      <w:bookmarkStart w:id="92" w:name="_Toc293918828"/>
      <w:r>
        <w:t>Okno aplikace ActivInspire</w:t>
      </w:r>
      <w:bookmarkEnd w:id="92"/>
    </w:p>
    <w:p w:rsidR="00BE779E" w:rsidRDefault="00241BD4" w:rsidP="00BE779E">
      <w:pPr>
        <w:pStyle w:val="Bctext"/>
      </w:pPr>
      <w:r>
        <w:t xml:space="preserve">Po klinutí na odkaz </w:t>
      </w:r>
      <w:r w:rsidR="00D9286C" w:rsidRPr="00241BD4">
        <w:rPr>
          <w:i/>
        </w:rPr>
        <w:t>Vytvořit nový předváděcí sešit</w:t>
      </w:r>
      <w:r w:rsidR="00D9286C">
        <w:t xml:space="preserve"> </w:t>
      </w:r>
      <w:r w:rsidR="008B7684">
        <w:t xml:space="preserve">se </w:t>
      </w:r>
      <w:r w:rsidR="00D9286C">
        <w:t>na řídícím</w:t>
      </w:r>
      <w:r w:rsidR="008B7684">
        <w:t xml:space="preserve"> panelu aplikace ActivInspire</w:t>
      </w:r>
      <w:r w:rsidR="00D9286C">
        <w:t xml:space="preserve"> </w:t>
      </w:r>
      <w:r w:rsidR="008B7684">
        <w:t>zobrazí pracovní okno (obrázek 7</w:t>
      </w:r>
      <w:r w:rsidR="00D9286C">
        <w:t xml:space="preserve">). Jeho podoba závisí na nastavení při spuštění aplikace, zda je používána edice Professional nebo Personal </w:t>
      </w:r>
      <w:r w:rsidR="008B7684">
        <w:br/>
      </w:r>
      <w:r w:rsidR="00D9286C">
        <w:t xml:space="preserve">a přizpůsobení jednotlivých částí. </w:t>
      </w:r>
    </w:p>
    <w:p w:rsidR="00D9286C" w:rsidRDefault="00D9286C" w:rsidP="00BF4529">
      <w:pPr>
        <w:pStyle w:val="Bcpopisobrazu"/>
      </w:pPr>
      <w:r>
        <w:rPr>
          <w:noProof/>
        </w:rPr>
        <w:lastRenderedPageBreak/>
        <w:drawing>
          <wp:inline distT="0" distB="0" distL="0" distR="0">
            <wp:extent cx="5399405" cy="3013710"/>
            <wp:effectExtent l="19050" t="0" r="0" b="0"/>
            <wp:docPr id="3" name="Obrázek 2" descr="predvadeci-sesit-insp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vadeci-sesit-inspire.jpg"/>
                    <pic:cNvPicPr/>
                  </pic:nvPicPr>
                  <pic:blipFill>
                    <a:blip r:embed="rId17" cstate="print"/>
                    <a:stretch>
                      <a:fillRect/>
                    </a:stretch>
                  </pic:blipFill>
                  <pic:spPr>
                    <a:xfrm>
                      <a:off x="0" y="0"/>
                      <a:ext cx="5399405" cy="3013710"/>
                    </a:xfrm>
                    <a:prstGeom prst="rect">
                      <a:avLst/>
                    </a:prstGeom>
                  </pic:spPr>
                </pic:pic>
              </a:graphicData>
            </a:graphic>
          </wp:inline>
        </w:drawing>
      </w:r>
      <w:bookmarkStart w:id="93" w:name="_Toc292194754"/>
      <w:bookmarkStart w:id="94" w:name="_Toc292194804"/>
      <w:bookmarkStart w:id="95" w:name="_Toc293356680"/>
      <w:bookmarkStart w:id="96" w:name="_Toc293656462"/>
      <w:bookmarkStart w:id="97" w:name="_Toc293846885"/>
      <w:r w:rsidRPr="00D9286C">
        <w:t xml:space="preserve">Obrázek </w:t>
      </w:r>
      <w:fldSimple w:instr=" SEQ Obrázek \* ARABIC ">
        <w:r w:rsidR="00873528">
          <w:rPr>
            <w:noProof/>
          </w:rPr>
          <w:t>7</w:t>
        </w:r>
      </w:fldSimple>
      <w:r w:rsidRPr="00D9286C">
        <w:t>: Okno aplikace ActivInspire Studio</w:t>
      </w:r>
      <w:bookmarkEnd w:id="93"/>
      <w:bookmarkEnd w:id="94"/>
      <w:bookmarkEnd w:id="95"/>
      <w:bookmarkEnd w:id="96"/>
      <w:bookmarkEnd w:id="97"/>
    </w:p>
    <w:p w:rsidR="00D87182" w:rsidRPr="00D9286C" w:rsidRDefault="00241BD4" w:rsidP="00BF4529">
      <w:pPr>
        <w:pStyle w:val="Bcpopisobrazu"/>
      </w:pPr>
      <w:r>
        <w:t>Zdroj: A</w:t>
      </w:r>
      <w:r w:rsidR="00D87182">
        <w:t>plikace ActivInspire</w:t>
      </w:r>
    </w:p>
    <w:p w:rsidR="00632422" w:rsidRDefault="008B7684" w:rsidP="0007790F">
      <w:pPr>
        <w:pStyle w:val="Bctext"/>
      </w:pPr>
      <w:r>
        <w:t>Pracovní okno (o</w:t>
      </w:r>
      <w:r w:rsidR="00BF4529">
        <w:t>brázek 7</w:t>
      </w:r>
      <w:r w:rsidR="00D9286C">
        <w:t xml:space="preserve">) se skládá z několika </w:t>
      </w:r>
      <w:r w:rsidR="001B00AD">
        <w:t xml:space="preserve">částí. Panel nabídek (1) obsahuje položky Soubor, Upravit, Zobrazit, Vložit, Nástroje a Nápověda. Název předváděcího sešitu (2). V případě otevření několika předváděcích sešitů, se karty s názvy sešitů řadí vedle sebe. Modrá ikona označuje přepnutí v režimu návrhu (3). Indikátor stránky (4) slouží pro lepší orientaci v předváděcím sešitě. Pomocí Indikátoru velikosti (5) lze nastavit velikost pracovní plochy. </w:t>
      </w:r>
      <w:r w:rsidR="00344BEA">
        <w:t>Prohlížeče (6) slouží k přehlednosti a snazší orientaci v předváděcím sešitě. Tento panel obsahuje záložky Prohlížeč stránek, Prohlížeč objektů, Prohlížeč prostředků, Prohlížeč poznámek, Prohlížeč vlastností, Prohlížeč akcí a Prohlížeč hlasování.</w:t>
      </w:r>
      <w:r w:rsidR="004061EE">
        <w:t xml:space="preserve"> Stránka předváděcího sešitu (7). Hlavní panel nástrojů (8). Podrobnějším popisem tohoto panelu se bude zabývat samostatná kapitola. Do Koše předváděcího sešitu (9) lze umísti jakýkoliv objekt, který byl vytvořen na stránce předváděcího sešitu a má tak být vymazán.</w:t>
      </w:r>
    </w:p>
    <w:p w:rsidR="00E918D7" w:rsidRDefault="005F2A96" w:rsidP="0007790F">
      <w:pPr>
        <w:pStyle w:val="Bctext"/>
      </w:pPr>
      <w:r>
        <w:t>V horní části prohlížečů, nabídek a panelu nástrojů jsou malé ikony, které umožňují při</w:t>
      </w:r>
      <w:r w:rsidR="00E77BB6">
        <w:t xml:space="preserve">způsobit chování panelu. Ikona </w:t>
      </w:r>
      <w:commentRangeStart w:id="98"/>
      <w:r w:rsidR="00E77BB6" w:rsidRPr="00E77BB6">
        <w:rPr>
          <w:i/>
        </w:rPr>
        <w:t>Možnosti panelu nástrojů</w:t>
      </w:r>
      <w:r>
        <w:t xml:space="preserve"> </w:t>
      </w:r>
      <w:commentRangeEnd w:id="98"/>
      <w:r w:rsidR="00E77BB6">
        <w:rPr>
          <w:rStyle w:val="Odkaznakoment"/>
        </w:rPr>
        <w:commentReference w:id="98"/>
      </w:r>
      <w:r>
        <w:t xml:space="preserve">skrývá rolovací nabídku, ze které je možné vybrat, kam </w:t>
      </w:r>
      <w:r w:rsidR="00985A4E">
        <w:t>má být položka umístěna</w:t>
      </w:r>
      <w:r>
        <w:t xml:space="preserve"> a jaká její část má být vidite</w:t>
      </w:r>
      <w:r w:rsidR="00E77BB6">
        <w:t xml:space="preserve">lná. Ikona malého trojúhelníku </w:t>
      </w:r>
      <w:commentRangeStart w:id="99"/>
      <w:r w:rsidR="00E77BB6" w:rsidRPr="00E77BB6">
        <w:rPr>
          <w:i/>
        </w:rPr>
        <w:t>Sbalit</w:t>
      </w:r>
      <w:r w:rsidR="00E918D7">
        <w:t xml:space="preserve"> </w:t>
      </w:r>
      <w:commentRangeEnd w:id="99"/>
      <w:r w:rsidR="00E77BB6">
        <w:rPr>
          <w:rStyle w:val="Odkaznakoment"/>
        </w:rPr>
        <w:commentReference w:id="99"/>
      </w:r>
      <w:r w:rsidR="00E918D7">
        <w:t>sbalí položku tak, aby zabírala co nejmén</w:t>
      </w:r>
      <w:r w:rsidR="008B7684">
        <w:t>ě místa, nebo ji znovu rozbalí</w:t>
      </w:r>
      <w:r w:rsidR="00E77BB6">
        <w:t xml:space="preserve">. Ikona připínáčku </w:t>
      </w:r>
      <w:commentRangeStart w:id="100"/>
      <w:r w:rsidR="00E918D7" w:rsidRPr="00E77BB6">
        <w:rPr>
          <w:i/>
        </w:rPr>
        <w:t>Přichytit panel nástrojů</w:t>
      </w:r>
      <w:r w:rsidR="00E918D7">
        <w:t xml:space="preserve"> </w:t>
      </w:r>
      <w:commentRangeEnd w:id="100"/>
      <w:r w:rsidR="00E77BB6">
        <w:rPr>
          <w:rStyle w:val="Odkaznakoment"/>
        </w:rPr>
        <w:commentReference w:id="100"/>
      </w:r>
      <w:r w:rsidR="00E918D7">
        <w:t>nabízí možnost upevnit položku na místo a tím se zabrání její automatické skrývání nebo nechtěné posunutí při práci na ploše.</w:t>
      </w:r>
    </w:p>
    <w:p w:rsidR="00173721" w:rsidRDefault="00173721" w:rsidP="00173721">
      <w:pPr>
        <w:pStyle w:val="BcNadpis2"/>
      </w:pPr>
      <w:bookmarkStart w:id="101" w:name="_Toc293918829"/>
      <w:r>
        <w:lastRenderedPageBreak/>
        <w:t>Hlavní panel nástrojů</w:t>
      </w:r>
      <w:bookmarkEnd w:id="101"/>
    </w:p>
    <w:p w:rsidR="000B1735" w:rsidRDefault="00985A4E" w:rsidP="000B1735">
      <w:pPr>
        <w:pStyle w:val="Bctext"/>
      </w:pPr>
      <w:r>
        <w:t>Jak je uvedeno v návodu na ActivInspire (2009</w:t>
      </w:r>
      <w:r w:rsidR="009C05DF">
        <w:t>), po spuštění aplikace ActivInspire se v okně aplikace zobrazí hlavní panel nástrojů. V případě prvního spuštění aplikace bude hlavní panel nástrojů obsahovat sadu nejoblíbenějších nástrojů. Tyto položky jsou jen výběrem z velkého množství dostupných nástrojů. Uživatel tak má možnost si na hlavní panel nástrojů př</w:t>
      </w:r>
      <w:r w:rsidR="008B7684">
        <w:t>idat i další položky z nabídky Nástroje</w:t>
      </w:r>
      <w:r w:rsidR="009C05DF">
        <w:t>. Při dalším spuštění si aplikace ActivInspire bude pamatovat, jaké nástroje byly na hlavní panel nástrojů umístěny a zobrazí je.</w:t>
      </w:r>
      <w:r w:rsidR="00917167">
        <w:t xml:space="preserve"> Na obrázku 8</w:t>
      </w:r>
      <w:r w:rsidR="00D856E3">
        <w:t xml:space="preserve"> je hlavní panel nástrojů aplikace ActivInspire Professional, kde jsou jednotlivé nástroje seskupeny podle funkcí </w:t>
      </w:r>
      <w:r w:rsidR="00A61627">
        <w:br/>
      </w:r>
      <w:r w:rsidR="00D856E3">
        <w:t xml:space="preserve">a odděleny rozdělovníkem. </w:t>
      </w:r>
    </w:p>
    <w:p w:rsidR="00D856E3" w:rsidRDefault="00D856E3" w:rsidP="00BF4529">
      <w:pPr>
        <w:pStyle w:val="Bctext"/>
        <w:keepNext/>
        <w:spacing w:line="240" w:lineRule="auto"/>
        <w:ind w:firstLine="0"/>
        <w:jc w:val="center"/>
        <w:rPr>
          <w:b/>
        </w:rPr>
      </w:pPr>
      <w:r>
        <w:rPr>
          <w:noProof/>
        </w:rPr>
        <w:drawing>
          <wp:inline distT="0" distB="0" distL="0" distR="0">
            <wp:extent cx="1976718" cy="3200400"/>
            <wp:effectExtent l="19050" t="0" r="4482" b="0"/>
            <wp:docPr id="1" name="Obrázek 0" descr="panel-nastroju-insp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el-nastroju-inspire.jpg"/>
                    <pic:cNvPicPr/>
                  </pic:nvPicPr>
                  <pic:blipFill>
                    <a:blip r:embed="rId18" cstate="print"/>
                    <a:stretch>
                      <a:fillRect/>
                    </a:stretch>
                  </pic:blipFill>
                  <pic:spPr>
                    <a:xfrm>
                      <a:off x="0" y="0"/>
                      <a:ext cx="1978573" cy="3203403"/>
                    </a:xfrm>
                    <a:prstGeom prst="rect">
                      <a:avLst/>
                    </a:prstGeom>
                  </pic:spPr>
                </pic:pic>
              </a:graphicData>
            </a:graphic>
          </wp:inline>
        </w:drawing>
      </w:r>
    </w:p>
    <w:p w:rsidR="00D856E3" w:rsidRDefault="00D856E3" w:rsidP="00BF4529">
      <w:pPr>
        <w:pStyle w:val="Bcpopisobrazu"/>
      </w:pPr>
      <w:bookmarkStart w:id="102" w:name="_Toc292194755"/>
      <w:bookmarkStart w:id="103" w:name="_Toc292194805"/>
      <w:bookmarkStart w:id="104" w:name="_Toc293356681"/>
      <w:bookmarkStart w:id="105" w:name="_Toc293656463"/>
      <w:bookmarkStart w:id="106" w:name="_Toc293846886"/>
      <w:r w:rsidRPr="00D856E3">
        <w:t xml:space="preserve">Obrázek </w:t>
      </w:r>
      <w:fldSimple w:instr=" SEQ Obrázek \* ARABIC ">
        <w:r w:rsidR="00873528">
          <w:rPr>
            <w:noProof/>
          </w:rPr>
          <w:t>8</w:t>
        </w:r>
      </w:fldSimple>
      <w:r w:rsidRPr="00D856E3">
        <w:t>: Hlavní panel nástrojů</w:t>
      </w:r>
      <w:bookmarkEnd w:id="102"/>
      <w:bookmarkEnd w:id="103"/>
      <w:bookmarkEnd w:id="104"/>
      <w:bookmarkEnd w:id="105"/>
      <w:bookmarkEnd w:id="106"/>
    </w:p>
    <w:p w:rsidR="00985A4E" w:rsidRPr="00D856E3" w:rsidRDefault="00DC4DA6" w:rsidP="00BF4529">
      <w:pPr>
        <w:pStyle w:val="Bcpopisobrazu"/>
      </w:pPr>
      <w:r>
        <w:t>Zdroj: A</w:t>
      </w:r>
      <w:r w:rsidR="00985A4E">
        <w:t>plikace ActivInspire</w:t>
      </w:r>
    </w:p>
    <w:p w:rsidR="006661EB" w:rsidRDefault="0015001A" w:rsidP="00BF4529">
      <w:pPr>
        <w:pStyle w:val="Bctext"/>
      </w:pPr>
      <w:r>
        <w:t>Hlavní panel nástrojů (obrázek 8) ve výchozím nastavení obsahuje následující nabídky a nástroje: Hlavní nabídka (1) zobrazí stejné nabídky jako panel nabídek. Pomocí položky Přepnout profil (2) může uživatel přepínat mezi předdefinovanými profily, nebo si vytvořit vlastní. Při Anotaci plochy (3) se zobrazí plocha počítače jako pozadí a je možné ji anotovat nebo pracovat s dalšími aplikacemi na ploše. Po kliknutí na Nástroje plochy (4) se aplikace ActivInspire minimalizuje a zobrazí se nástroje plochy. Mezi tyto nástroje patří mimo jiné Klávesnice na obrazovce, Fotoaparát, Nahrávání obrazovky, a některé další nástroje.</w:t>
      </w:r>
      <w:r w:rsidR="00AE1D27">
        <w:t xml:space="preserve"> Pomocí šipek Předchozí stránka a Další </w:t>
      </w:r>
      <w:r w:rsidR="00AE1D27">
        <w:lastRenderedPageBreak/>
        <w:t>stránka (5) je možné se pohybovat mezi jednotlivými stranami v předváděcím sešitu. V</w:t>
      </w:r>
      <w:r w:rsidR="00A61627">
        <w:t> </w:t>
      </w:r>
      <w:r w:rsidR="00AE1D27">
        <w:t>případě</w:t>
      </w:r>
      <w:r w:rsidR="00A61627">
        <w:t>,</w:t>
      </w:r>
      <w:r w:rsidR="00AE1D27">
        <w:t xml:space="preserve"> že je uživatel na poslední straně předváděcího </w:t>
      </w:r>
      <w:r w:rsidR="00DC4DA6">
        <w:t xml:space="preserve">sešitu, může kliknutím na </w:t>
      </w:r>
      <w:proofErr w:type="gramStart"/>
      <w:r w:rsidR="00DC4DA6">
        <w:t xml:space="preserve">Další </w:t>
      </w:r>
      <w:r w:rsidR="00AE1D27">
        <w:t>stránka</w:t>
      </w:r>
      <w:proofErr w:type="gramEnd"/>
      <w:r w:rsidR="00AE1D27">
        <w:t xml:space="preserve"> </w:t>
      </w:r>
      <w:r w:rsidR="00985A4E">
        <w:t xml:space="preserve">a </w:t>
      </w:r>
      <w:r w:rsidR="00AE1D27">
        <w:t xml:space="preserve">vložit </w:t>
      </w:r>
      <w:r w:rsidR="00985A4E">
        <w:t xml:space="preserve">tak </w:t>
      </w:r>
      <w:r w:rsidR="00AE1D27">
        <w:t>novou stránku. V případě že aktuální stránka obsahuje hlasovací otázku, zobrazí se ikona Spustit/zastavit hlasování v předváděcím seši</w:t>
      </w:r>
      <w:r w:rsidR="00DC4DA6">
        <w:t xml:space="preserve">tu (6) zeleně. Tlačítko </w:t>
      </w:r>
      <w:proofErr w:type="spellStart"/>
      <w:r w:rsidR="00DC4DA6">
        <w:t>Express</w:t>
      </w:r>
      <w:r w:rsidR="00AE1D27">
        <w:t>Poll</w:t>
      </w:r>
      <w:proofErr w:type="spellEnd"/>
      <w:r w:rsidR="00AE1D27">
        <w:t xml:space="preserve"> (7) umožňuje učiteli položit studentům rychlou otázku </w:t>
      </w:r>
      <w:r w:rsidR="00985A4E">
        <w:br/>
      </w:r>
      <w:r w:rsidR="00AE1D27">
        <w:t xml:space="preserve">a ihned zobrazit výsledky hlasování. </w:t>
      </w:r>
      <w:r w:rsidR="00A15904">
        <w:t xml:space="preserve">Z položky Paleta barev (8) je možné vybrat barvu pro text, zvýrazňovače, čáry, tvary, výplně objektů a dalších. Paletu barev je možné zobrazovat na hlavním panelu nástrojů ve třech podobách, a to jako škálu osmi, šestnácti a třiceti dvou barev. V případě, že na paletě barev není požadovaná barva, stačí kliknout pravým tlačítkem </w:t>
      </w:r>
      <w:r w:rsidR="00A61627">
        <w:t xml:space="preserve">na paletu barev </w:t>
      </w:r>
      <w:r w:rsidR="00A15904">
        <w:t xml:space="preserve">a vybrat si jinou nebo si vytvořit vlastní barvu. </w:t>
      </w:r>
      <w:r w:rsidR="00581512">
        <w:t xml:space="preserve">Položka Volič šířky (9) umožňuje vybírat různé velikosti nástrojů Guma, Zvýrazňovač nebo Pero. Pro změnu je potřeba nejdříve vybrat požadovaný nástroj </w:t>
      </w:r>
      <w:r w:rsidR="00985A4E">
        <w:br/>
      </w:r>
      <w:r w:rsidR="00581512">
        <w:t xml:space="preserve">a kliknutím na některý z černých koleček vybrat šířku dva, čtyři, šest nebo osm </w:t>
      </w:r>
      <w:proofErr w:type="spellStart"/>
      <w:r w:rsidR="00581512">
        <w:t>pixelů</w:t>
      </w:r>
      <w:proofErr w:type="spellEnd"/>
      <w:r w:rsidR="00581512">
        <w:t xml:space="preserve">. Šířku je možné vybrat prostřednictvím </w:t>
      </w:r>
      <w:proofErr w:type="spellStart"/>
      <w:r w:rsidR="00581512">
        <w:t>posuvníku</w:t>
      </w:r>
      <w:proofErr w:type="spellEnd"/>
      <w:r w:rsidR="00581512">
        <w:t xml:space="preserve"> v rozmezí nula až sto </w:t>
      </w:r>
      <w:proofErr w:type="spellStart"/>
      <w:r w:rsidR="00581512">
        <w:t>pixelů</w:t>
      </w:r>
      <w:proofErr w:type="spellEnd"/>
      <w:r w:rsidR="00581512">
        <w:t xml:space="preserve">. Šířka nastavená na hodnotu nula </w:t>
      </w:r>
      <w:proofErr w:type="spellStart"/>
      <w:r w:rsidR="00581512">
        <w:t>pixelů</w:t>
      </w:r>
      <w:proofErr w:type="spellEnd"/>
      <w:r w:rsidR="00581512">
        <w:t xml:space="preserve"> bude zaznamenána jako pevná šířka v hodnotě jeden pixel. To znamená</w:t>
      </w:r>
      <w:r w:rsidR="002D4224">
        <w:t>,</w:t>
      </w:r>
      <w:r w:rsidR="00581512">
        <w:t xml:space="preserve"> že i v případě </w:t>
      </w:r>
      <w:r w:rsidR="002D4224">
        <w:t>použití nástroje lupy a zvětšení stránky, zůstane tato hodnota stejná. Položka Vybrat (10) umožňuje výběr objektu na stránce předváděcího sešitu a interaktivně s ním pracovat. Při anotaci plochy</w:t>
      </w:r>
      <w:r w:rsidR="00581512">
        <w:t xml:space="preserve"> </w:t>
      </w:r>
      <w:r w:rsidR="002D4224">
        <w:t xml:space="preserve">můžeme tímto nástrojem spustit jakoukoliv aplikaci na pracovní ploše. Kliknutím na položku Nástroje (11) se zobrazí nabídka nástrojů. Pero (12) slouží k psaní nebo kreslení do předváděcího sešitu nebo anotované plochy. </w:t>
      </w:r>
      <w:r w:rsidR="0013102D">
        <w:t xml:space="preserve">Zvýrazňovač (13) je nástroj, pomocí kterého je možné oblast v předváděcím sešitě zvýraznit pomocí průsvitné barvy. Pomocí nástroje Guma (14) je možné trvale vymazat veškeré anotace provedené v předváděcím sešitu pomocí nástroje Pero, Zvýrazňovač nebo Magický inkoust. </w:t>
      </w:r>
      <w:r w:rsidR="007905E8">
        <w:t xml:space="preserve">K vyplnění vybraného objektu nebo stránky barvou slouží nástroj Výplň (15). Kliknutím na položku Tvar (16) se u pravého okraje okna aplikace ActivInspire zobrazí nabídka různých tvarů, které je možné vybrat </w:t>
      </w:r>
      <w:r w:rsidR="00C51C58">
        <w:br/>
      </w:r>
      <w:r w:rsidR="007905E8">
        <w:t xml:space="preserve">a následně nakreslit. Propojka (17) je nástroj na vytvoření propojovací čáry pro propojení objektů nebo tvarů. </w:t>
      </w:r>
      <w:r w:rsidR="008B3F29">
        <w:t xml:space="preserve">Prohlížeč stránek (18) zobrazí u levého okraje okna aplikace ActivInspire panel </w:t>
      </w:r>
      <w:r w:rsidR="003A3E8C">
        <w:t>prohlížečů</w:t>
      </w:r>
      <w:r w:rsidR="008B3F29">
        <w:t>. Prohlížeč prostředků (19) zobrazí stejný panel jako položka Prohlížeč stránek</w:t>
      </w:r>
      <w:r w:rsidR="003A3E8C">
        <w:t>, ale</w:t>
      </w:r>
      <w:r w:rsidR="008B3F29">
        <w:t xml:space="preserve"> se záložkou Prohlížeč prostředků. Pomocí nástroje Vymazat (20) je možné vymazat položky z aktuální stránky. </w:t>
      </w:r>
      <w:r w:rsidR="00561A52">
        <w:t>Po kliknutí na tento nástroj si uživatel vyb</w:t>
      </w:r>
      <w:r w:rsidR="00C51C58">
        <w:t>ere z nabídnutých možností, co má být odstraněno</w:t>
      </w:r>
      <w:r w:rsidR="00561A52">
        <w:t xml:space="preserve">. Možnosti jsou Vymazat anotace, Vymazat objekty, Vymazat mřížku, Vymazat pozadí, Vymazat stránku. Po výběru některé z možnosti budou vymazány všechny příslušné položky. </w:t>
      </w:r>
      <w:r w:rsidR="00561A52">
        <w:lastRenderedPageBreak/>
        <w:t>Tlačítko Obnovit stránku (21) obnoví aktuální stránku do stavu, v němž byla při posledním uložení. U nových, dosud n</w:t>
      </w:r>
      <w:r w:rsidR="00A61627">
        <w:t>euložených předváděcích sešitů</w:t>
      </w:r>
      <w:r w:rsidR="00561A52">
        <w:t xml:space="preserve"> vymaže aktuální stránku. Tlačítka Zpět a Znovu (22) vrátí zpět nebo znovu provedou poslední akci. </w:t>
      </w:r>
      <w:r w:rsidR="000D7E0B">
        <w:t>Vrátit zpět nebo provést znovu je možné využít opakovaně několikrát po sobě, dle pot</w:t>
      </w:r>
      <w:r w:rsidR="00C51C58">
        <w:t>řeby uživatele</w:t>
      </w:r>
      <w:r w:rsidR="000D7E0B">
        <w:t xml:space="preserve"> </w:t>
      </w:r>
      <w:r w:rsidR="00C51C58">
        <w:t>(ActivInspire, 2009</w:t>
      </w:r>
      <w:r w:rsidR="0068505B">
        <w:t>)</w:t>
      </w:r>
      <w:r w:rsidR="00C51C58">
        <w:t>.</w:t>
      </w:r>
    </w:p>
    <w:p w:rsidR="003920E8" w:rsidRDefault="003920E8" w:rsidP="003920E8">
      <w:pPr>
        <w:pStyle w:val="BcNadpis2"/>
      </w:pPr>
      <w:bookmarkStart w:id="107" w:name="_Toc293918830"/>
      <w:r>
        <w:t>Prohlížeče aplikace ActivInspire</w:t>
      </w:r>
      <w:bookmarkEnd w:id="107"/>
    </w:p>
    <w:p w:rsidR="001F1AE4" w:rsidRDefault="0068505B" w:rsidP="003920E8">
      <w:pPr>
        <w:pStyle w:val="Bctext"/>
      </w:pPr>
      <w:r>
        <w:t xml:space="preserve">Prohlížeče umožňují přehledně a jednoduše nastavovat a upravovat stránky </w:t>
      </w:r>
      <w:r w:rsidR="00A61627">
        <w:br/>
      </w:r>
      <w:r>
        <w:t>a všechny prvky obsažené v předváděcím sešitu. Pomocí prohlížeče je možné rychle zobrazit, co již předváděcí sešit obsahuje, co je možné přidat nebo přizpůsobit</w:t>
      </w:r>
      <w:r w:rsidR="00072D3D">
        <w:t>,</w:t>
      </w:r>
      <w:r>
        <w:t xml:space="preserve"> a jak to udělat. </w:t>
      </w:r>
      <w:r w:rsidR="00295F30">
        <w:t xml:space="preserve">Tato funkce umožňuje </w:t>
      </w:r>
      <w:r>
        <w:t xml:space="preserve">upravovat </w:t>
      </w:r>
      <w:r w:rsidR="001F1AE4">
        <w:t>nebo rozšiřovat nejen vlastní</w:t>
      </w:r>
      <w:r w:rsidR="00295F30">
        <w:t>,</w:t>
      </w:r>
      <w:r w:rsidR="001F1AE4">
        <w:t xml:space="preserve"> ale i cizí předváděcí sešity. Každý prohlížeč na panelu prohlížečů je upraven tak, aby poskytoval uživateli podrobné informace v oblasti, na kterou je zaměřený. Jednotlivé prohlížeče mají také vlastní rozbalovací nabídku a sadu tlačítek umožňující efektivně pracovat s předváděcím sešitem. Panel prohlížečů je možné rozšířit nebo zúžit podle potřeby potažením za jeho pravý okraj, a tím přizpůsobit </w:t>
      </w:r>
      <w:r w:rsidR="00072D3D">
        <w:t>množství zobrazených podrobností</w:t>
      </w:r>
      <w:r w:rsidR="001F1AE4">
        <w:t>.</w:t>
      </w:r>
    </w:p>
    <w:p w:rsidR="007923E9" w:rsidRDefault="001F1AE4" w:rsidP="003920E8">
      <w:pPr>
        <w:pStyle w:val="Bctext"/>
      </w:pPr>
      <w:r>
        <w:t>V aplikaci ActivInspire Professional je k dispozici sedm prohlížečů na jednom panelu (obrázek</w:t>
      </w:r>
      <w:r w:rsidR="007923E9">
        <w:t xml:space="preserve"> 9), a to Prohlížeč stránek (1), Prohlížeč prostředků (2), Prohlížeč objektů (3), Prohlížeč poznámek (4), Prohlížeč vlastností (5), Prohlížeč akcí (6) </w:t>
      </w:r>
      <w:r w:rsidR="00072D3D">
        <w:br/>
      </w:r>
      <w:r w:rsidR="007923E9">
        <w:t>a Prohlížeč hlasování (7).</w:t>
      </w:r>
    </w:p>
    <w:p w:rsidR="00FC499D" w:rsidRDefault="00FC499D" w:rsidP="00FC499D">
      <w:pPr>
        <w:pStyle w:val="Bctext"/>
        <w:keepNext/>
        <w:spacing w:line="240" w:lineRule="auto"/>
        <w:ind w:firstLine="0"/>
        <w:jc w:val="center"/>
      </w:pPr>
      <w:r>
        <w:rPr>
          <w:noProof/>
        </w:rPr>
        <w:drawing>
          <wp:inline distT="0" distB="0" distL="0" distR="0">
            <wp:extent cx="2914650" cy="1743075"/>
            <wp:effectExtent l="19050" t="0" r="0" b="0"/>
            <wp:docPr id="9" name="Obrázek 8" descr="panel-prohlize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el-prohlizecu.jpg"/>
                    <pic:cNvPicPr/>
                  </pic:nvPicPr>
                  <pic:blipFill>
                    <a:blip r:embed="rId19" cstate="print"/>
                    <a:stretch>
                      <a:fillRect/>
                    </a:stretch>
                  </pic:blipFill>
                  <pic:spPr>
                    <a:xfrm>
                      <a:off x="0" y="0"/>
                      <a:ext cx="2914650" cy="1743075"/>
                    </a:xfrm>
                    <a:prstGeom prst="rect">
                      <a:avLst/>
                    </a:prstGeom>
                  </pic:spPr>
                </pic:pic>
              </a:graphicData>
            </a:graphic>
          </wp:inline>
        </w:drawing>
      </w:r>
    </w:p>
    <w:p w:rsidR="00FC499D" w:rsidRDefault="00FC499D" w:rsidP="00FC499D">
      <w:pPr>
        <w:pStyle w:val="Bcpopisobrazu"/>
      </w:pPr>
      <w:bookmarkStart w:id="108" w:name="_Toc292194756"/>
      <w:bookmarkStart w:id="109" w:name="_Toc292194806"/>
      <w:bookmarkStart w:id="110" w:name="_Toc293356682"/>
      <w:bookmarkStart w:id="111" w:name="_Toc293656464"/>
      <w:bookmarkStart w:id="112" w:name="_Toc293846887"/>
      <w:r>
        <w:t xml:space="preserve">Obrázek </w:t>
      </w:r>
      <w:fldSimple w:instr=" SEQ Obrázek \* ARABIC ">
        <w:r w:rsidR="00873528">
          <w:rPr>
            <w:noProof/>
          </w:rPr>
          <w:t>9</w:t>
        </w:r>
      </w:fldSimple>
      <w:r>
        <w:t>: Panel prohlížečů</w:t>
      </w:r>
      <w:bookmarkEnd w:id="108"/>
      <w:bookmarkEnd w:id="109"/>
      <w:bookmarkEnd w:id="110"/>
      <w:bookmarkEnd w:id="111"/>
      <w:bookmarkEnd w:id="112"/>
    </w:p>
    <w:p w:rsidR="00072D3D" w:rsidRDefault="00DC4DA6" w:rsidP="00FC499D">
      <w:pPr>
        <w:pStyle w:val="Bcpopisobrazu"/>
      </w:pPr>
      <w:r>
        <w:t>Zdroj: A</w:t>
      </w:r>
      <w:r w:rsidR="00072D3D">
        <w:t>plikace ActivInspire</w:t>
      </w:r>
    </w:p>
    <w:p w:rsidR="0038214D" w:rsidRDefault="0038214D" w:rsidP="00FC499D">
      <w:pPr>
        <w:pStyle w:val="Bctext"/>
      </w:pPr>
      <w:r w:rsidRPr="0038214D">
        <w:rPr>
          <w:b/>
        </w:rPr>
        <w:t>Prohlížeč stránek</w:t>
      </w:r>
      <w:r w:rsidR="00295F30">
        <w:t xml:space="preserve"> pomáhá uživateli rychlou </w:t>
      </w:r>
      <w:proofErr w:type="gramStart"/>
      <w:r w:rsidR="00295F30">
        <w:t>pří</w:t>
      </w:r>
      <w:r>
        <w:t>pravu</w:t>
      </w:r>
      <w:proofErr w:type="gramEnd"/>
      <w:r>
        <w:t xml:space="preserve"> podkladů v předváděcím sešitu. Pomocí tohoto prohlížeče je možné zobrazit celý předváděcí sešit po miniaturních stránkách, procházet tyto stránky a uspořádat je v potřebném pořadí </w:t>
      </w:r>
      <w:r>
        <w:lastRenderedPageBreak/>
        <w:t>přetažením, nebo stránky jednoduše duplikovat, kopírovat, odstranit nebo vyjmo</w:t>
      </w:r>
      <w:r w:rsidR="00DC4DA6">
        <w:t>ut. V prohlížeči stránek je</w:t>
      </w:r>
      <w:r>
        <w:t xml:space="preserve"> možné nastavovat jednotlivým stránkám pozadí a mřížku.</w:t>
      </w:r>
    </w:p>
    <w:p w:rsidR="00F47C6F" w:rsidRDefault="00F47C6F" w:rsidP="00F47C6F">
      <w:pPr>
        <w:pStyle w:val="Bctext"/>
      </w:pPr>
      <w:r>
        <w:t xml:space="preserve">Pomocí </w:t>
      </w:r>
      <w:r w:rsidRPr="00F47C6F">
        <w:rPr>
          <w:b/>
        </w:rPr>
        <w:t>prohlížeče prostředků</w:t>
      </w:r>
      <w:r>
        <w:t xml:space="preserve"> má uživatel možnost rychle a snadno procházet </w:t>
      </w:r>
      <w:r w:rsidR="00295F30">
        <w:br/>
      </w:r>
      <w:r>
        <w:t>a používat nejrůznější prostředky, které jsou součástí aplikace ActivInspire. Knihovna prostředků, kterými je možné obohatit vlastní předváděcí sešity, obsahuje velké množství her a aktivit, anotací, hodnocení, pozadí, obrázků, tvarů, zvuků, a celou řadu d</w:t>
      </w:r>
      <w:r w:rsidR="00A503BD">
        <w:t>alších položek. Knihovnu je</w:t>
      </w:r>
      <w:r>
        <w:t xml:space="preserve"> možné rozšířit vlastními prostředky, nebo například balíčky prostředk</w:t>
      </w:r>
      <w:r w:rsidR="00A503BD">
        <w:t>ů stažených z webových stránek P</w:t>
      </w:r>
      <w:r>
        <w:t>romethean Planet.</w:t>
      </w:r>
    </w:p>
    <w:p w:rsidR="00BC3B16" w:rsidRDefault="00F47C6F" w:rsidP="00F47C6F">
      <w:pPr>
        <w:pStyle w:val="Bctext"/>
      </w:pPr>
      <w:r>
        <w:t xml:space="preserve">Prohlížeč prostředků se skládá ze dvou panelů, z nichž každý má vlastní nástroje </w:t>
      </w:r>
      <w:r w:rsidR="00295F30">
        <w:br/>
      </w:r>
      <w:r>
        <w:t>a rozbalovací nabídku.</w:t>
      </w:r>
      <w:r w:rsidR="00556FBD">
        <w:t xml:space="preserve"> V horní polovině prohlížeče je panel složek zobrazující složky ve zvolené oblasti prostředků. Pomocí tohoto panelu je možné rychle vyhledat </w:t>
      </w:r>
      <w:r w:rsidR="00295F30">
        <w:br/>
      </w:r>
      <w:r w:rsidR="00556FBD">
        <w:t xml:space="preserve">a zobrazit všechny prostředky v určité složce a indexovat vlastní složky pro rychlejší vyhledávání. </w:t>
      </w:r>
      <w:r w:rsidR="00026E10">
        <w:t xml:space="preserve">Je možné vyhledávat prostředky podle názvu souboru nebo klíčového slova a vyhledávat pouze v určitých typech prostředků nebo ve všech. V dolní polovině prohlížeče prostředků se zobrazují prostředky z vybrané </w:t>
      </w:r>
      <w:proofErr w:type="spellStart"/>
      <w:r w:rsidR="00026E10">
        <w:t>podsložky</w:t>
      </w:r>
      <w:proofErr w:type="spellEnd"/>
      <w:r w:rsidR="00026E10">
        <w:t xml:space="preserve">. V případě, že není vybrána žádná </w:t>
      </w:r>
      <w:proofErr w:type="spellStart"/>
      <w:r w:rsidR="00026E10">
        <w:t>podsložka</w:t>
      </w:r>
      <w:proofErr w:type="spellEnd"/>
      <w:r w:rsidR="00026E10">
        <w:t xml:space="preserve">, panel zůstane prázdný. Tento panel položek poskytuje uživateli informace </w:t>
      </w:r>
      <w:r w:rsidR="00BC3B16">
        <w:t>o počtu souborů ve složce, zobrazí miniatury a názvy souborů, nabízí přetáhnutí prostředku z prohlížeče přímo do předváděcího sešitu a mnohé další možnosti.</w:t>
      </w:r>
    </w:p>
    <w:p w:rsidR="000B57B4" w:rsidRDefault="00BC3B16" w:rsidP="00F47C6F">
      <w:pPr>
        <w:pStyle w:val="Bctext"/>
      </w:pPr>
      <w:r>
        <w:t>Přehled nad objekty, jejich počtu a typ</w:t>
      </w:r>
      <w:r w:rsidR="00CC4D94">
        <w:t>ech</w:t>
      </w:r>
      <w:r>
        <w:t xml:space="preserve"> </w:t>
      </w:r>
      <w:r w:rsidR="00CC4D94">
        <w:t>objektů</w:t>
      </w:r>
      <w:r w:rsidR="000B57B4">
        <w:t xml:space="preserve"> v předváděcím sešitu </w:t>
      </w:r>
      <w:r>
        <w:t xml:space="preserve">pomáhá udržet </w:t>
      </w:r>
      <w:r w:rsidRPr="00BC3B16">
        <w:rPr>
          <w:b/>
        </w:rPr>
        <w:t>Prohlížeč objektů</w:t>
      </w:r>
      <w:r>
        <w:t>.</w:t>
      </w:r>
      <w:r w:rsidR="000B57B4">
        <w:t xml:space="preserve"> Za objekt je považováno vše, co je napsáno perem, nakreslený tvar, přidaný obrázek, odkaz na zvukový soubor a mnohé další.</w:t>
      </w:r>
    </w:p>
    <w:p w:rsidR="002D380B" w:rsidRDefault="00701435" w:rsidP="00F47C6F">
      <w:pPr>
        <w:pStyle w:val="Bctext"/>
      </w:pPr>
      <w:r>
        <w:t>Každá stránka předváděcího sešitu se skládá ze čtyř průhledných vrstev. Objekty vytvořené v předváděcím sešitu je možné mezi jednotlivými vrstvami přesouvat. V rámci jedné vrstvy je však možné vytvořené objekty na sebe kupit. V prohlížeči objektů se zobrazí podrobnosti o objektech na aktuální stránce a v jaké vrstvě se daný objekt nachází. Zde je také možné objekty přímo přesouvat mezi jednotlivými vrstvami, skrývat a zobrazovat je, vrstvit</w:t>
      </w:r>
      <w:r w:rsidR="00295F30">
        <w:t xml:space="preserve"> objekty a měnit jejich pořadí,</w:t>
      </w:r>
      <w:r>
        <w:t xml:space="preserve"> zamknout nebo odemknout vybra</w:t>
      </w:r>
      <w:r w:rsidR="00BB655E">
        <w:t>né objekty</w:t>
      </w:r>
      <w:r w:rsidR="002D380B">
        <w:t xml:space="preserve"> tak</w:t>
      </w:r>
      <w:r w:rsidR="00BB655E">
        <w:t>,</w:t>
      </w:r>
      <w:r w:rsidR="002D380B">
        <w:t xml:space="preserve"> aby nebylo možné s nimi manipulovat.</w:t>
      </w:r>
    </w:p>
    <w:p w:rsidR="009F6999" w:rsidRDefault="009F6999" w:rsidP="00F47C6F">
      <w:pPr>
        <w:pStyle w:val="Bctext"/>
      </w:pPr>
      <w:r w:rsidRPr="009F6999">
        <w:rPr>
          <w:b/>
        </w:rPr>
        <w:t>Prohlížeč poznámek</w:t>
      </w:r>
      <w:r>
        <w:t xml:space="preserve"> umožňuje uživateli vytvářet, zobrazovat nebo upravovat poznámky k předváděcímu sešitu. Poznámky k výuce mohou udělat z nudné hodiny </w:t>
      </w:r>
      <w:r>
        <w:lastRenderedPageBreak/>
        <w:t xml:space="preserve">rychle ubíhající a zábavnou hodinu. Do předváděcího sešitu je tak možné vkládat vlastní poznámky nebo upravovat a číst poznámky autorů již vytvořených interaktivních prezentací. </w:t>
      </w:r>
    </w:p>
    <w:p w:rsidR="00DE4870" w:rsidRDefault="00D029EF" w:rsidP="00F47C6F">
      <w:pPr>
        <w:pStyle w:val="Bctext"/>
      </w:pPr>
      <w:r w:rsidRPr="00DE4870">
        <w:rPr>
          <w:b/>
        </w:rPr>
        <w:t>Prohlížeč vlastností</w:t>
      </w:r>
      <w:r>
        <w:t xml:space="preserve"> je výkonný nástroj, pomocí kterého je možné zobrazit vlastnosti všech objektů. Pomocí tohoto nástroje je možné upravovat vzhled objektu nebo jeho pozici. Přidat interaktivní funkci do předváděcího sešitu a ovládat její vlastnosti, definovat pravidla chování objektů, přidat k objektům trvale viditelný popisek nebo jej nastavit tak, aby se zobrazoval v</w:t>
      </w:r>
      <w:r w:rsidR="00DE4870">
        <w:t> </w:t>
      </w:r>
      <w:r>
        <w:t>případě</w:t>
      </w:r>
      <w:r w:rsidR="00DE4870">
        <w:t>,</w:t>
      </w:r>
      <w:r>
        <w:t xml:space="preserve"> kdy se</w:t>
      </w:r>
      <w:r w:rsidR="00DE4870">
        <w:t xml:space="preserve"> na objekt umístí kurzor myši. Velkou výhodou je přehledné rozdělení všech funkcí do kategorií podle typu vlastnosti v prohlížeči vlastností.</w:t>
      </w:r>
    </w:p>
    <w:p w:rsidR="00E67699" w:rsidRDefault="009704D8" w:rsidP="00F47C6F">
      <w:pPr>
        <w:pStyle w:val="Bctext"/>
      </w:pPr>
      <w:r>
        <w:t xml:space="preserve">Pomocí </w:t>
      </w:r>
      <w:r w:rsidRPr="009704D8">
        <w:rPr>
          <w:b/>
        </w:rPr>
        <w:t>Prohlížeče akcí</w:t>
      </w:r>
      <w:r>
        <w:t xml:space="preserve"> je možné přiřazovat objektům v předváděcím sešitě různé akce, například pokud vybere </w:t>
      </w:r>
      <w:r w:rsidR="00E67699">
        <w:t>žák nějaký objekt, jemuž je přiřazena akce, tato akce se automaticky spustí. Nejrůznější akce je možné vybírat z přehledných kategorií v Prohlížeči akcí a v předváděcím sešitu je možné nastavit libovolný počet akcí. Akce mohou být například, pokud vybere žák nebo studen nějaký objekt, kterému je přiřazen příkaz Kostky, hodí se najednou až šest hracích kostek. Další akcí může být přechod na jinou stránku, změna velikosti objektu nebo jeho zprůhlednění, otevření jiného dokumentu, přehrání zvukového nebo video souboru a celá řada dalších</w:t>
      </w:r>
      <w:r w:rsidR="00295F30">
        <w:t>,</w:t>
      </w:r>
      <w:r w:rsidR="00E67699">
        <w:t xml:space="preserve"> dle fantazie učitele.</w:t>
      </w:r>
    </w:p>
    <w:p w:rsidR="00BB655E" w:rsidRDefault="00486AA1" w:rsidP="00777CA3">
      <w:pPr>
        <w:pStyle w:val="Bctext"/>
      </w:pPr>
      <w:r w:rsidRPr="00486AA1">
        <w:rPr>
          <w:b/>
        </w:rPr>
        <w:t>Prohlížeč h</w:t>
      </w:r>
      <w:r w:rsidR="00091F75" w:rsidRPr="00486AA1">
        <w:rPr>
          <w:b/>
        </w:rPr>
        <w:t>l</w:t>
      </w:r>
      <w:r w:rsidRPr="00486AA1">
        <w:rPr>
          <w:b/>
        </w:rPr>
        <w:t>a</w:t>
      </w:r>
      <w:r w:rsidR="00091F75" w:rsidRPr="00486AA1">
        <w:rPr>
          <w:b/>
        </w:rPr>
        <w:t>sování</w:t>
      </w:r>
      <w:r w:rsidR="00091F75">
        <w:t xml:space="preserve"> slouží </w:t>
      </w:r>
      <w:r>
        <w:t xml:space="preserve">k registraci hlasovacích zařízení a ke spouštění hlasovacích relací, zaznamenávání, ukládání a procházení výsledků hlasování. Pomocí tohoto prohlížeče je možné zaregistrovat hlasovací zařízení </w:t>
      </w:r>
      <w:commentRangeStart w:id="113"/>
      <w:proofErr w:type="spellStart"/>
      <w:r w:rsidRPr="00CC4D94">
        <w:rPr>
          <w:i/>
        </w:rPr>
        <w:t>ActivSlate</w:t>
      </w:r>
      <w:proofErr w:type="spellEnd"/>
      <w:r w:rsidRPr="00CC4D94">
        <w:rPr>
          <w:i/>
        </w:rPr>
        <w:t xml:space="preserve">, </w:t>
      </w:r>
      <w:proofErr w:type="spellStart"/>
      <w:r w:rsidRPr="00CC4D94">
        <w:rPr>
          <w:i/>
        </w:rPr>
        <w:t>ActivVote</w:t>
      </w:r>
      <w:proofErr w:type="spellEnd"/>
      <w:r>
        <w:t xml:space="preserve"> </w:t>
      </w:r>
      <w:r w:rsidR="004D1CBB">
        <w:br/>
      </w:r>
      <w:r>
        <w:t xml:space="preserve">a </w:t>
      </w:r>
      <w:proofErr w:type="spellStart"/>
      <w:r w:rsidRPr="00CC4D94">
        <w:rPr>
          <w:i/>
        </w:rPr>
        <w:t>ActivExpression</w:t>
      </w:r>
      <w:proofErr w:type="spellEnd"/>
      <w:r>
        <w:t>,</w:t>
      </w:r>
      <w:commentRangeEnd w:id="113"/>
      <w:r w:rsidR="00CC4D94">
        <w:rPr>
          <w:rStyle w:val="Odkaznakoment"/>
        </w:rPr>
        <w:commentReference w:id="113"/>
      </w:r>
      <w:r>
        <w:t xml:space="preserve"> přiřadit jednotlivá zařízení studentů, přepínat mezi anonymním </w:t>
      </w:r>
      <w:r w:rsidR="004D1CBB">
        <w:br/>
      </w:r>
      <w:r>
        <w:t>a pojmenovaným hlasováním. Dále tento prohlížeč umožňuje nastavit, změnit nebo pozastavit čas pro zadávání odpovědí, zobrazit nebo skrýt hlasování a v neposlední řadě exportovat výsledky hlasování do sešitů aplikace Microsoft Excel</w:t>
      </w:r>
      <w:r w:rsidR="00BB655E">
        <w:t xml:space="preserve"> (ActivInspire, 2009</w:t>
      </w:r>
      <w:r w:rsidR="003B5762">
        <w:t>)</w:t>
      </w:r>
      <w:r w:rsidR="00BB655E">
        <w:t>.</w:t>
      </w:r>
      <w:r w:rsidR="00BB655E">
        <w:br w:type="page"/>
      </w:r>
    </w:p>
    <w:p w:rsidR="003B5762" w:rsidRDefault="00EC6997" w:rsidP="00EC6997">
      <w:pPr>
        <w:pStyle w:val="BcNadpis1"/>
      </w:pPr>
      <w:bookmarkStart w:id="114" w:name="_Toc292194757"/>
      <w:bookmarkStart w:id="115" w:name="_Toc293918831"/>
      <w:r>
        <w:lastRenderedPageBreak/>
        <w:t>Zásady pro tvorbu interaktivních prezentací</w:t>
      </w:r>
      <w:bookmarkEnd w:id="114"/>
      <w:bookmarkEnd w:id="115"/>
    </w:p>
    <w:p w:rsidR="003C6A8F" w:rsidRDefault="00EC6997" w:rsidP="00F47C6F">
      <w:pPr>
        <w:pStyle w:val="Bctext"/>
      </w:pPr>
      <w:r>
        <w:t xml:space="preserve">Při tvorbě interaktivních prezentací pro výuku je důležité brát na zřetel několik důležitých zásad, při </w:t>
      </w:r>
      <w:commentRangeStart w:id="116"/>
      <w:r w:rsidR="00CC4D94">
        <w:t>jejichž</w:t>
      </w:r>
      <w:commentRangeEnd w:id="116"/>
      <w:r w:rsidR="00CC4D94">
        <w:rPr>
          <w:rStyle w:val="Odkaznakoment"/>
        </w:rPr>
        <w:commentReference w:id="116"/>
      </w:r>
      <w:r>
        <w:t xml:space="preserve"> dodržení budou </w:t>
      </w:r>
      <w:r w:rsidR="00BB655E">
        <w:t>vytvořené</w:t>
      </w:r>
      <w:r>
        <w:t xml:space="preserve"> prezentace zábavnější, přehlednější a pro žáky zajímavější. Definici interaktivního materiálu stanovil Fišer </w:t>
      </w:r>
      <w:r w:rsidR="00BB655E">
        <w:br/>
      </w:r>
      <w:r>
        <w:t xml:space="preserve">a jeho tým takto: </w:t>
      </w:r>
      <w:r w:rsidRPr="003C6A8F">
        <w:rPr>
          <w:i/>
        </w:rPr>
        <w:t>„Interaktivní materiál, je takový dokument, který donutí žáka se zvednout a provést na tabuli akci (přesun, zápis, výmaz …) a zároveň nabídne zpětnou vaz</w:t>
      </w:r>
      <w:r w:rsidR="00CC4D94">
        <w:rPr>
          <w:i/>
        </w:rPr>
        <w:t>bu ve formě řešení daného úkolu</w:t>
      </w:r>
      <w:r w:rsidRPr="003C6A8F">
        <w:rPr>
          <w:i/>
        </w:rPr>
        <w:t>“</w:t>
      </w:r>
      <w:r w:rsidR="003C6A8F">
        <w:t xml:space="preserve"> (Fišer, 2011)</w:t>
      </w:r>
      <w:r w:rsidR="00CC4D94">
        <w:t>.</w:t>
      </w:r>
    </w:p>
    <w:p w:rsidR="0066608B" w:rsidRDefault="003C6A8F" w:rsidP="00F47C6F">
      <w:pPr>
        <w:pStyle w:val="Bctext"/>
      </w:pPr>
      <w:r>
        <w:t>Jedna z hlavních zásad tvorby interaktivních prezentací</w:t>
      </w:r>
      <w:r w:rsidR="0066608B">
        <w:t xml:space="preserve"> je, jak uvádí Fišer (2011), aby prezentace, které budou uveřejněny na webových stránkách, nebo poskytnuty dalším pedagogům byly propracované, bez chyb a naplňovali myšlenku definice interaktivních materiálů.</w:t>
      </w:r>
    </w:p>
    <w:p w:rsidR="00D760DF" w:rsidRPr="00A83F74" w:rsidRDefault="003C6A8F" w:rsidP="006D6675">
      <w:pPr>
        <w:pStyle w:val="Bctext"/>
        <w:ind w:firstLine="0"/>
        <w:rPr>
          <w:b/>
        </w:rPr>
      </w:pPr>
      <w:r w:rsidRPr="00A83F74">
        <w:rPr>
          <w:b/>
        </w:rPr>
        <w:t xml:space="preserve">Základní zásady </w:t>
      </w:r>
      <w:r w:rsidR="00D760DF" w:rsidRPr="00A83F74">
        <w:rPr>
          <w:b/>
        </w:rPr>
        <w:t>tvorby interaktivních prezentací podle Fišera</w:t>
      </w:r>
      <w:r w:rsidR="00DE236B">
        <w:rPr>
          <w:b/>
        </w:rPr>
        <w:t xml:space="preserve"> (2011)</w:t>
      </w:r>
      <w:r w:rsidR="00D760DF" w:rsidRPr="00A83F74">
        <w:rPr>
          <w:b/>
        </w:rPr>
        <w:t>:</w:t>
      </w:r>
    </w:p>
    <w:p w:rsidR="00D760DF" w:rsidRDefault="00D760DF" w:rsidP="00F47C6F">
      <w:pPr>
        <w:pStyle w:val="Bctext"/>
      </w:pPr>
      <w:r>
        <w:t>Prezentace by měla být skutečně interaktivní, to z</w:t>
      </w:r>
      <w:r w:rsidR="00DE236B">
        <w:t>namená, měla by obsahovat</w:t>
      </w:r>
      <w:r>
        <w:t xml:space="preserve"> cvičení, úkoly, výklad s akcí, aby přinutila žáka </w:t>
      </w:r>
      <w:r w:rsidR="006D6675">
        <w:t>„</w:t>
      </w:r>
      <w:r>
        <w:t>vstát ze židle</w:t>
      </w:r>
      <w:r w:rsidR="006D6675">
        <w:t>“</w:t>
      </w:r>
      <w:r>
        <w:t xml:space="preserve">, dojít k tabuli </w:t>
      </w:r>
      <w:r w:rsidR="004D1CBB">
        <w:br/>
      </w:r>
      <w:r>
        <w:t xml:space="preserve">a pomocí nějakého nástroje provést požadovanou operaci k vyřešení zadaného úkolu. </w:t>
      </w:r>
      <w:r w:rsidR="0066608B">
        <w:t xml:space="preserve">Pedagog by při tvorbě neměl zapomenout na to, že materiály jsou především pro žáky </w:t>
      </w:r>
      <w:r w:rsidR="006D6675">
        <w:br/>
      </w:r>
      <w:r w:rsidR="0066608B">
        <w:t>a aby hodinu oživily.</w:t>
      </w:r>
    </w:p>
    <w:p w:rsidR="003479B3" w:rsidRDefault="00D760DF" w:rsidP="00F47C6F">
      <w:pPr>
        <w:pStyle w:val="Bctext"/>
      </w:pPr>
      <w:r>
        <w:t>Nadbytečné využívání akcí a efektů</w:t>
      </w:r>
      <w:r w:rsidR="006D6675">
        <w:t xml:space="preserve"> </w:t>
      </w:r>
      <w:commentRangeStart w:id="117"/>
      <w:r w:rsidR="006D6675">
        <w:t>v interaktivní prezentaci škodí</w:t>
      </w:r>
      <w:commentRangeEnd w:id="117"/>
      <w:r w:rsidR="006D6675">
        <w:rPr>
          <w:rStyle w:val="Odkaznakoment"/>
        </w:rPr>
        <w:commentReference w:id="117"/>
      </w:r>
      <w:r>
        <w:t xml:space="preserve">. Při tvorbě interaktivní prezentace </w:t>
      </w:r>
      <w:r w:rsidR="0066608B">
        <w:t xml:space="preserve">by měly být </w:t>
      </w:r>
      <w:r>
        <w:t xml:space="preserve">akce a nejrůznější efekty </w:t>
      </w:r>
      <w:r w:rsidR="0066608B">
        <w:t xml:space="preserve">využity </w:t>
      </w:r>
      <w:r>
        <w:t>střídmě, maximálně tři akce na stránku</w:t>
      </w:r>
      <w:r w:rsidR="003479B3">
        <w:t>.</w:t>
      </w:r>
    </w:p>
    <w:p w:rsidR="003479B3" w:rsidRDefault="002A4A78" w:rsidP="00F47C6F">
      <w:pPr>
        <w:pStyle w:val="Bctext"/>
      </w:pPr>
      <w:r>
        <w:t>Při využívání barev</w:t>
      </w:r>
      <w:r w:rsidR="00F53285">
        <w:t xml:space="preserve"> by mělo být uplatněno pravidlo: Méně znamená více. Vyzkoušení</w:t>
      </w:r>
      <w:r w:rsidR="003479B3">
        <w:t>, jaké barvy jsou kontrastní a které spíše doplňkové. Je také důležité myslet na t</w:t>
      </w:r>
      <w:r w:rsidR="00F53285">
        <w:t>o, že dataprojektor barvy v</w:t>
      </w:r>
      <w:r w:rsidR="003479B3">
        <w:t xml:space="preserve"> interaktivní prezentaci mů</w:t>
      </w:r>
      <w:r w:rsidR="00F53285">
        <w:t>že zobrazit jinak, než je tomu</w:t>
      </w:r>
      <w:r w:rsidR="003479B3">
        <w:t xml:space="preserve"> na ploše monitoru počítače. Jak uvádí </w:t>
      </w:r>
      <w:proofErr w:type="spellStart"/>
      <w:r w:rsidR="003479B3">
        <w:t>Korous</w:t>
      </w:r>
      <w:proofErr w:type="spellEnd"/>
      <w:r w:rsidR="003479B3">
        <w:t xml:space="preserve"> (2007), pokud </w:t>
      </w:r>
      <w:r w:rsidR="00F53285">
        <w:t xml:space="preserve">jsou prezentovány </w:t>
      </w:r>
      <w:r w:rsidR="0056676F">
        <w:t>interaktivní materiály v prosvětlené</w:t>
      </w:r>
      <w:r w:rsidR="003479B3">
        <w:t xml:space="preserve"> místnosti</w:t>
      </w:r>
      <w:r w:rsidR="0056676F">
        <w:t xml:space="preserve">, je vhodné používat světlé pozadí </w:t>
      </w:r>
      <w:r w:rsidR="00F53285">
        <w:br/>
      </w:r>
      <w:r w:rsidR="0056676F">
        <w:t xml:space="preserve">a kontrastní barvy písma. V případě tmavé místnosti je vhodnější použít tmavé pozadí </w:t>
      </w:r>
      <w:r w:rsidR="00F53285">
        <w:br/>
      </w:r>
      <w:r w:rsidR="0056676F">
        <w:t>a světlou barvu písma.</w:t>
      </w:r>
    </w:p>
    <w:p w:rsidR="00E939C8" w:rsidRDefault="00E939C8" w:rsidP="00F47C6F">
      <w:pPr>
        <w:pStyle w:val="Bctext"/>
      </w:pPr>
      <w:r>
        <w:t xml:space="preserve">Podle </w:t>
      </w:r>
      <w:proofErr w:type="spellStart"/>
      <w:r>
        <w:t>Korouse</w:t>
      </w:r>
      <w:proofErr w:type="spellEnd"/>
      <w:r>
        <w:t xml:space="preserve"> (2007) je dů</w:t>
      </w:r>
      <w:r w:rsidR="00F53285">
        <w:t>ležité</w:t>
      </w:r>
      <w:r w:rsidR="004D1CBB">
        <w:t xml:space="preserve"> použití vhodného fontu. P</w:t>
      </w:r>
      <w:r>
        <w:t xml:space="preserve">ro prezentace je </w:t>
      </w:r>
      <w:r w:rsidR="00011A95">
        <w:t>nejvhodnější použít bezpatkové písmo</w:t>
      </w:r>
      <w:r w:rsidR="00DD1A03">
        <w:t>,</w:t>
      </w:r>
      <w:r w:rsidR="00011A95">
        <w:t xml:space="preserve"> jakým je například </w:t>
      </w:r>
      <w:proofErr w:type="spellStart"/>
      <w:r w:rsidR="00011A95">
        <w:t>Arial</w:t>
      </w:r>
      <w:proofErr w:type="spellEnd"/>
      <w:r w:rsidR="00011A95">
        <w:t xml:space="preserve">, </w:t>
      </w:r>
      <w:proofErr w:type="spellStart"/>
      <w:r w:rsidR="00011A95">
        <w:t>Verdana</w:t>
      </w:r>
      <w:proofErr w:type="spellEnd"/>
      <w:r w:rsidR="00011A95">
        <w:t xml:space="preserve">, </w:t>
      </w:r>
      <w:proofErr w:type="spellStart"/>
      <w:r w:rsidR="00011A95">
        <w:t>Tahoma</w:t>
      </w:r>
      <w:proofErr w:type="spellEnd"/>
      <w:r w:rsidR="00011A95">
        <w:t xml:space="preserve">. </w:t>
      </w:r>
      <w:r w:rsidR="00DD1A03">
        <w:lastRenderedPageBreak/>
        <w:t>Obrázky použité v prezentac</w:t>
      </w:r>
      <w:r w:rsidR="004D1CBB">
        <w:t>i by měli být dostatečně velké,</w:t>
      </w:r>
      <w:r w:rsidR="00DD1A03">
        <w:t xml:space="preserve"> </w:t>
      </w:r>
      <w:r w:rsidR="004D1CBB">
        <w:t>jednoduché a barevné</w:t>
      </w:r>
      <w:r w:rsidR="00DD1A03">
        <w:t xml:space="preserve"> tak</w:t>
      </w:r>
      <w:r w:rsidR="004D1CBB">
        <w:t>,</w:t>
      </w:r>
      <w:r w:rsidR="00DD1A03">
        <w:t xml:space="preserve"> aby žáci jednoduše poznali co má obrázek znázorňovat.</w:t>
      </w:r>
    </w:p>
    <w:p w:rsidR="0056676F" w:rsidRDefault="0056676F" w:rsidP="00F47C6F">
      <w:pPr>
        <w:pStyle w:val="Bctext"/>
      </w:pPr>
      <w:r>
        <w:t>Fišer (2011) uvádí další zásadu</w:t>
      </w:r>
      <w:r w:rsidR="00B13327">
        <w:t>, která říká, že</w:t>
      </w:r>
      <w:r>
        <w:t xml:space="preserve"> pokud </w:t>
      </w:r>
      <w:r w:rsidR="00B13327">
        <w:t xml:space="preserve">bude </w:t>
      </w:r>
      <w:r>
        <w:t>interaktivní materiál na</w:t>
      </w:r>
      <w:r w:rsidR="00B13327">
        <w:t>hrán na webové stránky, měl by být prohlédnut samotným tvůrcem jednak z pohledu žáka</w:t>
      </w:r>
      <w:r>
        <w:t>, jak je například vidět velikost písma, barvy atd., tak i z pohledu funkčnosti, aby se hýbalo vše</w:t>
      </w:r>
      <w:r w:rsidR="004D1CBB">
        <w:t>,</w:t>
      </w:r>
      <w:r>
        <w:t xml:space="preserve"> co se hýbat má a naopak, to co ne</w:t>
      </w:r>
      <w:r w:rsidR="00B13327">
        <w:t xml:space="preserve">má být pohyblivé, </w:t>
      </w:r>
      <w:r w:rsidR="004D1CBB">
        <w:t xml:space="preserve">aby </w:t>
      </w:r>
      <w:r w:rsidR="00B13327">
        <w:t>nebylo možné přemístit a zůstalo tak na</w:t>
      </w:r>
      <w:r>
        <w:t xml:space="preserve"> svém místě.</w:t>
      </w:r>
    </w:p>
    <w:p w:rsidR="0056676F" w:rsidRDefault="00142330" w:rsidP="00F47C6F">
      <w:pPr>
        <w:pStyle w:val="Bctext"/>
      </w:pPr>
      <w:r>
        <w:t>V</w:t>
      </w:r>
      <w:r w:rsidR="00502097">
        <w:t> </w:t>
      </w:r>
      <w:r>
        <w:t>případě</w:t>
      </w:r>
      <w:r w:rsidR="00502097">
        <w:t>,</w:t>
      </w:r>
      <w:r>
        <w:t xml:space="preserve"> že bude vytvořená prezentace umístěna na </w:t>
      </w:r>
      <w:r w:rsidR="00FB164A">
        <w:t>webové stránky a tím nab</w:t>
      </w:r>
      <w:r>
        <w:t>ídnuta</w:t>
      </w:r>
      <w:r w:rsidR="00DF415C">
        <w:t xml:space="preserve"> ostatním, </w:t>
      </w:r>
      <w:r w:rsidR="00502097">
        <w:t>neměl by její tvůrce zapomínat na jednoznačn</w:t>
      </w:r>
      <w:r w:rsidR="008B475C">
        <w:t>ou</w:t>
      </w:r>
      <w:r w:rsidR="00502097">
        <w:t xml:space="preserve"> a jednoduch</w:t>
      </w:r>
      <w:r w:rsidR="008B475C">
        <w:t>ou</w:t>
      </w:r>
      <w:r w:rsidR="00502097">
        <w:t xml:space="preserve"> </w:t>
      </w:r>
      <w:r w:rsidR="008B475C">
        <w:t xml:space="preserve">formulaci </w:t>
      </w:r>
      <w:r w:rsidR="00502097">
        <w:t xml:space="preserve">zadání úkolu. </w:t>
      </w:r>
      <w:r w:rsidR="008B475C">
        <w:t>Úkoly</w:t>
      </w:r>
      <w:r w:rsidR="00502097">
        <w:t>, které jsou v</w:t>
      </w:r>
      <w:r w:rsidR="00FB164A">
        <w:t xml:space="preserve"> prezentaci, a nejd</w:t>
      </w:r>
      <w:r w:rsidR="00DF415C">
        <w:t>ou dostatečně popsat na samotné stránce</w:t>
      </w:r>
      <w:r w:rsidR="00FB164A">
        <w:t xml:space="preserve">, </w:t>
      </w:r>
      <w:r w:rsidR="00502097">
        <w:t>by měly být podrobně popsány v poznámce</w:t>
      </w:r>
      <w:r w:rsidR="00FB164A">
        <w:t xml:space="preserve"> ke stránce. Tyto materiály by pak měli být schopni použít i neodborníci na daný předmět.</w:t>
      </w:r>
    </w:p>
    <w:p w:rsidR="00FB164A" w:rsidRDefault="00FB164A" w:rsidP="00F47C6F">
      <w:pPr>
        <w:pStyle w:val="Bctext"/>
      </w:pPr>
      <w:r>
        <w:t>Zásada zpětné vazby. Každý úkol v interaktivní prezentaci by měl mít vlastní správné řešení na té samé stránce, pokud je to tedy alespoň trochu možné. Učitel by měl předejít tomu, že bude sp</w:t>
      </w:r>
      <w:r w:rsidR="00DF415C">
        <w:t>rávné řešení hledat na jiných stránkách</w:t>
      </w:r>
      <w:r>
        <w:t xml:space="preserve"> a tak listovat tam a zpět mezi zadáním a řešením. Zde je opět vhodné použít poznámky ke stránce předváděcího sešitu a zde napsat vše potřebné.</w:t>
      </w:r>
    </w:p>
    <w:p w:rsidR="008B475C" w:rsidRDefault="00E939C8" w:rsidP="00777CA3">
      <w:pPr>
        <w:pStyle w:val="Bctext"/>
        <w:rPr>
          <w:b/>
          <w:caps/>
          <w:sz w:val="28"/>
        </w:rPr>
      </w:pPr>
      <w:r>
        <w:t xml:space="preserve">V neposlední řadě, </w:t>
      </w:r>
      <w:r w:rsidR="008B475C">
        <w:t>by měl být dodržován autorský zákon</w:t>
      </w:r>
      <w:r>
        <w:t xml:space="preserve">. Je pravdou, že spousta věcí, především fotografií, použitých pro výuku „je možné využívat zdarma“, ale pokud </w:t>
      </w:r>
      <w:r w:rsidR="008B475C">
        <w:t>budou vytvořené materiály uveřejněny na internet a tím nabídnuty další osobě, musí</w:t>
      </w:r>
      <w:r>
        <w:t xml:space="preserve"> se </w:t>
      </w:r>
      <w:r w:rsidR="008B475C">
        <w:t xml:space="preserve">tvůrce </w:t>
      </w:r>
      <w:r>
        <w:t>řídit autorským zákonem.</w:t>
      </w:r>
      <w:bookmarkStart w:id="118" w:name="_Toc292194758"/>
      <w:r w:rsidR="008B475C">
        <w:br w:type="page"/>
      </w:r>
    </w:p>
    <w:p w:rsidR="00DD1A03" w:rsidRDefault="00DD1A03" w:rsidP="00DD1A03">
      <w:pPr>
        <w:pStyle w:val="BcNadpis1"/>
      </w:pPr>
      <w:bookmarkStart w:id="119" w:name="_Toc293918832"/>
      <w:r>
        <w:lastRenderedPageBreak/>
        <w:t>Autorský zákon</w:t>
      </w:r>
      <w:bookmarkEnd w:id="118"/>
      <w:bookmarkEnd w:id="119"/>
    </w:p>
    <w:p w:rsidR="000C0707" w:rsidRDefault="000C0707" w:rsidP="00DD1A03">
      <w:pPr>
        <w:pStyle w:val="Bctext"/>
      </w:pPr>
      <w:commentRangeStart w:id="120"/>
      <w:r>
        <w:t xml:space="preserve">Jak uvádí </w:t>
      </w:r>
      <w:proofErr w:type="spellStart"/>
      <w:r>
        <w:t>Hausner</w:t>
      </w:r>
      <w:proofErr w:type="spellEnd"/>
      <w:r>
        <w:t xml:space="preserve"> a kol. (2007) problematikou </w:t>
      </w:r>
      <w:commentRangeEnd w:id="120"/>
      <w:r w:rsidR="006D6675">
        <w:rPr>
          <w:rStyle w:val="Odkaznakoment"/>
        </w:rPr>
        <w:commentReference w:id="120"/>
      </w:r>
      <w:r>
        <w:t>autorského práva a autorskoprávní ochranou se zabývá v Česk</w:t>
      </w:r>
      <w:r w:rsidR="006D6675">
        <w:t>é Republice zákon č.</w:t>
      </w:r>
      <w:r>
        <w:t xml:space="preserve"> 121/200</w:t>
      </w:r>
      <w:r w:rsidR="006D6675">
        <w:t>0</w:t>
      </w:r>
      <w:r>
        <w:t xml:space="preserve"> Sb., o právu autorském, </w:t>
      </w:r>
      <w:r w:rsidR="006D6675">
        <w:br/>
      </w:r>
      <w:r>
        <w:t xml:space="preserve">o právech souvisejících s právem autorským a o změně některých zákonů (dále jen autorský zákon). </w:t>
      </w:r>
    </w:p>
    <w:p w:rsidR="003D2F88" w:rsidRDefault="00EB42FE" w:rsidP="003D2F88">
      <w:pPr>
        <w:pStyle w:val="BcNadpis2"/>
      </w:pPr>
      <w:bookmarkStart w:id="121" w:name="_Toc293918833"/>
      <w:r>
        <w:t>Dílo dle autorského zákona</w:t>
      </w:r>
      <w:bookmarkEnd w:id="121"/>
    </w:p>
    <w:p w:rsidR="007B4972" w:rsidRDefault="000906F2" w:rsidP="00DD1A03">
      <w:pPr>
        <w:pStyle w:val="Bctext"/>
      </w:pPr>
      <w:r>
        <w:t>Na</w:t>
      </w:r>
      <w:r w:rsidR="000C0707">
        <w:t xml:space="preserve"> začát</w:t>
      </w:r>
      <w:r>
        <w:t>e</w:t>
      </w:r>
      <w:r w:rsidR="000C0707">
        <w:t>k je důležité vysvětlit</w:t>
      </w:r>
      <w:r>
        <w:t>,</w:t>
      </w:r>
      <w:r w:rsidR="000C0707">
        <w:t xml:space="preserve"> co je vlastně </w:t>
      </w:r>
      <w:r w:rsidR="000C0707" w:rsidRPr="007B4972">
        <w:rPr>
          <w:b/>
        </w:rPr>
        <w:t>dílo c</w:t>
      </w:r>
      <w:r w:rsidR="000C0707" w:rsidRPr="000906F2">
        <w:rPr>
          <w:b/>
        </w:rPr>
        <w:t>hráněné autorským zákonem</w:t>
      </w:r>
      <w:r>
        <w:t xml:space="preserve">. </w:t>
      </w:r>
      <w:r w:rsidR="0022544D">
        <w:t>Jak je uvedeno v autor</w:t>
      </w:r>
      <w:r w:rsidR="00DF415C">
        <w:t>ském zákoně, v § 2 odstavci 1</w:t>
      </w:r>
      <w:r w:rsidR="0022544D">
        <w:t xml:space="preserve"> </w:t>
      </w:r>
      <w:r w:rsidR="0022544D" w:rsidRPr="00992D9C">
        <w:rPr>
          <w:i/>
        </w:rPr>
        <w:t>„předmětem práva autorského je dílo literární a jiné dílo umělecké a dílo vědecké, které je jedinečným výsledkem tvůrčí činnosti a je vyjádřeno v jakékoliv objektivně vnímané podobě včetně podoby elektronické, trvalé nebo dočasné bez ohledu n</w:t>
      </w:r>
      <w:r w:rsidR="006D6675">
        <w:rPr>
          <w:i/>
        </w:rPr>
        <w:t>a jeho rozsah, účel nebo význam</w:t>
      </w:r>
      <w:r w:rsidR="00992D9C" w:rsidRPr="00992D9C">
        <w:rPr>
          <w:i/>
        </w:rPr>
        <w:t>“</w:t>
      </w:r>
      <w:r w:rsidR="006D6675">
        <w:t xml:space="preserve"> </w:t>
      </w:r>
      <w:commentRangeStart w:id="122"/>
      <w:r w:rsidR="006D6675">
        <w:t>(Zákon, 2000, s. 16</w:t>
      </w:r>
      <w:r w:rsidR="00473E76">
        <w:t>58</w:t>
      </w:r>
      <w:r w:rsidR="006D6675">
        <w:t>).</w:t>
      </w:r>
      <w:commentRangeEnd w:id="122"/>
      <w:r w:rsidR="00473E76">
        <w:rPr>
          <w:rStyle w:val="Odkaznakoment"/>
        </w:rPr>
        <w:commentReference w:id="122"/>
      </w:r>
      <w:r w:rsidR="006D6675">
        <w:t xml:space="preserve"> </w:t>
      </w:r>
      <w:r w:rsidR="00992D9C">
        <w:t>Za dílo j</w:t>
      </w:r>
      <w:r w:rsidR="00DF0199">
        <w:t>e tedy považováno především</w:t>
      </w:r>
      <w:r w:rsidR="00992D9C">
        <w:t xml:space="preserve"> pís</w:t>
      </w:r>
      <w:r w:rsidR="006D6675">
        <w:t>emné vyjádření řeči</w:t>
      </w:r>
      <w:r w:rsidR="00992D9C">
        <w:t>, hudební dílo, dramatické a hudebně dramatické dílo, dále pak pantomimické nebo fotografické dílo a další. Z</w:t>
      </w:r>
      <w:r w:rsidR="00A337EF">
        <w:t>a</w:t>
      </w:r>
      <w:r w:rsidR="00992D9C">
        <w:t xml:space="preserve"> dílo je také možné považovat, dle </w:t>
      </w:r>
      <w:r w:rsidR="00A337EF">
        <w:t>dalších odstavců,</w:t>
      </w:r>
      <w:r w:rsidR="00992D9C">
        <w:t xml:space="preserve"> počítačový program, databáze nebo dílo vzniklé tvůrčím zpracováním díla jiného včetně překladu díla do jiného jazyka</w:t>
      </w:r>
      <w:r w:rsidR="00A337EF">
        <w:t>, sborník jako je časopis, encyklopedie nebo výstava. Za dílo dle autorského zákona není považován námět díla sám o sobě, myšlenka, postup, princip, metoda, vědecká teorie, matematický a obdobný vzorec nebo statistický graf a podobný předmět sám o sobě.</w:t>
      </w:r>
    </w:p>
    <w:p w:rsidR="00266CB1" w:rsidRDefault="007B4972" w:rsidP="00DD1A03">
      <w:pPr>
        <w:pStyle w:val="Bctext"/>
      </w:pPr>
      <w:r>
        <w:t xml:space="preserve">Dle autorského zákona je </w:t>
      </w:r>
      <w:r w:rsidRPr="00353390">
        <w:rPr>
          <w:b/>
        </w:rPr>
        <w:t>autorem díla</w:t>
      </w:r>
      <w:r>
        <w:t xml:space="preserve"> pouze fyzická osoba, která dílo vytvořila. Souborného díla je autorem opět fyzická osoba, která tvůrčím způsobem díla vybrala nebo uspořádala a tím nebyla dotčena práva autorů děl zařazených do souboru. Stejná autorská práva připadají spoluautorům, kteří se podíleli na díle před jeho dokončením</w:t>
      </w:r>
      <w:r w:rsidR="00473E76">
        <w:t xml:space="preserve"> </w:t>
      </w:r>
      <w:commentRangeStart w:id="123"/>
      <w:r w:rsidR="00473E76">
        <w:t>(Zákon, 2000)</w:t>
      </w:r>
      <w:r>
        <w:t>.</w:t>
      </w:r>
      <w:commentRangeEnd w:id="123"/>
      <w:r w:rsidR="00473E76">
        <w:rPr>
          <w:rStyle w:val="Odkaznakoment"/>
        </w:rPr>
        <w:commentReference w:id="123"/>
      </w:r>
    </w:p>
    <w:p w:rsidR="002764AD" w:rsidRDefault="002D7761" w:rsidP="00DD1A03">
      <w:pPr>
        <w:pStyle w:val="Bctext"/>
      </w:pPr>
      <w:r>
        <w:t xml:space="preserve">Jak uvádí </w:t>
      </w:r>
      <w:proofErr w:type="spellStart"/>
      <w:r>
        <w:t>Hausner</w:t>
      </w:r>
      <w:proofErr w:type="spellEnd"/>
      <w:r w:rsidR="00E22F6F">
        <w:t xml:space="preserve"> a kol.</w:t>
      </w:r>
      <w:r>
        <w:t xml:space="preserve"> (2007)</w:t>
      </w:r>
      <w:r w:rsidR="002764AD">
        <w:t>,</w:t>
      </w:r>
      <w:r>
        <w:t xml:space="preserve"> dílo nemůže užít jiná osoba než </w:t>
      </w:r>
      <w:r w:rsidR="00B03A35">
        <w:t xml:space="preserve">je </w:t>
      </w:r>
      <w:r>
        <w:t>autor nebo osoba smlouvou oprávněná</w:t>
      </w:r>
      <w:r w:rsidR="00B03A35">
        <w:t xml:space="preserve"> k užití díla dle § 12. Jiná osoba může dílo užít bez takovéhoto oprávnění v případě stanovených autorským zákonem. </w:t>
      </w:r>
      <w:r w:rsidR="00C10B88">
        <w:t>Legální užití díla je tedy na základě smluvně získaného oprávnění</w:t>
      </w:r>
      <w:r w:rsidR="002764AD">
        <w:t>, tzv. licence nebo na základě oprávnění stanoveného přímo zákonem.</w:t>
      </w:r>
    </w:p>
    <w:p w:rsidR="002F7325" w:rsidRDefault="00D73C70" w:rsidP="00DD1A03">
      <w:pPr>
        <w:pStyle w:val="Bctext"/>
      </w:pPr>
      <w:r>
        <w:lastRenderedPageBreak/>
        <w:t xml:space="preserve">Mezi díla, která je možné užít na základě zákona, spadá tzv. volné dílo. Jedná se </w:t>
      </w:r>
      <w:r w:rsidR="00353390">
        <w:br/>
      </w:r>
      <w:r>
        <w:t xml:space="preserve">o dílo, u kterého uplynula doba trvání majetkových práv a které je možné nadále volně užívat. Majetková práva, dle autorského zákona trvají po dobu autorova života </w:t>
      </w:r>
      <w:r w:rsidR="00353390">
        <w:br/>
      </w:r>
      <w:r w:rsidR="00473E76">
        <w:t>a sedmdesát let po jeho smrti</w:t>
      </w:r>
      <w:r>
        <w:t xml:space="preserve"> (</w:t>
      </w:r>
      <w:proofErr w:type="spellStart"/>
      <w:r>
        <w:t>Hausner</w:t>
      </w:r>
      <w:proofErr w:type="spellEnd"/>
      <w:r w:rsidR="00E22F6F">
        <w:t xml:space="preserve"> a kol.</w:t>
      </w:r>
      <w:r w:rsidR="002F7325">
        <w:t>, 2007)</w:t>
      </w:r>
      <w:r w:rsidR="00473E76">
        <w:t>.</w:t>
      </w:r>
    </w:p>
    <w:p w:rsidR="00403A27" w:rsidRDefault="00403A27" w:rsidP="00DD1A03">
      <w:pPr>
        <w:pStyle w:val="Bctext"/>
      </w:pPr>
      <w:r>
        <w:t xml:space="preserve">Výjimky stanovené v autorském zákoně lze použít jen tehdy, pokud užití není v rozporu s běžným užitím díla a nejsou jím dotčeny oprávněné zájmy autora. Volná užití a zákonné licence, licence pro školní dílo, licence pro fotografii, licence pro rozmnoženinu se vztahují pouze na zveřejněné dílo. Užití díla pro osobní potřebu fyzické osoby, kromě počítačového programu nebo elektronické databáze, se nepovažuje za nezákonné. </w:t>
      </w:r>
    </w:p>
    <w:p w:rsidR="003D2F88" w:rsidRDefault="003D2F88" w:rsidP="003D2F88">
      <w:pPr>
        <w:pStyle w:val="BcNadpis2"/>
      </w:pPr>
      <w:bookmarkStart w:id="124" w:name="_Toc293918834"/>
      <w:r>
        <w:t>Bezúplatná zákonná licence</w:t>
      </w:r>
      <w:bookmarkEnd w:id="124"/>
    </w:p>
    <w:p w:rsidR="00787A04" w:rsidRDefault="00787A04" w:rsidP="00DD1A03">
      <w:pPr>
        <w:pStyle w:val="Bctext"/>
      </w:pPr>
      <w:r w:rsidRPr="00787A04">
        <w:rPr>
          <w:b/>
        </w:rPr>
        <w:t>Bezúplatná zákonná licence</w:t>
      </w:r>
      <w:r>
        <w:t xml:space="preserve"> se vztahuje na užití díla v následujících případech, jak uvádí ve své publikaci </w:t>
      </w:r>
      <w:proofErr w:type="spellStart"/>
      <w:r>
        <w:t>Hausner</w:t>
      </w:r>
      <w:proofErr w:type="spellEnd"/>
      <w:r w:rsidR="00E22F6F">
        <w:t xml:space="preserve"> a kol.</w:t>
      </w:r>
      <w:r>
        <w:t xml:space="preserve"> (2007):</w:t>
      </w:r>
    </w:p>
    <w:p w:rsidR="00953A62" w:rsidRDefault="006C6689" w:rsidP="004A5C40">
      <w:pPr>
        <w:pStyle w:val="Bcseznam-text"/>
      </w:pPr>
      <w:r>
        <w:t xml:space="preserve">Autorský zákon neporušuje osoba, která užívá </w:t>
      </w:r>
      <w:r w:rsidRPr="00953A62">
        <w:rPr>
          <w:b/>
        </w:rPr>
        <w:t>citace</w:t>
      </w:r>
      <w:r>
        <w:t xml:space="preserve"> dle podmínek stanovených autorským zákonem. Je-li to možné, vždy je nutno uvést jméno autora, </w:t>
      </w:r>
      <w:r w:rsidR="00953A62">
        <w:t>nebo jméno osoby, která je pod dílem uvedena na veřejnosti, název díla a pramen. Zákon není porušován ani v případě, kdy je dílo využito při vyučování pro ilustraci nebo při vědeckém výzkumu, jejímž účelem není dosažení hospodářského nebo obchodního účelu.</w:t>
      </w:r>
    </w:p>
    <w:p w:rsidR="00267C71" w:rsidRDefault="00953A62" w:rsidP="004A5C40">
      <w:pPr>
        <w:pStyle w:val="Bcseznam-text"/>
      </w:pPr>
      <w:r>
        <w:t xml:space="preserve">Užití díla v rozsahu nezbytně nutném pro </w:t>
      </w:r>
      <w:r w:rsidRPr="00267C71">
        <w:rPr>
          <w:b/>
        </w:rPr>
        <w:t xml:space="preserve">propagaci výstavy uměleckých děl </w:t>
      </w:r>
      <w:r w:rsidR="00353390">
        <w:rPr>
          <w:b/>
        </w:rPr>
        <w:br/>
      </w:r>
      <w:r w:rsidRPr="00267C71">
        <w:rPr>
          <w:b/>
        </w:rPr>
        <w:t>a jejich prodeje</w:t>
      </w:r>
      <w:r>
        <w:t xml:space="preserve">, také nezasahuje do autorského práva, stejně jako </w:t>
      </w:r>
      <w:r w:rsidRPr="00267C71">
        <w:rPr>
          <w:b/>
        </w:rPr>
        <w:t xml:space="preserve">užití díla umístěného na </w:t>
      </w:r>
      <w:r w:rsidR="00267C71" w:rsidRPr="00267C71">
        <w:rPr>
          <w:b/>
        </w:rPr>
        <w:t>veřejném prostranství</w:t>
      </w:r>
      <w:r w:rsidR="00267C71">
        <w:t>. Osoba, která kresbou, malbou, grafikou, fotografií, filmem nebo jiným způsobem zaznamená dílo trvale umístěné na náměstí</w:t>
      </w:r>
      <w:r w:rsidR="00353390">
        <w:t>,</w:t>
      </w:r>
      <w:r w:rsidR="00267C71">
        <w:t xml:space="preserve"> ulici</w:t>
      </w:r>
      <w:r w:rsidR="00353390">
        <w:t>,</w:t>
      </w:r>
      <w:r w:rsidR="00267C71">
        <w:t xml:space="preserve"> parku či jiném veřejném prostranství, může toto dílo dále volně užívat, pokud uvede autora díla, je-li znám, název díla a místo umístění.</w:t>
      </w:r>
    </w:p>
    <w:p w:rsidR="00F23612" w:rsidRPr="00353390" w:rsidRDefault="00E22F6F" w:rsidP="004A5C40">
      <w:pPr>
        <w:pStyle w:val="Bcseznam-text"/>
      </w:pPr>
      <w:r w:rsidRPr="00E22F6F">
        <w:rPr>
          <w:b/>
        </w:rPr>
        <w:t>Užití díla v rámci občanských a náboženských obřadů a v rámci školních představení a užití díla školního</w:t>
      </w:r>
      <w:r>
        <w:t xml:space="preserve"> podle </w:t>
      </w:r>
      <w:proofErr w:type="spellStart"/>
      <w:r>
        <w:t>Hausnera</w:t>
      </w:r>
      <w:proofErr w:type="spellEnd"/>
      <w:r>
        <w:t xml:space="preserve"> a kol. (2007). V případě užití díla, ne však za účelem hospodářského či obchodního prospěch, při školních představeních, ve kterých vystupují žáci, studenti či učitelé, nebo v školském či vzdělávacím zařízení výhradně k výuce. </w:t>
      </w:r>
      <w:r w:rsidR="005C347F">
        <w:t xml:space="preserve">Jak uvádí § 35 </w:t>
      </w:r>
      <w:r w:rsidR="005C347F">
        <w:lastRenderedPageBreak/>
        <w:t xml:space="preserve">odstavec 3 </w:t>
      </w:r>
      <w:r w:rsidR="005C347F" w:rsidRPr="005C347F">
        <w:rPr>
          <w:i/>
        </w:rPr>
        <w:t>„do práva autorského nezasahuje škola nebo školské či vzdělávací zařízení, užije-li nikoli za účelem přímého nebo nepřímého hospodářského nebo obchodního prospěchu k výuce nebo k vlastní vnitřní potřebě dílo vytvořené žákem nebo studentem ke splnění školních nebo studijních povinností vyplývajících z jeho právního vztahu ke škole nebo školskému</w:t>
      </w:r>
      <w:r w:rsidR="004A5C40">
        <w:rPr>
          <w:i/>
        </w:rPr>
        <w:t xml:space="preserve"> či vzdělávacímu zařízení</w:t>
      </w:r>
      <w:r w:rsidR="005C347F" w:rsidRPr="005C347F">
        <w:rPr>
          <w:i/>
        </w:rPr>
        <w:t>“</w:t>
      </w:r>
      <w:r w:rsidR="005C347F">
        <w:rPr>
          <w:i/>
        </w:rPr>
        <w:t xml:space="preserve"> </w:t>
      </w:r>
      <w:commentRangeStart w:id="125"/>
      <w:r w:rsidR="00353390">
        <w:t>(</w:t>
      </w:r>
      <w:r w:rsidR="004A5C40">
        <w:t>Zákon, 2000, s. 1665</w:t>
      </w:r>
      <w:r w:rsidR="00353390">
        <w:t>)</w:t>
      </w:r>
      <w:r w:rsidR="004A5C40">
        <w:t>.</w:t>
      </w:r>
      <w:commentRangeEnd w:id="125"/>
      <w:r w:rsidR="004A5C40">
        <w:rPr>
          <w:rStyle w:val="Odkaznakoment"/>
        </w:rPr>
        <w:commentReference w:id="125"/>
      </w:r>
    </w:p>
    <w:p w:rsidR="00F23612" w:rsidRDefault="00F23612" w:rsidP="00DD1A03">
      <w:pPr>
        <w:pStyle w:val="Bctext"/>
      </w:pPr>
      <w:r>
        <w:t xml:space="preserve">Podle autorského zákona neporušují zákon knihovny, muzea, archivy, galerie, školy, vysoké školy a jiné nevýdělečné školské zařízení, které zhotoví například rozmnoženinu díla. Uvedené instituce jsou držitelé tzv. </w:t>
      </w:r>
      <w:r w:rsidRPr="00F23612">
        <w:rPr>
          <w:b/>
        </w:rPr>
        <w:t>knihovní licence</w:t>
      </w:r>
      <w:r>
        <w:t>.</w:t>
      </w:r>
    </w:p>
    <w:p w:rsidR="003D2F88" w:rsidRDefault="00F23612" w:rsidP="00DD1A03">
      <w:pPr>
        <w:pStyle w:val="Bctext"/>
      </w:pPr>
      <w:r w:rsidRPr="003D2F88">
        <w:rPr>
          <w:b/>
        </w:rPr>
        <w:t>Licenci pro zdravotně postižené</w:t>
      </w:r>
      <w:r>
        <w:t xml:space="preserve"> může užívat osoba, dle autorského zákona, pro potřeby zdravotně či zrakově </w:t>
      </w:r>
      <w:r w:rsidR="003D2F88">
        <w:t xml:space="preserve">postižených. </w:t>
      </w:r>
    </w:p>
    <w:p w:rsidR="003D2F88" w:rsidRDefault="003D2F88" w:rsidP="003D2F88">
      <w:pPr>
        <w:pStyle w:val="BcNadpis2"/>
      </w:pPr>
      <w:bookmarkStart w:id="126" w:name="_Toc293918835"/>
      <w:r>
        <w:t>Příklady dodržení autorského zákona v praxi</w:t>
      </w:r>
      <w:bookmarkEnd w:id="126"/>
    </w:p>
    <w:p w:rsidR="00343057" w:rsidRDefault="00343057" w:rsidP="003D2F88">
      <w:pPr>
        <w:pStyle w:val="Bctext"/>
      </w:pPr>
      <w:r>
        <w:t xml:space="preserve">V této kapitole jsou naznačeny některé příklady, se kterými je možné se setkat v praxi podle </w:t>
      </w:r>
      <w:proofErr w:type="spellStart"/>
      <w:r>
        <w:t>Hausnera</w:t>
      </w:r>
      <w:proofErr w:type="spellEnd"/>
      <w:r>
        <w:t xml:space="preserve"> a kol. (2007).</w:t>
      </w:r>
    </w:p>
    <w:p w:rsidR="00616D86" w:rsidRDefault="003D2F88" w:rsidP="003D2F88">
      <w:pPr>
        <w:pStyle w:val="Bctext"/>
      </w:pPr>
      <w:r>
        <w:t>Fotografii, kterou si učitel pořídil sám, je možné zcela bez problémů použít ve vlastní hodině, ve vlastních projektech nebo uveřejnit na webu. Učitel je tedy držitelem autorských práv. Škola nebo právnická osoba však držitelem těchto práv není. V případě užívání školou je důležité, aby ředitel školy měl podepsanou příslušnou smlouvu s</w:t>
      </w:r>
      <w:r w:rsidR="00616D86">
        <w:t> tvůrci materiálů, tedy učiteli.</w:t>
      </w:r>
    </w:p>
    <w:p w:rsidR="00616D86" w:rsidRDefault="00616D86" w:rsidP="003D2F88">
      <w:pPr>
        <w:pStyle w:val="Bctext"/>
      </w:pPr>
      <w:r>
        <w:t xml:space="preserve">Fotografie stažená z internetu, kdy autorem je cizí osoba, je možné využít dle § 31 autorského zákona ve vlastní hodině. Bez souhlasu autora, i když je uvedena citace, není možné fotografii uvádět ve svých materiálech. Není tedy možné tento materiál uveřejňovat na webu, </w:t>
      </w:r>
      <w:r w:rsidR="004A5C40">
        <w:t>FTP</w:t>
      </w:r>
      <w:r>
        <w:t xml:space="preserve"> serveru, CD školy nebo jiným způsobem jej poskytovat třetí osobě.</w:t>
      </w:r>
    </w:p>
    <w:p w:rsidR="00616D86" w:rsidRDefault="00616D86" w:rsidP="003D2F88">
      <w:pPr>
        <w:pStyle w:val="Bctext"/>
      </w:pPr>
      <w:r>
        <w:t>Naskenovaný obrázek z učebnice nebo staré knihy, je možné využít pouze ve vlastní hodině, i když není možné autora dohledat nebo je neznámí, přesto není možné poskytovat tyto materiály třetí osobě.</w:t>
      </w:r>
    </w:p>
    <w:p w:rsidR="00AF6DB8" w:rsidRDefault="00616D86" w:rsidP="00EB42FE">
      <w:pPr>
        <w:pStyle w:val="Bctext"/>
      </w:pPr>
      <w:r>
        <w:t xml:space="preserve">Fotografie pořízená v muzeu bez povolení není možné opět </w:t>
      </w:r>
      <w:r w:rsidR="00343057">
        <w:t xml:space="preserve">poskytnout dalším osobám, i když se jedná o naši fotografii bez písemného potvrzení muzea. V případě </w:t>
      </w:r>
      <w:r w:rsidR="00343057">
        <w:lastRenderedPageBreak/>
        <w:t>písemného potvrzení a zaplacení poplatku je možné fotografie využívat například v projektech.</w:t>
      </w:r>
      <w:r w:rsidR="00AF6DB8">
        <w:br w:type="page"/>
      </w:r>
    </w:p>
    <w:p w:rsidR="00ED6F19" w:rsidRDefault="00AF6DB8" w:rsidP="00AF6DB8">
      <w:pPr>
        <w:pStyle w:val="BcNadpis1"/>
        <w:numPr>
          <w:ilvl w:val="0"/>
          <w:numId w:val="0"/>
        </w:numPr>
        <w:ind w:left="357" w:hanging="357"/>
      </w:pPr>
      <w:bookmarkStart w:id="127" w:name="_Toc293918836"/>
      <w:r>
        <w:lastRenderedPageBreak/>
        <w:t>Praktická část</w:t>
      </w:r>
      <w:bookmarkEnd w:id="127"/>
    </w:p>
    <w:p w:rsidR="00ED6F19" w:rsidRDefault="00ED6F19" w:rsidP="00ED6F19">
      <w:pPr>
        <w:pStyle w:val="BcNadpis1"/>
      </w:pPr>
      <w:bookmarkStart w:id="128" w:name="_Toc293918837"/>
      <w:r w:rsidRPr="00ED6F19">
        <w:t>Dotazníkový výzkum</w:t>
      </w:r>
      <w:bookmarkEnd w:id="128"/>
    </w:p>
    <w:p w:rsidR="00ED6F19" w:rsidRDefault="00ED6F19" w:rsidP="00ED6F19">
      <w:pPr>
        <w:pStyle w:val="BcNadpis2"/>
      </w:pPr>
      <w:bookmarkStart w:id="129" w:name="_Toc293918838"/>
      <w:r>
        <w:t>Cíle výzkumu</w:t>
      </w:r>
      <w:bookmarkEnd w:id="129"/>
    </w:p>
    <w:p w:rsidR="00F73A8A" w:rsidRDefault="00ED6F19" w:rsidP="00ED6F19">
      <w:pPr>
        <w:pStyle w:val="Bctext"/>
      </w:pPr>
      <w:r>
        <w:t>Hlavním cílem praktické části je zjištění, zda jsou interaktivní tabule využívány</w:t>
      </w:r>
      <w:r w:rsidR="001E0460">
        <w:t>, na vybraných středních školách, ve výuce odborných předmětů oboru kuchař.</w:t>
      </w:r>
      <w:r w:rsidR="00F73A8A">
        <w:t xml:space="preserve"> Pokud učitelé interaktivní tabuli nevyužívají, jaký je jejich důvod.</w:t>
      </w:r>
      <w:r w:rsidR="001E0460">
        <w:t xml:space="preserve"> Dále</w:t>
      </w:r>
      <w:r w:rsidR="00E57B11">
        <w:t>,</w:t>
      </w:r>
      <w:r w:rsidR="001E0460">
        <w:t xml:space="preserve"> jak často učitelé </w:t>
      </w:r>
      <w:r w:rsidR="00E57B11">
        <w:t xml:space="preserve">interaktivní tabuli využívají a kolik času jim zabere příprava na vyučovací jednotku, ve které bude využita interaktivní tabule. Dalším cílem praktické části je zjištění, zda </w:t>
      </w:r>
      <w:r w:rsidR="00F73A8A">
        <w:br/>
      </w:r>
      <w:r w:rsidR="00E57B11">
        <w:t>a jakým způsobem, se učitelé vzdělávají v užívání interaktivní tabule.</w:t>
      </w:r>
    </w:p>
    <w:p w:rsidR="00F73A8A" w:rsidRDefault="00F73A8A" w:rsidP="00ED6F19">
      <w:pPr>
        <w:pStyle w:val="Bctext"/>
      </w:pPr>
      <w:r>
        <w:t>Předpoklady výzkumu byly stanoveny takto:</w:t>
      </w:r>
    </w:p>
    <w:p w:rsidR="000F7451" w:rsidRDefault="00F73A8A" w:rsidP="00F73A8A">
      <w:pPr>
        <w:pStyle w:val="Bctext"/>
        <w:ind w:firstLine="0"/>
      </w:pPr>
      <w:r w:rsidRPr="0082098E">
        <w:rPr>
          <w:b/>
        </w:rPr>
        <w:t>Předpoklad 1:</w:t>
      </w:r>
      <w:r>
        <w:t xml:space="preserve"> </w:t>
      </w:r>
      <w:r w:rsidR="000F7451">
        <w:t>Interaktivní tabule nepatří mezi nejvíce využívanou didaktickou techniku ve výuce odborných předmětů oboru kuchař.</w:t>
      </w:r>
    </w:p>
    <w:p w:rsidR="000F7451" w:rsidRDefault="000F7451" w:rsidP="00F73A8A">
      <w:pPr>
        <w:pStyle w:val="Bctext"/>
        <w:ind w:firstLine="0"/>
      </w:pPr>
      <w:r w:rsidRPr="0082098E">
        <w:rPr>
          <w:b/>
        </w:rPr>
        <w:t>Předpoklad 2:</w:t>
      </w:r>
      <w:r>
        <w:t xml:space="preserve"> Interaktivní tabule jsou umístěny převážně v nevhodných učebnách, kde se snižuje jejich využitelnost.</w:t>
      </w:r>
    </w:p>
    <w:p w:rsidR="0082098E" w:rsidRDefault="000F7451" w:rsidP="00F73A8A">
      <w:pPr>
        <w:pStyle w:val="Bctext"/>
        <w:ind w:firstLine="0"/>
      </w:pPr>
      <w:r w:rsidRPr="0082098E">
        <w:rPr>
          <w:b/>
        </w:rPr>
        <w:t>Předpoklad 3:</w:t>
      </w:r>
      <w:r>
        <w:t xml:space="preserve"> V průběhu školního roku</w:t>
      </w:r>
      <w:r w:rsidR="0082098E">
        <w:t>,</w:t>
      </w:r>
      <w:r>
        <w:t xml:space="preserve"> učitelé odborných předmětů oboru kuchař</w:t>
      </w:r>
      <w:r w:rsidR="0082098E">
        <w:t>, využívají interaktivní tabuli minimálně.</w:t>
      </w:r>
      <w:r>
        <w:t xml:space="preserve"> </w:t>
      </w:r>
    </w:p>
    <w:p w:rsidR="0082098E" w:rsidRDefault="0082098E" w:rsidP="00F73A8A">
      <w:pPr>
        <w:pStyle w:val="Bctext"/>
        <w:ind w:firstLine="0"/>
      </w:pPr>
      <w:r w:rsidRPr="0082098E">
        <w:rPr>
          <w:b/>
        </w:rPr>
        <w:t>Předpoklad 4:</w:t>
      </w:r>
      <w:r>
        <w:t xml:space="preserve"> Učitelé odborných předmětů oboru kuchař, kteří využívají interaktivní tabuli, se vzdělávají převážně sami a škola jim žádná školení nezařizuje.</w:t>
      </w:r>
    </w:p>
    <w:p w:rsidR="0082098E" w:rsidRDefault="0082098E" w:rsidP="00F73A8A">
      <w:pPr>
        <w:pStyle w:val="Bctext"/>
        <w:ind w:firstLine="0"/>
      </w:pPr>
      <w:r w:rsidRPr="0082098E">
        <w:rPr>
          <w:b/>
        </w:rPr>
        <w:t>Předpoklad 5:</w:t>
      </w:r>
      <w:r>
        <w:t xml:space="preserve"> Učitelé mají ve svém kolektivu osobu (technika), na kterou se mohou kdykoliv obrátit, při potížích s užíváním interaktivní tabule.</w:t>
      </w:r>
    </w:p>
    <w:p w:rsidR="00C11579" w:rsidRDefault="00FA5FAA" w:rsidP="00C11579">
      <w:pPr>
        <w:pStyle w:val="BcNadpis2"/>
      </w:pPr>
      <w:bookmarkStart w:id="130" w:name="_Toc293918839"/>
      <w:r>
        <w:t>Vlastní dotazník</w:t>
      </w:r>
      <w:bookmarkEnd w:id="130"/>
    </w:p>
    <w:p w:rsidR="00615604" w:rsidRDefault="00615604" w:rsidP="00FA5FAA">
      <w:pPr>
        <w:pStyle w:val="Bctext"/>
      </w:pPr>
      <w:r>
        <w:t>Samotný dotazník se skládá ze tří částí. V první části, motivační, jsou respondenti seznámen</w:t>
      </w:r>
      <w:r w:rsidR="00DE5AD7">
        <w:t>i s účelem dotazníku a</w:t>
      </w:r>
      <w:r>
        <w:t xml:space="preserve"> k čemu výsledky získané z tohoto výzkumu poslouží. Dále jsou informováni o tom, jakým způsobem dotazník vyplnit a kolik času jim toto vyplnění zabere. V této části také nechybí informace o anonymitě dotazníku.</w:t>
      </w:r>
    </w:p>
    <w:p w:rsidR="00FA5FAA" w:rsidRDefault="00615604" w:rsidP="00FA5FAA">
      <w:pPr>
        <w:pStyle w:val="Bctext"/>
      </w:pPr>
      <w:r>
        <w:lastRenderedPageBreak/>
        <w:t xml:space="preserve">Další částí jsou jednotlivé položky dotazníku. Tato část se dělí na položky, které vyplňují všichni oslovení respondenti, tedy </w:t>
      </w:r>
      <w:r w:rsidR="00B23547">
        <w:t xml:space="preserve">i ti, kteří interaktivní tabuli nevyužívají. Jsou to </w:t>
      </w:r>
      <w:r>
        <w:t xml:space="preserve">položky 1, 2, 15, 16, 17 a 18. </w:t>
      </w:r>
      <w:r w:rsidR="00B23547">
        <w:t xml:space="preserve">Respondenti, kteří interaktivní tabuli využívají ve svých vyučovacích hodinách, vyplní všechny položky dotazníku. </w:t>
      </w:r>
    </w:p>
    <w:p w:rsidR="00B23547" w:rsidRDefault="00B23547" w:rsidP="00FA5FAA">
      <w:pPr>
        <w:pStyle w:val="Bctext"/>
      </w:pPr>
      <w:r>
        <w:t>Třetí, závěrečnou částí, je poděkování za spolupráci a investovaný čas a kontaktní údaje na autora dotazníku.</w:t>
      </w:r>
      <w:r w:rsidR="00DE5AD7">
        <w:t xml:space="preserve"> Vypracovaný</w:t>
      </w:r>
      <w:r w:rsidR="0047346C">
        <w:t xml:space="preserve"> dotazník viz příloha 1.</w:t>
      </w:r>
    </w:p>
    <w:p w:rsidR="00B23547" w:rsidRDefault="00AC24D9" w:rsidP="00AC24D9">
      <w:pPr>
        <w:pStyle w:val="BcNadpis2"/>
      </w:pPr>
      <w:bookmarkStart w:id="131" w:name="_Toc293918840"/>
      <w:r>
        <w:t>Provedení výzkumu</w:t>
      </w:r>
      <w:bookmarkEnd w:id="131"/>
    </w:p>
    <w:p w:rsidR="00AC24D9" w:rsidRDefault="00305C96" w:rsidP="00AC24D9">
      <w:pPr>
        <w:pStyle w:val="Bctext"/>
      </w:pPr>
      <w:r>
        <w:t xml:space="preserve">Vlastní dotazník byl zpracován v programu Microsoft Word 2007. Vytvořený dotazník byl ověřen na malém vzorku respondentů. Na základě zjištění tohoto </w:t>
      </w:r>
      <w:proofErr w:type="spellStart"/>
      <w:r>
        <w:t>předvýzkumu</w:t>
      </w:r>
      <w:proofErr w:type="spellEnd"/>
      <w:r>
        <w:t xml:space="preserve"> byly některé položky dotazníku upraveny. Po drobných úpravách byl dotazník vytištěn do papírové podoby a osobně administrován respondentům na vybraných školách.</w:t>
      </w:r>
    </w:p>
    <w:p w:rsidR="009B7C3A" w:rsidRDefault="00305C96" w:rsidP="00AC24D9">
      <w:pPr>
        <w:pStyle w:val="Bctext"/>
      </w:pPr>
      <w:r>
        <w:t>V rámci zachování maximální anonymity respondentů, nebude uveden seznam škol, na kterých výzkum probíhal. Je možné zmínit pouze to, že všechny školy zapojené do výzkumu, se nacházejí v Jihomoravském kraji</w:t>
      </w:r>
      <w:r w:rsidR="009B7C3A">
        <w:t>, konkrétně v okrese Brno-město, Brno-venkov a Blansko. Výzkum tedy neprobíhal pouze ve velkých městech, ale</w:t>
      </w:r>
      <w:r w:rsidR="00DE5AD7">
        <w:t xml:space="preserve"> jsou zastoupena menší města a městysi</w:t>
      </w:r>
      <w:r w:rsidR="009B7C3A">
        <w:t>.</w:t>
      </w:r>
    </w:p>
    <w:p w:rsidR="009B7C3A" w:rsidRDefault="009B7C3A">
      <w:pPr>
        <w:spacing w:after="200" w:line="276" w:lineRule="auto"/>
      </w:pPr>
      <w:r>
        <w:br w:type="page"/>
      </w:r>
    </w:p>
    <w:p w:rsidR="00305C96" w:rsidRDefault="00305C96" w:rsidP="00AC24D9">
      <w:pPr>
        <w:pStyle w:val="Bctext"/>
      </w:pPr>
    </w:p>
    <w:p w:rsidR="009B7C3A" w:rsidRDefault="009B7C3A" w:rsidP="009B7C3A">
      <w:pPr>
        <w:pStyle w:val="BcNadpis1"/>
      </w:pPr>
      <w:bookmarkStart w:id="132" w:name="_Toc293918841"/>
      <w:r>
        <w:t>Výsledky výzkumné práce</w:t>
      </w:r>
      <w:bookmarkEnd w:id="132"/>
    </w:p>
    <w:p w:rsidR="009B7C3A" w:rsidRDefault="00ED767A" w:rsidP="00425E6B">
      <w:pPr>
        <w:pStyle w:val="Bctext"/>
        <w:ind w:firstLine="0"/>
      </w:pPr>
      <w:r w:rsidRPr="0047346C">
        <w:rPr>
          <w:b/>
        </w:rPr>
        <w:t xml:space="preserve">Otázka </w:t>
      </w:r>
      <w:r w:rsidR="0047346C">
        <w:rPr>
          <w:b/>
        </w:rPr>
        <w:t xml:space="preserve">č. </w:t>
      </w:r>
      <w:r w:rsidR="0047346C" w:rsidRPr="0047346C">
        <w:rPr>
          <w:b/>
        </w:rPr>
        <w:t>1</w:t>
      </w:r>
      <w:r w:rsidR="0047346C">
        <w:rPr>
          <w:b/>
        </w:rPr>
        <w:t>:</w:t>
      </w:r>
      <w:r w:rsidR="0047346C" w:rsidRPr="0047346C">
        <w:rPr>
          <w:b/>
        </w:rPr>
        <w:t xml:space="preserve"> Jakou didaktickou techniku využíváte ve výuce nejčastěji?</w:t>
      </w:r>
      <w:r w:rsidR="0047346C">
        <w:t xml:space="preserve"> Do připravených polí vepište čísla ze stupnice 0 až 6, kdy 0 = nikdy nevyužívám </w:t>
      </w:r>
      <w:r w:rsidR="0047346C">
        <w:br/>
        <w:t>a 6 = využívám nejčastěji.</w:t>
      </w:r>
    </w:p>
    <w:p w:rsidR="0047346C" w:rsidRDefault="0047346C" w:rsidP="000C62F5">
      <w:pPr>
        <w:pStyle w:val="Bcseznam-text"/>
        <w:spacing w:line="240" w:lineRule="auto"/>
      </w:pPr>
      <w:r>
        <w:t>interaktivní tabule</w:t>
      </w:r>
    </w:p>
    <w:p w:rsidR="0047346C" w:rsidRDefault="0047346C" w:rsidP="000C62F5">
      <w:pPr>
        <w:pStyle w:val="Bcseznam-text"/>
        <w:spacing w:line="240" w:lineRule="auto"/>
      </w:pPr>
      <w:r>
        <w:t>PC (osobní počítač)</w:t>
      </w:r>
    </w:p>
    <w:p w:rsidR="0047346C" w:rsidRDefault="0047346C" w:rsidP="000C62F5">
      <w:pPr>
        <w:pStyle w:val="Bcseznam-text"/>
        <w:spacing w:line="240" w:lineRule="auto"/>
      </w:pPr>
      <w:r>
        <w:t>PC + dataprojektor</w:t>
      </w:r>
    </w:p>
    <w:p w:rsidR="0047346C" w:rsidRDefault="0047346C" w:rsidP="000C62F5">
      <w:pPr>
        <w:pStyle w:val="Bcseznam-text"/>
        <w:spacing w:line="240" w:lineRule="auto"/>
      </w:pPr>
      <w:r>
        <w:t>televizi + video či DVD přehrávač</w:t>
      </w:r>
    </w:p>
    <w:p w:rsidR="0047346C" w:rsidRDefault="0047346C" w:rsidP="000C62F5">
      <w:pPr>
        <w:pStyle w:val="Bcseznam-text"/>
        <w:spacing w:line="240" w:lineRule="auto"/>
      </w:pPr>
      <w:r>
        <w:t xml:space="preserve">MC nebo CD </w:t>
      </w:r>
      <w:proofErr w:type="spellStart"/>
      <w:r>
        <w:t>přehravač</w:t>
      </w:r>
      <w:proofErr w:type="spellEnd"/>
    </w:p>
    <w:p w:rsidR="0047346C" w:rsidRDefault="0047346C" w:rsidP="000C62F5">
      <w:pPr>
        <w:pStyle w:val="Bcseznam-text"/>
        <w:spacing w:line="240" w:lineRule="auto"/>
      </w:pPr>
      <w:r>
        <w:t>zpětný projektor</w:t>
      </w:r>
    </w:p>
    <w:p w:rsidR="0047346C" w:rsidRDefault="0047346C" w:rsidP="000C62F5">
      <w:pPr>
        <w:pStyle w:val="Bcseznam-text"/>
        <w:spacing w:line="240" w:lineRule="auto"/>
      </w:pPr>
      <w:proofErr w:type="spellStart"/>
      <w:r>
        <w:t>vizualizér</w:t>
      </w:r>
      <w:proofErr w:type="spellEnd"/>
    </w:p>
    <w:p w:rsidR="0047346C" w:rsidRDefault="0047346C" w:rsidP="000C62F5">
      <w:pPr>
        <w:pStyle w:val="Bcseznam-text"/>
        <w:spacing w:line="240" w:lineRule="auto"/>
      </w:pPr>
      <w:r>
        <w:t>bílou tabuli + fixy</w:t>
      </w:r>
    </w:p>
    <w:p w:rsidR="0047346C" w:rsidRDefault="0047346C" w:rsidP="000C62F5">
      <w:pPr>
        <w:pStyle w:val="Bcseznam-text"/>
        <w:spacing w:line="240" w:lineRule="auto"/>
      </w:pPr>
      <w:r>
        <w:t>klasickou tabuli + křídy</w:t>
      </w:r>
    </w:p>
    <w:p w:rsidR="00031AC0" w:rsidRDefault="00031AC0" w:rsidP="0047346C">
      <w:pPr>
        <w:pStyle w:val="Bctext"/>
      </w:pPr>
      <w:r>
        <w:t xml:space="preserve">Cílem této otázky bylo zjistit, jaká didaktická technika je nejčastěji využívána při výuce odborných předmětů oboru kuchař. Respondenti uváděli k jednotlivým možnostem čísla ze stupnice 0 až 6, kdy 0 = nikdy nevyužívám a 6 =využívám nejčastěji. Při vyhodnocování se sečetli všechny hodnoty uvedené u každé položky </w:t>
      </w:r>
      <w:r w:rsidR="00DE5AD7">
        <w:br/>
      </w:r>
      <w:r>
        <w:t xml:space="preserve">a aritmetickým průměrem se stanovila průměrná známka </w:t>
      </w:r>
      <w:r w:rsidR="00DE5AD7">
        <w:t>vy</w:t>
      </w:r>
      <w:r>
        <w:t xml:space="preserve">užívání dané didaktické techniky. Tabulka 1 uvádí didaktickou techniku seřazenou podle míry </w:t>
      </w:r>
      <w:r w:rsidR="00DE5AD7">
        <w:t>vy</w:t>
      </w:r>
      <w:r>
        <w:t>užívání ve výuce odborných předmětů oboru kuchař.</w:t>
      </w:r>
    </w:p>
    <w:p w:rsidR="00125877" w:rsidRPr="007E1685" w:rsidRDefault="00125877" w:rsidP="007E1685">
      <w:pPr>
        <w:pStyle w:val="Bcpopisobrazu"/>
      </w:pPr>
      <w:bookmarkStart w:id="133" w:name="_Toc293846991"/>
      <w:r w:rsidRPr="007E1685">
        <w:t xml:space="preserve">Tabulka </w:t>
      </w:r>
      <w:r w:rsidR="00D943F3" w:rsidRPr="007E1685">
        <w:fldChar w:fldCharType="begin"/>
      </w:r>
      <w:r w:rsidRPr="007E1685">
        <w:instrText xml:space="preserve"> SEQ Tabulka \* ARABIC </w:instrText>
      </w:r>
      <w:r w:rsidR="00D943F3" w:rsidRPr="007E1685">
        <w:fldChar w:fldCharType="separate"/>
      </w:r>
      <w:r w:rsidR="00790F99">
        <w:rPr>
          <w:noProof/>
        </w:rPr>
        <w:t>1</w:t>
      </w:r>
      <w:r w:rsidR="00D943F3" w:rsidRPr="007E1685">
        <w:fldChar w:fldCharType="end"/>
      </w:r>
      <w:r w:rsidRPr="007E1685">
        <w:t xml:space="preserve">: </w:t>
      </w:r>
      <w:r w:rsidR="007E1685" w:rsidRPr="007E1685">
        <w:t>Otázka č. 1 - m</w:t>
      </w:r>
      <w:r w:rsidRPr="007E1685">
        <w:t>íra využívání didaktické techniky ve výuce odborných předmětů oboru kuchař</w:t>
      </w:r>
      <w:bookmarkEnd w:id="133"/>
    </w:p>
    <w:tbl>
      <w:tblPr>
        <w:tblW w:w="8522" w:type="dxa"/>
        <w:tblInd w:w="53" w:type="dxa"/>
        <w:tblCellMar>
          <w:left w:w="70" w:type="dxa"/>
          <w:right w:w="70" w:type="dxa"/>
        </w:tblCellMar>
        <w:tblLook w:val="04A0"/>
      </w:tblPr>
      <w:tblGrid>
        <w:gridCol w:w="5404"/>
        <w:gridCol w:w="3118"/>
      </w:tblGrid>
      <w:tr w:rsidR="005A2A61" w:rsidRPr="007E1685" w:rsidTr="005A2A61">
        <w:trPr>
          <w:trHeight w:val="315"/>
        </w:trPr>
        <w:tc>
          <w:tcPr>
            <w:tcW w:w="540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A2A61" w:rsidRPr="007E1685" w:rsidRDefault="005A2A61" w:rsidP="005A2A61">
            <w:pPr>
              <w:jc w:val="center"/>
              <w:rPr>
                <w:rFonts w:ascii="Calibri" w:hAnsi="Calibri" w:cs="Calibri"/>
                <w:b/>
                <w:bCs/>
                <w:color w:val="000000"/>
              </w:rPr>
            </w:pPr>
            <w:r w:rsidRPr="007E1685">
              <w:rPr>
                <w:rFonts w:ascii="Calibri" w:hAnsi="Calibri" w:cs="Calibri"/>
                <w:b/>
                <w:bCs/>
                <w:color w:val="000000"/>
              </w:rPr>
              <w:t>didaktická technika</w:t>
            </w:r>
          </w:p>
        </w:tc>
        <w:tc>
          <w:tcPr>
            <w:tcW w:w="3118" w:type="dxa"/>
            <w:tcBorders>
              <w:top w:val="single" w:sz="4" w:space="0" w:color="auto"/>
              <w:left w:val="nil"/>
              <w:bottom w:val="single" w:sz="4" w:space="0" w:color="auto"/>
              <w:right w:val="single" w:sz="4" w:space="0" w:color="auto"/>
            </w:tcBorders>
            <w:shd w:val="clear" w:color="000000" w:fill="F2F2F2"/>
            <w:noWrap/>
            <w:vAlign w:val="bottom"/>
            <w:hideMark/>
          </w:tcPr>
          <w:p w:rsidR="005A2A61" w:rsidRPr="007E1685" w:rsidRDefault="005A2A61" w:rsidP="005A2A61">
            <w:pPr>
              <w:jc w:val="center"/>
              <w:rPr>
                <w:rFonts w:ascii="Calibri" w:hAnsi="Calibri" w:cs="Calibri"/>
                <w:b/>
                <w:bCs/>
                <w:color w:val="000000"/>
              </w:rPr>
            </w:pPr>
            <w:r w:rsidRPr="007E1685">
              <w:rPr>
                <w:rFonts w:ascii="Calibri" w:hAnsi="Calibri" w:cs="Calibri"/>
                <w:b/>
                <w:bCs/>
                <w:color w:val="000000"/>
              </w:rPr>
              <w:t>průměrná známka</w:t>
            </w:r>
          </w:p>
        </w:tc>
      </w:tr>
      <w:tr w:rsidR="005A2A61" w:rsidRPr="007E1685" w:rsidTr="005A2A61">
        <w:trPr>
          <w:trHeight w:val="300"/>
        </w:trPr>
        <w:tc>
          <w:tcPr>
            <w:tcW w:w="5404" w:type="dxa"/>
            <w:tcBorders>
              <w:top w:val="nil"/>
              <w:left w:val="single" w:sz="4" w:space="0" w:color="auto"/>
              <w:bottom w:val="single" w:sz="4" w:space="0" w:color="auto"/>
              <w:right w:val="single" w:sz="4" w:space="0" w:color="auto"/>
            </w:tcBorders>
            <w:shd w:val="clear" w:color="auto" w:fill="auto"/>
            <w:noWrap/>
            <w:vAlign w:val="bottom"/>
            <w:hideMark/>
          </w:tcPr>
          <w:p w:rsidR="005A2A61" w:rsidRPr="007E1685" w:rsidRDefault="005A2A61" w:rsidP="005A2A61">
            <w:pPr>
              <w:rPr>
                <w:rFonts w:ascii="Calibri" w:hAnsi="Calibri" w:cs="Calibri"/>
                <w:color w:val="000000"/>
              </w:rPr>
            </w:pPr>
            <w:r w:rsidRPr="007E1685">
              <w:rPr>
                <w:rFonts w:ascii="Calibri" w:hAnsi="Calibri" w:cs="Calibri"/>
                <w:color w:val="000000"/>
              </w:rPr>
              <w:t>bílá tabule + fixy</w:t>
            </w:r>
          </w:p>
        </w:tc>
        <w:tc>
          <w:tcPr>
            <w:tcW w:w="3118" w:type="dxa"/>
            <w:tcBorders>
              <w:top w:val="nil"/>
              <w:left w:val="nil"/>
              <w:bottom w:val="single" w:sz="4" w:space="0" w:color="auto"/>
              <w:right w:val="single" w:sz="4" w:space="0" w:color="auto"/>
            </w:tcBorders>
            <w:shd w:val="clear" w:color="auto" w:fill="auto"/>
            <w:noWrap/>
            <w:vAlign w:val="bottom"/>
            <w:hideMark/>
          </w:tcPr>
          <w:p w:rsidR="005A2A61" w:rsidRPr="007E1685" w:rsidRDefault="005A2A61" w:rsidP="005A2A61">
            <w:pPr>
              <w:jc w:val="center"/>
              <w:rPr>
                <w:rFonts w:ascii="Calibri" w:hAnsi="Calibri" w:cs="Calibri"/>
                <w:color w:val="000000"/>
              </w:rPr>
            </w:pPr>
            <w:r w:rsidRPr="007E1685">
              <w:rPr>
                <w:rFonts w:ascii="Calibri" w:hAnsi="Calibri" w:cs="Calibri"/>
                <w:color w:val="000000"/>
              </w:rPr>
              <w:t>3,39</w:t>
            </w:r>
          </w:p>
        </w:tc>
      </w:tr>
      <w:tr w:rsidR="005A2A61" w:rsidRPr="007E1685" w:rsidTr="005A2A61">
        <w:trPr>
          <w:trHeight w:val="300"/>
        </w:trPr>
        <w:tc>
          <w:tcPr>
            <w:tcW w:w="5404" w:type="dxa"/>
            <w:tcBorders>
              <w:top w:val="nil"/>
              <w:left w:val="single" w:sz="4" w:space="0" w:color="auto"/>
              <w:bottom w:val="single" w:sz="4" w:space="0" w:color="auto"/>
              <w:right w:val="single" w:sz="4" w:space="0" w:color="auto"/>
            </w:tcBorders>
            <w:shd w:val="clear" w:color="auto" w:fill="auto"/>
            <w:noWrap/>
            <w:vAlign w:val="bottom"/>
            <w:hideMark/>
          </w:tcPr>
          <w:p w:rsidR="005A2A61" w:rsidRPr="007E1685" w:rsidRDefault="005A2A61" w:rsidP="005A2A61">
            <w:pPr>
              <w:rPr>
                <w:rFonts w:ascii="Calibri" w:hAnsi="Calibri" w:cs="Calibri"/>
                <w:color w:val="000000"/>
              </w:rPr>
            </w:pPr>
            <w:r w:rsidRPr="007E1685">
              <w:rPr>
                <w:rFonts w:ascii="Calibri" w:hAnsi="Calibri" w:cs="Calibri"/>
                <w:color w:val="000000"/>
              </w:rPr>
              <w:t>televize + video či DVD přehrávač</w:t>
            </w:r>
          </w:p>
        </w:tc>
        <w:tc>
          <w:tcPr>
            <w:tcW w:w="3118" w:type="dxa"/>
            <w:tcBorders>
              <w:top w:val="nil"/>
              <w:left w:val="nil"/>
              <w:bottom w:val="single" w:sz="4" w:space="0" w:color="auto"/>
              <w:right w:val="single" w:sz="4" w:space="0" w:color="auto"/>
            </w:tcBorders>
            <w:shd w:val="clear" w:color="auto" w:fill="auto"/>
            <w:noWrap/>
            <w:vAlign w:val="bottom"/>
            <w:hideMark/>
          </w:tcPr>
          <w:p w:rsidR="005A2A61" w:rsidRPr="007E1685" w:rsidRDefault="005A2A61" w:rsidP="005A2A61">
            <w:pPr>
              <w:jc w:val="center"/>
              <w:rPr>
                <w:rFonts w:ascii="Calibri" w:hAnsi="Calibri" w:cs="Calibri"/>
                <w:color w:val="000000"/>
              </w:rPr>
            </w:pPr>
            <w:r w:rsidRPr="007E1685">
              <w:rPr>
                <w:rFonts w:ascii="Calibri" w:hAnsi="Calibri" w:cs="Calibri"/>
                <w:color w:val="000000"/>
              </w:rPr>
              <w:t>3,06</w:t>
            </w:r>
          </w:p>
        </w:tc>
      </w:tr>
      <w:tr w:rsidR="005A2A61" w:rsidRPr="007E1685" w:rsidTr="005A2A61">
        <w:trPr>
          <w:trHeight w:val="300"/>
        </w:trPr>
        <w:tc>
          <w:tcPr>
            <w:tcW w:w="5404" w:type="dxa"/>
            <w:tcBorders>
              <w:top w:val="nil"/>
              <w:left w:val="single" w:sz="4" w:space="0" w:color="auto"/>
              <w:bottom w:val="single" w:sz="4" w:space="0" w:color="auto"/>
              <w:right w:val="single" w:sz="4" w:space="0" w:color="auto"/>
            </w:tcBorders>
            <w:shd w:val="clear" w:color="auto" w:fill="auto"/>
            <w:noWrap/>
            <w:vAlign w:val="bottom"/>
            <w:hideMark/>
          </w:tcPr>
          <w:p w:rsidR="005A2A61" w:rsidRPr="007E1685" w:rsidRDefault="005A2A61" w:rsidP="005A2A61">
            <w:pPr>
              <w:rPr>
                <w:rFonts w:ascii="Calibri" w:hAnsi="Calibri" w:cs="Calibri"/>
                <w:color w:val="000000"/>
              </w:rPr>
            </w:pPr>
            <w:r w:rsidRPr="007E1685">
              <w:rPr>
                <w:rFonts w:ascii="Calibri" w:hAnsi="Calibri" w:cs="Calibri"/>
                <w:color w:val="000000"/>
              </w:rPr>
              <w:t>klasická tabule + křída</w:t>
            </w:r>
          </w:p>
        </w:tc>
        <w:tc>
          <w:tcPr>
            <w:tcW w:w="3118" w:type="dxa"/>
            <w:tcBorders>
              <w:top w:val="nil"/>
              <w:left w:val="nil"/>
              <w:bottom w:val="single" w:sz="4" w:space="0" w:color="auto"/>
              <w:right w:val="single" w:sz="4" w:space="0" w:color="auto"/>
            </w:tcBorders>
            <w:shd w:val="clear" w:color="auto" w:fill="auto"/>
            <w:noWrap/>
            <w:vAlign w:val="bottom"/>
            <w:hideMark/>
          </w:tcPr>
          <w:p w:rsidR="005A2A61" w:rsidRPr="007E1685" w:rsidRDefault="005A2A61" w:rsidP="005A2A61">
            <w:pPr>
              <w:jc w:val="center"/>
              <w:rPr>
                <w:rFonts w:ascii="Calibri" w:hAnsi="Calibri" w:cs="Calibri"/>
                <w:color w:val="000000"/>
              </w:rPr>
            </w:pPr>
            <w:r w:rsidRPr="007E1685">
              <w:rPr>
                <w:rFonts w:ascii="Calibri" w:hAnsi="Calibri" w:cs="Calibri"/>
                <w:color w:val="000000"/>
              </w:rPr>
              <w:t>3,06</w:t>
            </w:r>
          </w:p>
        </w:tc>
      </w:tr>
      <w:tr w:rsidR="005A2A61" w:rsidRPr="007E1685" w:rsidTr="005A2A61">
        <w:trPr>
          <w:trHeight w:val="300"/>
        </w:trPr>
        <w:tc>
          <w:tcPr>
            <w:tcW w:w="5404" w:type="dxa"/>
            <w:tcBorders>
              <w:top w:val="nil"/>
              <w:left w:val="single" w:sz="4" w:space="0" w:color="auto"/>
              <w:bottom w:val="single" w:sz="4" w:space="0" w:color="auto"/>
              <w:right w:val="single" w:sz="4" w:space="0" w:color="auto"/>
            </w:tcBorders>
            <w:shd w:val="clear" w:color="auto" w:fill="auto"/>
            <w:noWrap/>
            <w:vAlign w:val="bottom"/>
            <w:hideMark/>
          </w:tcPr>
          <w:p w:rsidR="005A2A61" w:rsidRPr="007E1685" w:rsidRDefault="005A2A61" w:rsidP="005A2A61">
            <w:pPr>
              <w:rPr>
                <w:rFonts w:ascii="Calibri" w:hAnsi="Calibri" w:cs="Calibri"/>
                <w:color w:val="000000"/>
              </w:rPr>
            </w:pPr>
            <w:r w:rsidRPr="007E1685">
              <w:rPr>
                <w:rFonts w:ascii="Calibri" w:hAnsi="Calibri" w:cs="Calibri"/>
                <w:color w:val="000000"/>
              </w:rPr>
              <w:t>PC (osobní počítač)</w:t>
            </w:r>
          </w:p>
        </w:tc>
        <w:tc>
          <w:tcPr>
            <w:tcW w:w="3118" w:type="dxa"/>
            <w:tcBorders>
              <w:top w:val="nil"/>
              <w:left w:val="nil"/>
              <w:bottom w:val="single" w:sz="4" w:space="0" w:color="auto"/>
              <w:right w:val="single" w:sz="4" w:space="0" w:color="auto"/>
            </w:tcBorders>
            <w:shd w:val="clear" w:color="auto" w:fill="auto"/>
            <w:noWrap/>
            <w:vAlign w:val="bottom"/>
            <w:hideMark/>
          </w:tcPr>
          <w:p w:rsidR="005A2A61" w:rsidRPr="007E1685" w:rsidRDefault="005A2A61" w:rsidP="005A2A61">
            <w:pPr>
              <w:jc w:val="center"/>
              <w:rPr>
                <w:rFonts w:ascii="Calibri" w:hAnsi="Calibri" w:cs="Calibri"/>
                <w:color w:val="000000"/>
              </w:rPr>
            </w:pPr>
            <w:r w:rsidRPr="007E1685">
              <w:rPr>
                <w:rFonts w:ascii="Calibri" w:hAnsi="Calibri" w:cs="Calibri"/>
                <w:color w:val="000000"/>
              </w:rPr>
              <w:t>2,67</w:t>
            </w:r>
          </w:p>
        </w:tc>
      </w:tr>
      <w:tr w:rsidR="005A2A61" w:rsidRPr="007E1685" w:rsidTr="005A2A61">
        <w:trPr>
          <w:trHeight w:val="300"/>
        </w:trPr>
        <w:tc>
          <w:tcPr>
            <w:tcW w:w="5404" w:type="dxa"/>
            <w:tcBorders>
              <w:top w:val="nil"/>
              <w:left w:val="single" w:sz="4" w:space="0" w:color="auto"/>
              <w:bottom w:val="single" w:sz="4" w:space="0" w:color="auto"/>
              <w:right w:val="single" w:sz="4" w:space="0" w:color="auto"/>
            </w:tcBorders>
            <w:shd w:val="clear" w:color="auto" w:fill="auto"/>
            <w:noWrap/>
            <w:vAlign w:val="bottom"/>
            <w:hideMark/>
          </w:tcPr>
          <w:p w:rsidR="005A2A61" w:rsidRPr="007E1685" w:rsidRDefault="005A2A61" w:rsidP="005A2A61">
            <w:pPr>
              <w:rPr>
                <w:rFonts w:ascii="Calibri" w:hAnsi="Calibri" w:cs="Calibri"/>
                <w:color w:val="000000"/>
              </w:rPr>
            </w:pPr>
            <w:r w:rsidRPr="007E1685">
              <w:rPr>
                <w:rFonts w:ascii="Calibri" w:hAnsi="Calibri" w:cs="Calibri"/>
                <w:color w:val="000000"/>
              </w:rPr>
              <w:t>PC + dataprojektor</w:t>
            </w:r>
          </w:p>
        </w:tc>
        <w:tc>
          <w:tcPr>
            <w:tcW w:w="3118" w:type="dxa"/>
            <w:tcBorders>
              <w:top w:val="nil"/>
              <w:left w:val="nil"/>
              <w:bottom w:val="single" w:sz="4" w:space="0" w:color="auto"/>
              <w:right w:val="single" w:sz="4" w:space="0" w:color="auto"/>
            </w:tcBorders>
            <w:shd w:val="clear" w:color="auto" w:fill="auto"/>
            <w:noWrap/>
            <w:vAlign w:val="bottom"/>
            <w:hideMark/>
          </w:tcPr>
          <w:p w:rsidR="005A2A61" w:rsidRPr="007E1685" w:rsidRDefault="005A2A61" w:rsidP="005A2A61">
            <w:pPr>
              <w:jc w:val="center"/>
              <w:rPr>
                <w:rFonts w:ascii="Calibri" w:hAnsi="Calibri" w:cs="Calibri"/>
                <w:color w:val="000000"/>
              </w:rPr>
            </w:pPr>
            <w:r w:rsidRPr="007E1685">
              <w:rPr>
                <w:rFonts w:ascii="Calibri" w:hAnsi="Calibri" w:cs="Calibri"/>
                <w:color w:val="000000"/>
              </w:rPr>
              <w:t>2,67</w:t>
            </w:r>
          </w:p>
        </w:tc>
      </w:tr>
      <w:tr w:rsidR="005A2A61" w:rsidRPr="007E1685" w:rsidTr="005A2A61">
        <w:trPr>
          <w:trHeight w:val="300"/>
        </w:trPr>
        <w:tc>
          <w:tcPr>
            <w:tcW w:w="5404" w:type="dxa"/>
            <w:tcBorders>
              <w:top w:val="nil"/>
              <w:left w:val="single" w:sz="4" w:space="0" w:color="auto"/>
              <w:bottom w:val="single" w:sz="4" w:space="0" w:color="auto"/>
              <w:right w:val="single" w:sz="4" w:space="0" w:color="auto"/>
            </w:tcBorders>
            <w:shd w:val="clear" w:color="auto" w:fill="auto"/>
            <w:noWrap/>
            <w:vAlign w:val="bottom"/>
            <w:hideMark/>
          </w:tcPr>
          <w:p w:rsidR="005A2A61" w:rsidRPr="007E1685" w:rsidRDefault="005A2A61" w:rsidP="005A2A61">
            <w:pPr>
              <w:rPr>
                <w:rFonts w:ascii="Calibri" w:hAnsi="Calibri" w:cs="Calibri"/>
                <w:color w:val="000000"/>
              </w:rPr>
            </w:pPr>
            <w:r w:rsidRPr="007E1685">
              <w:rPr>
                <w:rFonts w:ascii="Calibri" w:hAnsi="Calibri" w:cs="Calibri"/>
                <w:color w:val="000000"/>
              </w:rPr>
              <w:t>MC nebo CD přehrávač</w:t>
            </w:r>
          </w:p>
        </w:tc>
        <w:tc>
          <w:tcPr>
            <w:tcW w:w="3118" w:type="dxa"/>
            <w:tcBorders>
              <w:top w:val="nil"/>
              <w:left w:val="nil"/>
              <w:bottom w:val="single" w:sz="4" w:space="0" w:color="auto"/>
              <w:right w:val="single" w:sz="4" w:space="0" w:color="auto"/>
            </w:tcBorders>
            <w:shd w:val="clear" w:color="auto" w:fill="auto"/>
            <w:noWrap/>
            <w:vAlign w:val="bottom"/>
            <w:hideMark/>
          </w:tcPr>
          <w:p w:rsidR="005A2A61" w:rsidRPr="007E1685" w:rsidRDefault="005A2A61" w:rsidP="005A2A61">
            <w:pPr>
              <w:jc w:val="center"/>
              <w:rPr>
                <w:rFonts w:ascii="Calibri" w:hAnsi="Calibri" w:cs="Calibri"/>
                <w:color w:val="000000"/>
              </w:rPr>
            </w:pPr>
            <w:r w:rsidRPr="007E1685">
              <w:rPr>
                <w:rFonts w:ascii="Calibri" w:hAnsi="Calibri" w:cs="Calibri"/>
                <w:color w:val="000000"/>
              </w:rPr>
              <w:t>1,50</w:t>
            </w:r>
          </w:p>
        </w:tc>
      </w:tr>
      <w:tr w:rsidR="005A2A61" w:rsidRPr="007E1685" w:rsidTr="005A2A61">
        <w:trPr>
          <w:trHeight w:val="300"/>
        </w:trPr>
        <w:tc>
          <w:tcPr>
            <w:tcW w:w="5404" w:type="dxa"/>
            <w:tcBorders>
              <w:top w:val="nil"/>
              <w:left w:val="single" w:sz="4" w:space="0" w:color="auto"/>
              <w:bottom w:val="single" w:sz="4" w:space="0" w:color="auto"/>
              <w:right w:val="single" w:sz="4" w:space="0" w:color="auto"/>
            </w:tcBorders>
            <w:shd w:val="clear" w:color="auto" w:fill="auto"/>
            <w:noWrap/>
            <w:vAlign w:val="bottom"/>
            <w:hideMark/>
          </w:tcPr>
          <w:p w:rsidR="005A2A61" w:rsidRPr="007E1685" w:rsidRDefault="005A2A61" w:rsidP="005A2A61">
            <w:pPr>
              <w:rPr>
                <w:rFonts w:ascii="Calibri" w:hAnsi="Calibri" w:cs="Calibri"/>
                <w:color w:val="000000"/>
              </w:rPr>
            </w:pPr>
            <w:r w:rsidRPr="007E1685">
              <w:rPr>
                <w:rFonts w:ascii="Calibri" w:hAnsi="Calibri" w:cs="Calibri"/>
                <w:color w:val="000000"/>
              </w:rPr>
              <w:t>interaktivní tabule</w:t>
            </w:r>
          </w:p>
        </w:tc>
        <w:tc>
          <w:tcPr>
            <w:tcW w:w="3118" w:type="dxa"/>
            <w:tcBorders>
              <w:top w:val="nil"/>
              <w:left w:val="nil"/>
              <w:bottom w:val="single" w:sz="4" w:space="0" w:color="auto"/>
              <w:right w:val="single" w:sz="4" w:space="0" w:color="auto"/>
            </w:tcBorders>
            <w:shd w:val="clear" w:color="auto" w:fill="auto"/>
            <w:noWrap/>
            <w:vAlign w:val="bottom"/>
            <w:hideMark/>
          </w:tcPr>
          <w:p w:rsidR="005A2A61" w:rsidRPr="007E1685" w:rsidRDefault="005A2A61" w:rsidP="005A2A61">
            <w:pPr>
              <w:jc w:val="center"/>
              <w:rPr>
                <w:rFonts w:ascii="Calibri" w:hAnsi="Calibri" w:cs="Calibri"/>
                <w:color w:val="000000"/>
              </w:rPr>
            </w:pPr>
            <w:r w:rsidRPr="007E1685">
              <w:rPr>
                <w:rFonts w:ascii="Calibri" w:hAnsi="Calibri" w:cs="Calibri"/>
                <w:color w:val="000000"/>
              </w:rPr>
              <w:t>0,94</w:t>
            </w:r>
          </w:p>
        </w:tc>
      </w:tr>
      <w:tr w:rsidR="005A2A61" w:rsidRPr="007E1685" w:rsidTr="005A2A61">
        <w:trPr>
          <w:trHeight w:val="300"/>
        </w:trPr>
        <w:tc>
          <w:tcPr>
            <w:tcW w:w="5404" w:type="dxa"/>
            <w:tcBorders>
              <w:top w:val="nil"/>
              <w:left w:val="single" w:sz="4" w:space="0" w:color="auto"/>
              <w:bottom w:val="single" w:sz="4" w:space="0" w:color="auto"/>
              <w:right w:val="single" w:sz="4" w:space="0" w:color="auto"/>
            </w:tcBorders>
            <w:shd w:val="clear" w:color="auto" w:fill="auto"/>
            <w:noWrap/>
            <w:vAlign w:val="bottom"/>
            <w:hideMark/>
          </w:tcPr>
          <w:p w:rsidR="005A2A61" w:rsidRPr="007E1685" w:rsidRDefault="005A2A61" w:rsidP="005A2A61">
            <w:pPr>
              <w:rPr>
                <w:rFonts w:ascii="Calibri" w:hAnsi="Calibri" w:cs="Calibri"/>
                <w:color w:val="000000"/>
              </w:rPr>
            </w:pPr>
            <w:r w:rsidRPr="007E1685">
              <w:rPr>
                <w:rFonts w:ascii="Calibri" w:hAnsi="Calibri" w:cs="Calibri"/>
                <w:color w:val="000000"/>
              </w:rPr>
              <w:t>zpětný projektor</w:t>
            </w:r>
          </w:p>
        </w:tc>
        <w:tc>
          <w:tcPr>
            <w:tcW w:w="3118" w:type="dxa"/>
            <w:tcBorders>
              <w:top w:val="nil"/>
              <w:left w:val="nil"/>
              <w:bottom w:val="single" w:sz="4" w:space="0" w:color="auto"/>
              <w:right w:val="single" w:sz="4" w:space="0" w:color="auto"/>
            </w:tcBorders>
            <w:shd w:val="clear" w:color="auto" w:fill="auto"/>
            <w:noWrap/>
            <w:vAlign w:val="bottom"/>
            <w:hideMark/>
          </w:tcPr>
          <w:p w:rsidR="005A2A61" w:rsidRPr="007E1685" w:rsidRDefault="005A2A61" w:rsidP="005A2A61">
            <w:pPr>
              <w:jc w:val="center"/>
              <w:rPr>
                <w:rFonts w:ascii="Calibri" w:hAnsi="Calibri" w:cs="Calibri"/>
                <w:color w:val="000000"/>
              </w:rPr>
            </w:pPr>
            <w:r w:rsidRPr="007E1685">
              <w:rPr>
                <w:rFonts w:ascii="Calibri" w:hAnsi="Calibri" w:cs="Calibri"/>
                <w:color w:val="000000"/>
              </w:rPr>
              <w:t>0,72</w:t>
            </w:r>
          </w:p>
        </w:tc>
      </w:tr>
      <w:tr w:rsidR="005A2A61" w:rsidRPr="007E1685" w:rsidTr="005A2A61">
        <w:trPr>
          <w:trHeight w:val="300"/>
        </w:trPr>
        <w:tc>
          <w:tcPr>
            <w:tcW w:w="5404" w:type="dxa"/>
            <w:tcBorders>
              <w:top w:val="nil"/>
              <w:left w:val="single" w:sz="4" w:space="0" w:color="auto"/>
              <w:bottom w:val="single" w:sz="4" w:space="0" w:color="auto"/>
              <w:right w:val="single" w:sz="4" w:space="0" w:color="auto"/>
            </w:tcBorders>
            <w:shd w:val="clear" w:color="auto" w:fill="auto"/>
            <w:noWrap/>
            <w:vAlign w:val="bottom"/>
            <w:hideMark/>
          </w:tcPr>
          <w:p w:rsidR="005A2A61" w:rsidRPr="007E1685" w:rsidRDefault="005A2A61" w:rsidP="005A2A61">
            <w:pPr>
              <w:rPr>
                <w:rFonts w:ascii="Calibri" w:hAnsi="Calibri" w:cs="Calibri"/>
                <w:color w:val="000000"/>
              </w:rPr>
            </w:pPr>
            <w:proofErr w:type="spellStart"/>
            <w:r w:rsidRPr="007E1685">
              <w:rPr>
                <w:rFonts w:ascii="Calibri" w:hAnsi="Calibri" w:cs="Calibri"/>
                <w:color w:val="000000"/>
              </w:rPr>
              <w:t>vizualizér</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rsidR="005A2A61" w:rsidRPr="007E1685" w:rsidRDefault="005A2A61" w:rsidP="005A2A61">
            <w:pPr>
              <w:jc w:val="center"/>
              <w:rPr>
                <w:rFonts w:ascii="Calibri" w:hAnsi="Calibri" w:cs="Calibri"/>
                <w:color w:val="000000"/>
              </w:rPr>
            </w:pPr>
            <w:r w:rsidRPr="007E1685">
              <w:rPr>
                <w:rFonts w:ascii="Calibri" w:hAnsi="Calibri" w:cs="Calibri"/>
                <w:color w:val="000000"/>
              </w:rPr>
              <w:t>0,22</w:t>
            </w:r>
          </w:p>
        </w:tc>
      </w:tr>
    </w:tbl>
    <w:p w:rsidR="009B7C3A" w:rsidRDefault="00125877" w:rsidP="00AC24D9">
      <w:pPr>
        <w:pStyle w:val="Bctext"/>
      </w:pPr>
      <w:r>
        <w:t xml:space="preserve">Ze získaných výsledků je patrné, že mezi nejvyužívanější didaktickou techniku patří bílá tabule + fixy, která získala průměrnou známku 3,39. S průměrnou známkou 3,06 </w:t>
      </w:r>
      <w:r w:rsidR="00425E6B">
        <w:t xml:space="preserve">zaujímá druhé a třetí místo v tabulce televize + video či DVD přehrávač a klasická </w:t>
      </w:r>
      <w:r w:rsidR="00425E6B">
        <w:lastRenderedPageBreak/>
        <w:t xml:space="preserve">tabule + křída. Interaktivní tabule zaujímá třetí místo od konce, s průměrnou známkou 0,94, což značí, že interaktivní tabule jsou na středních školách, na kterých výzkum probíhal, využívány velmi málo. Nejhůře pak dopadl </w:t>
      </w:r>
      <w:proofErr w:type="spellStart"/>
      <w:r w:rsidR="00425E6B">
        <w:t>vizualizér</w:t>
      </w:r>
      <w:proofErr w:type="spellEnd"/>
      <w:r w:rsidR="00425E6B">
        <w:t xml:space="preserve"> s průměrnou známkou 0,22.</w:t>
      </w:r>
    </w:p>
    <w:p w:rsidR="00425E6B" w:rsidRPr="00425E6B" w:rsidRDefault="00425E6B" w:rsidP="00425E6B">
      <w:pPr>
        <w:pStyle w:val="Bctext"/>
        <w:ind w:firstLine="0"/>
        <w:rPr>
          <w:b/>
        </w:rPr>
      </w:pPr>
      <w:r w:rsidRPr="00425E6B">
        <w:rPr>
          <w:b/>
        </w:rPr>
        <w:t>Otázka č. 2: Používáte ve své výuce interaktivní tabuli?</w:t>
      </w:r>
    </w:p>
    <w:p w:rsidR="00425E6B" w:rsidRDefault="00425E6B" w:rsidP="000C62F5">
      <w:pPr>
        <w:pStyle w:val="Bcseznam-text"/>
        <w:spacing w:line="240" w:lineRule="auto"/>
      </w:pPr>
      <w:r>
        <w:t>ano</w:t>
      </w:r>
    </w:p>
    <w:p w:rsidR="00425E6B" w:rsidRDefault="00425E6B" w:rsidP="000C62F5">
      <w:pPr>
        <w:pStyle w:val="Bcseznam-text"/>
        <w:spacing w:line="240" w:lineRule="auto"/>
      </w:pPr>
      <w:r>
        <w:t>ne (v případě této odpovědi pokračujte otázkou číslo 15)</w:t>
      </w:r>
    </w:p>
    <w:p w:rsidR="00D11B3D" w:rsidRDefault="00425E6B" w:rsidP="00C11579">
      <w:pPr>
        <w:pStyle w:val="Bctext"/>
      </w:pPr>
      <w:r>
        <w:t xml:space="preserve">Otázka č. 2 </w:t>
      </w:r>
      <w:r w:rsidR="00D11B3D">
        <w:t xml:space="preserve">zjišťuje, kolik učitelů využívá ve své výuce interaktivní tabuli. V případě, že respondent interaktivní tabuli nevyužívá ve své výuce, dále pokračoval otázkou č. 15. </w:t>
      </w:r>
      <w:r w:rsidR="00636501">
        <w:t xml:space="preserve">Toto je jedna z klíčových otázek dotazníku, neboť respondenty filtruje </w:t>
      </w:r>
      <w:r w:rsidR="00636501">
        <w:br/>
        <w:t>a zajišťuje validitu získaných dat.</w:t>
      </w:r>
    </w:p>
    <w:p w:rsidR="00D31F1C" w:rsidRDefault="00D11B3D" w:rsidP="00C11579">
      <w:pPr>
        <w:pStyle w:val="Bctext"/>
      </w:pPr>
      <w:r>
        <w:t>Z</w:t>
      </w:r>
      <w:r w:rsidR="00636501">
        <w:t>ískané výsledky ukázali, že 30,</w:t>
      </w:r>
      <w:r>
        <w:t>56 % oslovených respondentů interaktivní využívá a 69,44 % oslovených respondentů interaktivní tabuli ve své výuce nevyužívá.</w:t>
      </w:r>
      <w:r w:rsidR="0092789E">
        <w:t xml:space="preserve"> To znamená, jak bylo zmíněno výše, že otázky 3 až 14 vyplnilo 30,56 % respondentů.</w:t>
      </w:r>
    </w:p>
    <w:p w:rsidR="0092789E" w:rsidRDefault="00D31F1C" w:rsidP="0092789E">
      <w:pPr>
        <w:pStyle w:val="Bctext"/>
        <w:keepNext/>
        <w:spacing w:line="240" w:lineRule="auto"/>
        <w:ind w:firstLine="0"/>
        <w:jc w:val="center"/>
      </w:pPr>
      <w:r w:rsidRPr="00D31F1C">
        <w:rPr>
          <w:noProof/>
        </w:rPr>
        <w:drawing>
          <wp:inline distT="0" distB="0" distL="0" distR="0">
            <wp:extent cx="3936261" cy="2137144"/>
            <wp:effectExtent l="19050" t="0" r="26139" b="0"/>
            <wp:docPr id="1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789E" w:rsidRDefault="0092789E" w:rsidP="0092789E">
      <w:pPr>
        <w:pStyle w:val="Bcpopisobrazu"/>
      </w:pPr>
      <w:bookmarkStart w:id="134" w:name="_Toc293846888"/>
      <w:r>
        <w:t xml:space="preserve">Obrázek </w:t>
      </w:r>
      <w:fldSimple w:instr=" SEQ Obrázek \* ARABIC ">
        <w:r w:rsidR="00873528">
          <w:rPr>
            <w:noProof/>
          </w:rPr>
          <w:t>10</w:t>
        </w:r>
      </w:fldSimple>
      <w:r>
        <w:t>: Otázka č. 2 - Využívání interaktivní tabule</w:t>
      </w:r>
      <w:bookmarkEnd w:id="134"/>
    </w:p>
    <w:p w:rsidR="0092789E" w:rsidRDefault="0092789E">
      <w:pPr>
        <w:spacing w:after="200" w:line="276" w:lineRule="auto"/>
        <w:rPr>
          <w:b/>
        </w:rPr>
      </w:pPr>
    </w:p>
    <w:p w:rsidR="0092789E" w:rsidRDefault="0092789E" w:rsidP="0092789E">
      <w:pPr>
        <w:pStyle w:val="Bctext"/>
        <w:ind w:firstLine="0"/>
        <w:rPr>
          <w:i/>
        </w:rPr>
      </w:pPr>
      <w:r w:rsidRPr="0092789E">
        <w:rPr>
          <w:b/>
        </w:rPr>
        <w:t>Otázka č. 3: Jaké interaktivní výukové prezentace převážně používáte při vyučování s interaktivní tabulí?</w:t>
      </w:r>
      <w:r>
        <w:t xml:space="preserve"> </w:t>
      </w:r>
      <w:r w:rsidRPr="0092789E">
        <w:rPr>
          <w:i/>
        </w:rPr>
        <w:t>(vyberte 1 možnost)</w:t>
      </w:r>
    </w:p>
    <w:p w:rsidR="0092789E" w:rsidRDefault="0092789E" w:rsidP="000C62F5">
      <w:pPr>
        <w:pStyle w:val="Bcseznam-text"/>
        <w:spacing w:line="240" w:lineRule="auto"/>
      </w:pPr>
      <w:r>
        <w:t>přiložené k tabuli od dodavatele</w:t>
      </w:r>
    </w:p>
    <w:p w:rsidR="0092789E" w:rsidRDefault="0092789E" w:rsidP="000C62F5">
      <w:pPr>
        <w:pStyle w:val="Bcseznam-text"/>
        <w:spacing w:line="240" w:lineRule="auto"/>
      </w:pPr>
      <w:r>
        <w:t>vytvořené kolegou ze školy</w:t>
      </w:r>
    </w:p>
    <w:p w:rsidR="0092789E" w:rsidRDefault="0092789E" w:rsidP="000C62F5">
      <w:pPr>
        <w:pStyle w:val="Bcseznam-text"/>
        <w:spacing w:line="240" w:lineRule="auto"/>
      </w:pPr>
      <w:r>
        <w:t>vytvořené, své vlastní</w:t>
      </w:r>
    </w:p>
    <w:p w:rsidR="005A4C08" w:rsidRDefault="005A4C08" w:rsidP="000C62F5">
      <w:pPr>
        <w:pStyle w:val="Bcseznam-text"/>
        <w:spacing w:line="240" w:lineRule="auto"/>
      </w:pPr>
      <w:r>
        <w:t>zakoupené</w:t>
      </w:r>
    </w:p>
    <w:p w:rsidR="005A4C08" w:rsidRDefault="005A4C08" w:rsidP="000C62F5">
      <w:pPr>
        <w:pStyle w:val="Bcseznam-text"/>
        <w:spacing w:line="240" w:lineRule="auto"/>
      </w:pPr>
      <w:r>
        <w:t>žádné (např. používám ji jako bílou tabuli)</w:t>
      </w:r>
    </w:p>
    <w:p w:rsidR="000E09E1" w:rsidRDefault="00676990" w:rsidP="000E09E1">
      <w:pPr>
        <w:pStyle w:val="Bctext"/>
      </w:pPr>
      <w:r>
        <w:lastRenderedPageBreak/>
        <w:t>Tato otázka mapuje</w:t>
      </w:r>
      <w:r w:rsidR="00085BFD">
        <w:t xml:space="preserve">, jaké interaktivní výukové prezentace učitelé využívají. </w:t>
      </w:r>
      <w:r w:rsidR="000E09E1">
        <w:br/>
      </w:r>
      <w:r w:rsidR="00085BFD">
        <w:t>45,45 % respondentů uvedlo, že ve výuce používají své vlastní interak</w:t>
      </w:r>
      <w:r w:rsidR="00636501">
        <w:t>tivní prezentace. 27,27 % používá</w:t>
      </w:r>
      <w:r w:rsidR="00085BFD">
        <w:t xml:space="preserve"> </w:t>
      </w:r>
      <w:r w:rsidR="000E09E1">
        <w:t xml:space="preserve">materiály vytvořené kolegou ze školy. 18,18 % </w:t>
      </w:r>
      <w:r w:rsidR="00636501">
        <w:t>nepoužívá</w:t>
      </w:r>
      <w:r w:rsidR="000E09E1">
        <w:t xml:space="preserve"> žádné i</w:t>
      </w:r>
      <w:r w:rsidR="00636501">
        <w:t>nteraktivní prezentace a</w:t>
      </w:r>
      <w:r w:rsidR="000E09E1">
        <w:t xml:space="preserve"> 9,09 % uvedlo, že ve své výuce </w:t>
      </w:r>
      <w:r w:rsidR="00636501">
        <w:t>používá</w:t>
      </w:r>
      <w:r w:rsidR="000E09E1">
        <w:t xml:space="preserve"> </w:t>
      </w:r>
      <w:r w:rsidR="00636501">
        <w:t xml:space="preserve">převážně </w:t>
      </w:r>
      <w:r w:rsidR="000E09E1">
        <w:t>zakoupené interaktivní materiály a žádný z respondentů neuvedl, že by používal materiály přiložené k interaktivní tabuli.</w:t>
      </w:r>
    </w:p>
    <w:p w:rsidR="000E09E1" w:rsidRDefault="000E09E1" w:rsidP="000E09E1">
      <w:pPr>
        <w:pStyle w:val="Bctext"/>
        <w:keepNext/>
        <w:spacing w:line="240" w:lineRule="auto"/>
      </w:pPr>
      <w:r w:rsidRPr="000E09E1">
        <w:rPr>
          <w:noProof/>
        </w:rPr>
        <w:drawing>
          <wp:inline distT="0" distB="0" distL="0" distR="0">
            <wp:extent cx="4726556" cy="2190307"/>
            <wp:effectExtent l="19050" t="0" r="16894" b="443"/>
            <wp:docPr id="1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60211" w:rsidRPr="00ED6F19" w:rsidRDefault="000E09E1" w:rsidP="000E09E1">
      <w:pPr>
        <w:pStyle w:val="Bcpopisobrazu"/>
      </w:pPr>
      <w:bookmarkStart w:id="135" w:name="_Toc293846889"/>
      <w:r>
        <w:t xml:space="preserve">Obrázek </w:t>
      </w:r>
      <w:fldSimple w:instr=" SEQ Obrázek \* ARABIC ">
        <w:r w:rsidR="00873528">
          <w:rPr>
            <w:noProof/>
          </w:rPr>
          <w:t>11</w:t>
        </w:r>
      </w:fldSimple>
      <w:r>
        <w:t>: Otázky č. 3 - jaké interaktivní výukové prezentace učitelé využívají</w:t>
      </w:r>
      <w:bookmarkEnd w:id="135"/>
    </w:p>
    <w:p w:rsidR="000E3099" w:rsidRDefault="000E09E1" w:rsidP="000E09E1">
      <w:pPr>
        <w:pStyle w:val="Bctext"/>
        <w:ind w:firstLine="0"/>
      </w:pPr>
      <w:bookmarkStart w:id="136" w:name="_Toc292194759"/>
      <w:r w:rsidRPr="000E3099">
        <w:rPr>
          <w:b/>
        </w:rPr>
        <w:t xml:space="preserve">Otázka č. 4: Kolik času věnujete přípravě jedné </w:t>
      </w:r>
      <w:r w:rsidR="000E3099" w:rsidRPr="000E3099">
        <w:rPr>
          <w:b/>
        </w:rPr>
        <w:t>vyučovací hodině/jednotce ve které budete využívat interaktivní tabuli?</w:t>
      </w:r>
      <w:r w:rsidR="000E3099">
        <w:t xml:space="preserve"> </w:t>
      </w:r>
      <w:r w:rsidR="000E3099" w:rsidRPr="0098169A">
        <w:rPr>
          <w:i/>
        </w:rPr>
        <w:t>(vyberte 1 možnost)</w:t>
      </w:r>
    </w:p>
    <w:p w:rsidR="000E3099" w:rsidRPr="000E3099" w:rsidRDefault="000E3099" w:rsidP="000C62F5">
      <w:pPr>
        <w:pStyle w:val="Bcseznam-text"/>
        <w:spacing w:line="240" w:lineRule="auto"/>
        <w:rPr>
          <w:sz w:val="28"/>
        </w:rPr>
      </w:pPr>
      <w:r>
        <w:t>do jedné hodiny</w:t>
      </w:r>
    </w:p>
    <w:p w:rsidR="000E3099" w:rsidRPr="000E3099" w:rsidRDefault="000E3099" w:rsidP="000C62F5">
      <w:pPr>
        <w:pStyle w:val="Bcseznam-text"/>
        <w:spacing w:line="240" w:lineRule="auto"/>
        <w:rPr>
          <w:sz w:val="28"/>
        </w:rPr>
      </w:pPr>
      <w:r>
        <w:t>1 – 2 hodiny</w:t>
      </w:r>
    </w:p>
    <w:p w:rsidR="000E3099" w:rsidRPr="000E3099" w:rsidRDefault="000E3099" w:rsidP="000C62F5">
      <w:pPr>
        <w:pStyle w:val="Bcseznam-text"/>
        <w:spacing w:line="240" w:lineRule="auto"/>
        <w:rPr>
          <w:sz w:val="28"/>
        </w:rPr>
      </w:pPr>
      <w:r>
        <w:t>2 – 4 hodiny</w:t>
      </w:r>
    </w:p>
    <w:p w:rsidR="000E3099" w:rsidRPr="000E3099" w:rsidRDefault="000E3099" w:rsidP="000C62F5">
      <w:pPr>
        <w:pStyle w:val="Bcseznam-text"/>
        <w:spacing w:line="240" w:lineRule="auto"/>
        <w:rPr>
          <w:sz w:val="28"/>
        </w:rPr>
      </w:pPr>
      <w:r>
        <w:t>více jak 4 hodiny</w:t>
      </w:r>
    </w:p>
    <w:p w:rsidR="000E3099" w:rsidRPr="000E3099" w:rsidRDefault="000E3099" w:rsidP="000C62F5">
      <w:pPr>
        <w:pStyle w:val="Bcseznam-text"/>
        <w:spacing w:line="240" w:lineRule="auto"/>
        <w:rPr>
          <w:sz w:val="28"/>
        </w:rPr>
      </w:pPr>
      <w:r>
        <w:t>nepřipravuji se</w:t>
      </w:r>
    </w:p>
    <w:p w:rsidR="000E3099" w:rsidRDefault="000E3099" w:rsidP="000E3099">
      <w:pPr>
        <w:pStyle w:val="Bctext"/>
      </w:pPr>
      <w:r>
        <w:t>Tato otázka zjišťuje</w:t>
      </w:r>
      <w:r w:rsidR="009063D5">
        <w:t>,</w:t>
      </w:r>
      <w:r>
        <w:t xml:space="preserve"> kolik času věnují učitelé </w:t>
      </w:r>
      <w:r w:rsidR="009063D5">
        <w:t xml:space="preserve">přípravě na vyučovací hodinu či jednotku, ve které bude využita interaktivní tabule. Ze získaných výsledků vyplývá, že se učitelé přípravě věnují skutečně svědomitě. 36,36 % jich uvedlo, že přípravě </w:t>
      </w:r>
      <w:r w:rsidR="00636501">
        <w:t>věnuje</w:t>
      </w:r>
      <w:r w:rsidR="009063D5">
        <w:t xml:space="preserve"> </w:t>
      </w:r>
      <w:r w:rsidR="009063D5">
        <w:br/>
        <w:t xml:space="preserve">2 – 4 hodiny, 27,27 % pak uvádí 1 – 2 hodiny přípravy. Do jedné hodiny a více jak </w:t>
      </w:r>
      <w:r w:rsidR="0098169A">
        <w:br/>
      </w:r>
      <w:r w:rsidR="009063D5">
        <w:t>4 hodiny věnuje přípravě 18,18 %. Z oslovených učitelů, žádný neuvedl, že by se na hodinu nepřipravoval.</w:t>
      </w:r>
    </w:p>
    <w:p w:rsidR="0098169A" w:rsidRDefault="009063D5" w:rsidP="0046432D">
      <w:pPr>
        <w:pStyle w:val="Bctext"/>
        <w:keepNext/>
        <w:spacing w:line="240" w:lineRule="auto"/>
        <w:ind w:firstLine="0"/>
        <w:jc w:val="center"/>
      </w:pPr>
      <w:r w:rsidRPr="009063D5">
        <w:rPr>
          <w:noProof/>
        </w:rPr>
        <w:lastRenderedPageBreak/>
        <w:drawing>
          <wp:inline distT="0" distB="0" distL="0" distR="0">
            <wp:extent cx="4323154" cy="1967023"/>
            <wp:effectExtent l="19050" t="0" r="20246" b="0"/>
            <wp:docPr id="1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8169A" w:rsidRDefault="0098169A" w:rsidP="0098169A">
      <w:pPr>
        <w:pStyle w:val="Bcpopisobrazu"/>
      </w:pPr>
      <w:bookmarkStart w:id="137" w:name="_Toc293846890"/>
      <w:r>
        <w:t xml:space="preserve">Obrázek </w:t>
      </w:r>
      <w:fldSimple w:instr=" SEQ Obrázek \* ARABIC ">
        <w:r w:rsidR="00873528">
          <w:rPr>
            <w:noProof/>
          </w:rPr>
          <w:t>12</w:t>
        </w:r>
      </w:fldSimple>
      <w:r>
        <w:t>: Otázka č. 4 - Doba přípravy jedné vyučovací hodiny/jednotky</w:t>
      </w:r>
      <w:bookmarkEnd w:id="137"/>
    </w:p>
    <w:p w:rsidR="0098169A" w:rsidRDefault="0098169A" w:rsidP="0098169A">
      <w:pPr>
        <w:pStyle w:val="Bctext"/>
        <w:ind w:firstLine="0"/>
        <w:rPr>
          <w:i/>
        </w:rPr>
      </w:pPr>
      <w:r w:rsidRPr="0098169A">
        <w:rPr>
          <w:b/>
        </w:rPr>
        <w:t>Otázka č. 5: Jak často využíváte interaktivní tabuli ve výuce svého předmětu?</w:t>
      </w:r>
      <w:r>
        <w:t xml:space="preserve"> </w:t>
      </w:r>
      <w:r w:rsidRPr="0098169A">
        <w:rPr>
          <w:i/>
        </w:rPr>
        <w:t>(vyberte 1 možnost)</w:t>
      </w:r>
    </w:p>
    <w:p w:rsidR="0098169A" w:rsidRPr="0098169A" w:rsidRDefault="0098169A" w:rsidP="000C62F5">
      <w:pPr>
        <w:pStyle w:val="Bcseznam-text"/>
        <w:spacing w:line="240" w:lineRule="auto"/>
        <w:rPr>
          <w:sz w:val="28"/>
        </w:rPr>
      </w:pPr>
      <w:r>
        <w:t>každou hodinu</w:t>
      </w:r>
    </w:p>
    <w:p w:rsidR="0098169A" w:rsidRPr="0098169A" w:rsidRDefault="0098169A" w:rsidP="000C62F5">
      <w:pPr>
        <w:pStyle w:val="Bcseznam-text"/>
        <w:spacing w:line="240" w:lineRule="auto"/>
        <w:rPr>
          <w:sz w:val="28"/>
        </w:rPr>
      </w:pPr>
      <w:r>
        <w:t>více jak jednou týdně</w:t>
      </w:r>
    </w:p>
    <w:p w:rsidR="0098169A" w:rsidRPr="0098169A" w:rsidRDefault="0098169A" w:rsidP="000C62F5">
      <w:pPr>
        <w:pStyle w:val="Bcseznam-text"/>
        <w:spacing w:line="240" w:lineRule="auto"/>
        <w:rPr>
          <w:sz w:val="28"/>
        </w:rPr>
      </w:pPr>
      <w:r>
        <w:t>jednou týdně</w:t>
      </w:r>
    </w:p>
    <w:p w:rsidR="0098169A" w:rsidRPr="0098169A" w:rsidRDefault="0098169A" w:rsidP="000C62F5">
      <w:pPr>
        <w:pStyle w:val="Bcseznam-text"/>
        <w:spacing w:line="240" w:lineRule="auto"/>
        <w:rPr>
          <w:sz w:val="28"/>
        </w:rPr>
      </w:pPr>
      <w:r>
        <w:t>více jak jednou za měsíc</w:t>
      </w:r>
    </w:p>
    <w:p w:rsidR="0098169A" w:rsidRPr="0098169A" w:rsidRDefault="0098169A" w:rsidP="000C62F5">
      <w:pPr>
        <w:pStyle w:val="Bcseznam-text"/>
        <w:spacing w:line="240" w:lineRule="auto"/>
        <w:rPr>
          <w:sz w:val="28"/>
        </w:rPr>
      </w:pPr>
      <w:r>
        <w:t>jednou za měsíc</w:t>
      </w:r>
    </w:p>
    <w:p w:rsidR="0098169A" w:rsidRPr="0098169A" w:rsidRDefault="0098169A" w:rsidP="000C62F5">
      <w:pPr>
        <w:pStyle w:val="Bcseznam-text"/>
        <w:spacing w:line="240" w:lineRule="auto"/>
        <w:rPr>
          <w:sz w:val="28"/>
        </w:rPr>
      </w:pPr>
      <w:r>
        <w:t>jednou za pololetí</w:t>
      </w:r>
    </w:p>
    <w:p w:rsidR="0046432D" w:rsidRPr="0046432D" w:rsidRDefault="0098169A" w:rsidP="000C62F5">
      <w:pPr>
        <w:pStyle w:val="Bcseznam-text"/>
        <w:spacing w:line="240" w:lineRule="auto"/>
        <w:rPr>
          <w:sz w:val="28"/>
        </w:rPr>
      </w:pPr>
      <w:r>
        <w:t>jednou za školní rok</w:t>
      </w:r>
    </w:p>
    <w:p w:rsidR="0046432D" w:rsidRDefault="0046432D" w:rsidP="000C62F5">
      <w:pPr>
        <w:pStyle w:val="Bctext"/>
        <w:ind w:firstLine="0"/>
      </w:pPr>
      <w:r>
        <w:t xml:space="preserve">Cílem otázky č. 5 bylo zjistit četnost využívání interaktivní tabule </w:t>
      </w:r>
      <w:r w:rsidR="002A4031">
        <w:t xml:space="preserve">ve výuce. Ze získaných výsledků vyplývá, že interaktivní tabule jsou využívány poměrně málo. </w:t>
      </w:r>
      <w:r w:rsidR="002A4031">
        <w:br/>
        <w:t>54,55 % respondentů uvádí, že interaktivní tabuli využívají jednou za pololetí</w:t>
      </w:r>
      <w:r w:rsidR="000C62F5">
        <w:t xml:space="preserve">, a jen </w:t>
      </w:r>
      <w:r w:rsidR="002A4031">
        <w:t>9,09 % uvádí</w:t>
      </w:r>
      <w:r w:rsidR="000C62F5">
        <w:t xml:space="preserve">, </w:t>
      </w:r>
      <w:r w:rsidR="002A4031">
        <w:t xml:space="preserve">že </w:t>
      </w:r>
      <w:r w:rsidR="000C62F5">
        <w:t>interaktivní tabuli využívá každou hodinu, nebo jednou za měsíc.</w:t>
      </w:r>
    </w:p>
    <w:p w:rsidR="000C62F5" w:rsidRDefault="002A4031" w:rsidP="000C62F5">
      <w:pPr>
        <w:pStyle w:val="Bctext"/>
        <w:keepNext/>
        <w:spacing w:line="240" w:lineRule="auto"/>
        <w:ind w:firstLine="0"/>
        <w:jc w:val="center"/>
      </w:pPr>
      <w:r w:rsidRPr="002A4031">
        <w:rPr>
          <w:noProof/>
        </w:rPr>
        <w:drawing>
          <wp:inline distT="0" distB="0" distL="0" distR="0">
            <wp:extent cx="4581982" cy="1807534"/>
            <wp:effectExtent l="19050" t="0" r="28118" b="2216"/>
            <wp:docPr id="1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C62F5" w:rsidRDefault="000C62F5" w:rsidP="000C62F5">
      <w:pPr>
        <w:pStyle w:val="Bcpopisobrazu"/>
      </w:pPr>
      <w:bookmarkStart w:id="138" w:name="_Toc293846891"/>
      <w:r>
        <w:t xml:space="preserve">Obrázek </w:t>
      </w:r>
      <w:fldSimple w:instr=" SEQ Obrázek \* ARABIC ">
        <w:r w:rsidR="00873528">
          <w:rPr>
            <w:noProof/>
          </w:rPr>
          <w:t>13</w:t>
        </w:r>
      </w:fldSimple>
      <w:r>
        <w:t>: Otázka</w:t>
      </w:r>
      <w:r>
        <w:rPr>
          <w:noProof/>
        </w:rPr>
        <w:t xml:space="preserve"> č. 5 - četnost využívání interaktivní tabule</w:t>
      </w:r>
      <w:bookmarkEnd w:id="138"/>
    </w:p>
    <w:p w:rsidR="005A2A61" w:rsidRDefault="005A2A61">
      <w:pPr>
        <w:spacing w:after="200" w:line="276" w:lineRule="auto"/>
        <w:rPr>
          <w:b/>
        </w:rPr>
      </w:pPr>
      <w:r>
        <w:rPr>
          <w:b/>
        </w:rPr>
        <w:br w:type="page"/>
      </w:r>
    </w:p>
    <w:p w:rsidR="000C62F5" w:rsidRDefault="000C62F5" w:rsidP="000C62F5">
      <w:pPr>
        <w:pStyle w:val="Bctext"/>
        <w:ind w:firstLine="0"/>
        <w:rPr>
          <w:i/>
        </w:rPr>
      </w:pPr>
      <w:r w:rsidRPr="000C62F5">
        <w:rPr>
          <w:b/>
        </w:rPr>
        <w:lastRenderedPageBreak/>
        <w:t>Otázka č. 6: V jakých učebnách na Vaší škole je interaktivní tabule převážně umístěna?</w:t>
      </w:r>
      <w:r>
        <w:t xml:space="preserve"> </w:t>
      </w:r>
      <w:r w:rsidRPr="000C62F5">
        <w:rPr>
          <w:i/>
        </w:rPr>
        <w:t>(vyberte 1 možnost)</w:t>
      </w:r>
    </w:p>
    <w:p w:rsidR="000C62F5" w:rsidRPr="000C62F5" w:rsidRDefault="000C62F5" w:rsidP="000C62F5">
      <w:pPr>
        <w:pStyle w:val="Bcseznam-text"/>
        <w:spacing w:line="240" w:lineRule="auto"/>
        <w:rPr>
          <w:sz w:val="28"/>
        </w:rPr>
      </w:pPr>
      <w:r>
        <w:t>v odborných učebnách</w:t>
      </w:r>
    </w:p>
    <w:p w:rsidR="000C62F5" w:rsidRPr="000C62F5" w:rsidRDefault="000C62F5" w:rsidP="000C62F5">
      <w:pPr>
        <w:pStyle w:val="Bcseznam-text"/>
        <w:spacing w:line="240" w:lineRule="auto"/>
        <w:rPr>
          <w:sz w:val="28"/>
        </w:rPr>
      </w:pPr>
      <w:r>
        <w:t>v učebně informatiky</w:t>
      </w:r>
    </w:p>
    <w:p w:rsidR="000C62F5" w:rsidRPr="000C62F5" w:rsidRDefault="000C62F5" w:rsidP="000C62F5">
      <w:pPr>
        <w:pStyle w:val="Bcseznam-text"/>
        <w:spacing w:line="240" w:lineRule="auto"/>
        <w:rPr>
          <w:sz w:val="28"/>
        </w:rPr>
      </w:pPr>
      <w:r>
        <w:t>v běžných učebnách</w:t>
      </w:r>
    </w:p>
    <w:p w:rsidR="00DA3952" w:rsidRPr="00DA3952" w:rsidRDefault="000C62F5" w:rsidP="000C62F5">
      <w:pPr>
        <w:pStyle w:val="Bcseznam-text"/>
        <w:spacing w:line="240" w:lineRule="auto"/>
        <w:rPr>
          <w:sz w:val="28"/>
        </w:rPr>
      </w:pPr>
      <w:r>
        <w:t>uveďte jiné</w:t>
      </w:r>
      <w:r w:rsidR="00263965">
        <w:t>: ………………………….</w:t>
      </w:r>
    </w:p>
    <w:p w:rsidR="00E7382D" w:rsidRDefault="00DA3952" w:rsidP="00E7382D">
      <w:pPr>
        <w:pStyle w:val="Bctext"/>
      </w:pPr>
      <w:r>
        <w:t xml:space="preserve">Otázka zjišťující, v jakých učebnách jsou interaktivní tabule umístěny. Jak je patrné z grafu (obrázek 14), převážná většina interaktivních tabulí je umístěna </w:t>
      </w:r>
      <w:r w:rsidR="00E7382D">
        <w:t>v běžných učebnách, necelých 64</w:t>
      </w:r>
      <w:r>
        <w:t xml:space="preserve"> %.</w:t>
      </w:r>
      <w:r w:rsidR="00E7382D">
        <w:t xml:space="preserve"> U položky jiné, uvedlo 9,09 % respondentů učebnu audiovizuální techniky. Jedná se zřejmě o speciální učebnu.</w:t>
      </w:r>
    </w:p>
    <w:p w:rsidR="00E7382D" w:rsidRDefault="00DA3952" w:rsidP="00636501">
      <w:pPr>
        <w:pStyle w:val="Bctext"/>
        <w:spacing w:line="240" w:lineRule="auto"/>
        <w:ind w:firstLine="0"/>
        <w:jc w:val="center"/>
      </w:pPr>
      <w:r w:rsidRPr="00DA3952">
        <w:rPr>
          <w:noProof/>
        </w:rPr>
        <w:drawing>
          <wp:inline distT="0" distB="0" distL="0" distR="0">
            <wp:extent cx="4582780" cy="1839432"/>
            <wp:effectExtent l="19050" t="0" r="27320" b="8418"/>
            <wp:docPr id="18"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7382D" w:rsidRDefault="00E7382D" w:rsidP="00E7382D">
      <w:pPr>
        <w:pStyle w:val="Bcpopisobrazu"/>
      </w:pPr>
      <w:bookmarkStart w:id="139" w:name="_Toc293846892"/>
      <w:r>
        <w:t xml:space="preserve">Obrázek </w:t>
      </w:r>
      <w:fldSimple w:instr=" SEQ Obrázek \* ARABIC ">
        <w:r w:rsidR="00873528">
          <w:rPr>
            <w:noProof/>
          </w:rPr>
          <w:t>14</w:t>
        </w:r>
      </w:fldSimple>
      <w:r>
        <w:t>: Otázka č. 6 - umístění interaktivních tabulí</w:t>
      </w:r>
      <w:bookmarkEnd w:id="139"/>
    </w:p>
    <w:p w:rsidR="00E7382D" w:rsidRDefault="00E7382D">
      <w:pPr>
        <w:spacing w:after="200" w:line="276" w:lineRule="auto"/>
      </w:pPr>
    </w:p>
    <w:p w:rsidR="00E7382D" w:rsidRDefault="00263965" w:rsidP="00263965">
      <w:pPr>
        <w:pStyle w:val="Bctext"/>
        <w:ind w:firstLine="0"/>
        <w:rPr>
          <w:i/>
        </w:rPr>
      </w:pPr>
      <w:r w:rsidRPr="00263965">
        <w:rPr>
          <w:b/>
        </w:rPr>
        <w:t>Otázka č. 7: Uveďte</w:t>
      </w:r>
      <w:r>
        <w:rPr>
          <w:b/>
        </w:rPr>
        <w:t xml:space="preserve">, </w:t>
      </w:r>
      <w:r w:rsidRPr="00263965">
        <w:rPr>
          <w:b/>
        </w:rPr>
        <w:t>do které učebny by podle Vás bylo nejvhodnější interaktivní tabuli umístit?</w:t>
      </w:r>
      <w:r>
        <w:t xml:space="preserve"> </w:t>
      </w:r>
      <w:r w:rsidRPr="00263965">
        <w:rPr>
          <w:i/>
        </w:rPr>
        <w:t>(vyberte 1 možnost)</w:t>
      </w:r>
    </w:p>
    <w:p w:rsidR="00263965" w:rsidRDefault="00263965" w:rsidP="00263965">
      <w:pPr>
        <w:pStyle w:val="Bcseznam-text"/>
        <w:spacing w:line="240" w:lineRule="auto"/>
      </w:pPr>
      <w:r>
        <w:t>do odborných učeben</w:t>
      </w:r>
    </w:p>
    <w:p w:rsidR="00263965" w:rsidRDefault="00263965" w:rsidP="00263965">
      <w:pPr>
        <w:pStyle w:val="Bcseznam-text"/>
        <w:spacing w:line="240" w:lineRule="auto"/>
      </w:pPr>
      <w:r>
        <w:t>do učebny informatiky</w:t>
      </w:r>
    </w:p>
    <w:p w:rsidR="00263965" w:rsidRDefault="00263965" w:rsidP="00263965">
      <w:pPr>
        <w:pStyle w:val="Bcseznam-text"/>
        <w:spacing w:line="240" w:lineRule="auto"/>
      </w:pPr>
      <w:r>
        <w:t>do běžných učeben</w:t>
      </w:r>
    </w:p>
    <w:p w:rsidR="00263965" w:rsidRDefault="00263965" w:rsidP="00263965">
      <w:pPr>
        <w:pStyle w:val="Bcseznam-text"/>
        <w:spacing w:line="240" w:lineRule="auto"/>
      </w:pPr>
      <w:r>
        <w:t>uveďte jiné: …………………………</w:t>
      </w:r>
    </w:p>
    <w:p w:rsidR="00263965" w:rsidRDefault="00263965" w:rsidP="00263965">
      <w:pPr>
        <w:pStyle w:val="Bctext"/>
      </w:pPr>
      <w:r>
        <w:t>Cílem této otázky, je zjistit názor učitelů, do kterých tříd by bylo vhodné interaktivní tabule umístit. Jak je patrné z</w:t>
      </w:r>
      <w:r w:rsidR="00991AE8">
        <w:t> </w:t>
      </w:r>
      <w:r>
        <w:t>grafu</w:t>
      </w:r>
      <w:r w:rsidR="00991AE8">
        <w:t xml:space="preserve"> (obrázek 15), 81,82 % učitelů by interaktivní tabuli uvítalo v odborných učebnách, 18,18 % uvedlo do běžných učeben.</w:t>
      </w:r>
    </w:p>
    <w:p w:rsidR="00991AE8" w:rsidRDefault="00263965" w:rsidP="00991AE8">
      <w:pPr>
        <w:pStyle w:val="Bctext"/>
        <w:keepNext/>
        <w:spacing w:line="240" w:lineRule="auto"/>
        <w:ind w:firstLine="0"/>
        <w:jc w:val="center"/>
      </w:pPr>
      <w:r w:rsidRPr="00263965">
        <w:rPr>
          <w:noProof/>
        </w:rPr>
        <w:lastRenderedPageBreak/>
        <w:drawing>
          <wp:inline distT="0" distB="0" distL="0" distR="0">
            <wp:extent cx="4572000" cy="1962150"/>
            <wp:effectExtent l="19050" t="0" r="19050" b="0"/>
            <wp:docPr id="1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91AE8" w:rsidRDefault="00991AE8" w:rsidP="00991AE8">
      <w:pPr>
        <w:pStyle w:val="Bcpopisobrazu"/>
      </w:pPr>
      <w:bookmarkStart w:id="140" w:name="_Toc293846893"/>
      <w:r>
        <w:t xml:space="preserve">Obrázek </w:t>
      </w:r>
      <w:fldSimple w:instr=" SEQ Obrázek \* ARABIC ">
        <w:r w:rsidR="00873528">
          <w:rPr>
            <w:noProof/>
          </w:rPr>
          <w:t>15</w:t>
        </w:r>
      </w:fldSimple>
      <w:r>
        <w:t>: Otázka č. 7 - nejvhodnější umístění podle učitelů</w:t>
      </w:r>
      <w:bookmarkEnd w:id="140"/>
    </w:p>
    <w:p w:rsidR="00991AE8" w:rsidRDefault="00991AE8" w:rsidP="00991AE8">
      <w:pPr>
        <w:pStyle w:val="Bctext"/>
        <w:ind w:firstLine="0"/>
        <w:rPr>
          <w:b/>
        </w:rPr>
      </w:pPr>
      <w:r w:rsidRPr="00991AE8">
        <w:rPr>
          <w:b/>
        </w:rPr>
        <w:t xml:space="preserve">Otázka č. 8: Je podle Vás umístění interaktivních tabulí v rámci učeben na </w:t>
      </w:r>
      <w:r w:rsidR="00591249">
        <w:rPr>
          <w:b/>
        </w:rPr>
        <w:t>V</w:t>
      </w:r>
      <w:r w:rsidRPr="00991AE8">
        <w:rPr>
          <w:b/>
        </w:rPr>
        <w:t xml:space="preserve">aší škole vhodné? </w:t>
      </w:r>
    </w:p>
    <w:p w:rsidR="00991AE8" w:rsidRPr="00991AE8" w:rsidRDefault="00991AE8" w:rsidP="00991AE8">
      <w:pPr>
        <w:pStyle w:val="Bcseznam-text"/>
        <w:spacing w:line="240" w:lineRule="auto"/>
        <w:rPr>
          <w:sz w:val="28"/>
        </w:rPr>
      </w:pPr>
      <w:r>
        <w:t>ano</w:t>
      </w:r>
    </w:p>
    <w:p w:rsidR="00991AE8" w:rsidRPr="00991AE8" w:rsidRDefault="00991AE8" w:rsidP="00991AE8">
      <w:pPr>
        <w:pStyle w:val="Bcseznam-text"/>
        <w:spacing w:line="240" w:lineRule="auto"/>
        <w:rPr>
          <w:sz w:val="28"/>
        </w:rPr>
      </w:pPr>
      <w:r>
        <w:t>spíše ano</w:t>
      </w:r>
    </w:p>
    <w:p w:rsidR="00991AE8" w:rsidRPr="00991AE8" w:rsidRDefault="00991AE8" w:rsidP="00991AE8">
      <w:pPr>
        <w:pStyle w:val="Bcseznam-text"/>
        <w:spacing w:line="240" w:lineRule="auto"/>
        <w:rPr>
          <w:sz w:val="28"/>
        </w:rPr>
      </w:pPr>
      <w:r>
        <w:t>spíše ne</w:t>
      </w:r>
    </w:p>
    <w:p w:rsidR="00ED2186" w:rsidRDefault="00991AE8" w:rsidP="00ED2186">
      <w:pPr>
        <w:pStyle w:val="Bcseznam-text"/>
        <w:spacing w:line="240" w:lineRule="auto"/>
        <w:rPr>
          <w:sz w:val="28"/>
        </w:rPr>
      </w:pPr>
      <w:r>
        <w:t>ne</w:t>
      </w:r>
    </w:p>
    <w:p w:rsidR="00591249" w:rsidRDefault="00ED2186" w:rsidP="00ED2186">
      <w:pPr>
        <w:pStyle w:val="Bctext"/>
      </w:pPr>
      <w:r>
        <w:t xml:space="preserve">Tato otázka zjišťuje, zda je umístění interaktivních tabulí v rámci učeben podle učitelů vhodné. 45,45% učitelů </w:t>
      </w:r>
      <w:r w:rsidR="00591249">
        <w:t xml:space="preserve">uvádí, že rozmístění interaktivní tabulí je spíše vhodné </w:t>
      </w:r>
      <w:r w:rsidR="00591249">
        <w:br/>
        <w:t>a 36,36 % uvádí, že je vhodné. Po 9,09 %</w:t>
      </w:r>
      <w:r w:rsidR="001204AD">
        <w:t xml:space="preserve"> </w:t>
      </w:r>
      <w:r w:rsidR="00591249">
        <w:t>mají odpovědi spíše ne a ne (tabulka 2). Ze získaných výsledků v otázkách 6 a 7 vyplývá, že i když jsou tabule většinou umístěné v běžných učebnách, učitelé odborných předmětů, by je uvítali v učebnách odborných. Přesto je podle nich umístění vhodné.</w:t>
      </w:r>
    </w:p>
    <w:p w:rsidR="00591249" w:rsidRDefault="00591249" w:rsidP="005A2A61">
      <w:pPr>
        <w:pStyle w:val="Bcpopisobrazu"/>
      </w:pPr>
      <w:bookmarkStart w:id="141" w:name="_Toc293846992"/>
      <w:r>
        <w:t xml:space="preserve">Tabulka </w:t>
      </w:r>
      <w:fldSimple w:instr=" SEQ Tabulka \* ARABIC ">
        <w:r w:rsidR="00790F99">
          <w:rPr>
            <w:noProof/>
          </w:rPr>
          <w:t>2</w:t>
        </w:r>
      </w:fldSimple>
      <w:r>
        <w:t xml:space="preserve">: </w:t>
      </w:r>
      <w:r w:rsidR="007E1685">
        <w:t>Otázka č. 8 - v</w:t>
      </w:r>
      <w:r>
        <w:t>hodnost umístění interaktivních tabulí v rámci učeben</w:t>
      </w:r>
      <w:bookmarkEnd w:id="141"/>
    </w:p>
    <w:tbl>
      <w:tblPr>
        <w:tblW w:w="6531" w:type="dxa"/>
        <w:jc w:val="center"/>
        <w:tblCellMar>
          <w:left w:w="0" w:type="dxa"/>
          <w:right w:w="0" w:type="dxa"/>
        </w:tblCellMar>
        <w:tblLook w:val="04A0"/>
      </w:tblPr>
      <w:tblGrid>
        <w:gridCol w:w="2562"/>
        <w:gridCol w:w="3969"/>
      </w:tblGrid>
      <w:tr w:rsidR="00ED2186" w:rsidTr="005A2A61">
        <w:trPr>
          <w:trHeight w:val="375"/>
          <w:jc w:val="center"/>
        </w:trPr>
        <w:tc>
          <w:tcPr>
            <w:tcW w:w="2562"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rsidR="00ED2186" w:rsidRDefault="00ED2186">
            <w:pPr>
              <w:jc w:val="center"/>
              <w:rPr>
                <w:rFonts w:ascii="Calibri" w:hAnsi="Calibri" w:cs="Calibri"/>
                <w:b/>
                <w:bCs/>
                <w:color w:val="000000"/>
              </w:rPr>
            </w:pPr>
            <w:r>
              <w:rPr>
                <w:rFonts w:ascii="Calibri" w:hAnsi="Calibri" w:cs="Calibri"/>
                <w:b/>
                <w:bCs/>
                <w:color w:val="000000"/>
              </w:rPr>
              <w:t>odpověď</w:t>
            </w:r>
          </w:p>
        </w:tc>
        <w:tc>
          <w:tcPr>
            <w:tcW w:w="3969" w:type="dxa"/>
            <w:tcBorders>
              <w:top w:val="single" w:sz="8" w:space="0" w:color="auto"/>
              <w:left w:val="nil"/>
              <w:bottom w:val="single" w:sz="8" w:space="0" w:color="auto"/>
              <w:right w:val="single" w:sz="8" w:space="0" w:color="auto"/>
            </w:tcBorders>
            <w:shd w:val="clear" w:color="000000" w:fill="F2F2F2"/>
            <w:noWrap/>
            <w:vAlign w:val="bottom"/>
            <w:hideMark/>
          </w:tcPr>
          <w:p w:rsidR="00ED2186" w:rsidRDefault="00ED2186">
            <w:pPr>
              <w:jc w:val="center"/>
              <w:rPr>
                <w:rFonts w:ascii="Calibri" w:hAnsi="Calibri" w:cs="Calibri"/>
                <w:b/>
                <w:bCs/>
                <w:color w:val="000000"/>
              </w:rPr>
            </w:pPr>
            <w:r>
              <w:rPr>
                <w:rFonts w:ascii="Calibri" w:hAnsi="Calibri" w:cs="Calibri"/>
                <w:b/>
                <w:bCs/>
                <w:color w:val="000000"/>
              </w:rPr>
              <w:t>relativní četnost</w:t>
            </w:r>
          </w:p>
        </w:tc>
      </w:tr>
      <w:tr w:rsidR="00ED2186" w:rsidTr="005A2A61">
        <w:trPr>
          <w:trHeight w:val="315"/>
          <w:jc w:val="center"/>
        </w:trPr>
        <w:tc>
          <w:tcPr>
            <w:tcW w:w="2562" w:type="dxa"/>
            <w:tcBorders>
              <w:top w:val="nil"/>
              <w:left w:val="single" w:sz="8" w:space="0" w:color="auto"/>
              <w:bottom w:val="single" w:sz="4" w:space="0" w:color="auto"/>
              <w:right w:val="single" w:sz="4" w:space="0" w:color="auto"/>
            </w:tcBorders>
            <w:shd w:val="clear" w:color="000000" w:fill="F2F2F2"/>
            <w:noWrap/>
            <w:vAlign w:val="bottom"/>
            <w:hideMark/>
          </w:tcPr>
          <w:p w:rsidR="00ED2186" w:rsidRDefault="00ED2186">
            <w:pPr>
              <w:rPr>
                <w:rFonts w:ascii="Calibri" w:hAnsi="Calibri" w:cs="Calibri"/>
                <w:color w:val="000000"/>
              </w:rPr>
            </w:pPr>
            <w:r>
              <w:rPr>
                <w:rFonts w:ascii="Calibri" w:hAnsi="Calibri" w:cs="Calibri"/>
                <w:color w:val="000000"/>
              </w:rPr>
              <w:t xml:space="preserve">  ano</w:t>
            </w:r>
          </w:p>
        </w:tc>
        <w:tc>
          <w:tcPr>
            <w:tcW w:w="3969" w:type="dxa"/>
            <w:tcBorders>
              <w:top w:val="nil"/>
              <w:left w:val="nil"/>
              <w:bottom w:val="single" w:sz="4" w:space="0" w:color="auto"/>
              <w:right w:val="single" w:sz="8" w:space="0" w:color="auto"/>
            </w:tcBorders>
            <w:shd w:val="clear" w:color="auto" w:fill="auto"/>
            <w:noWrap/>
            <w:vAlign w:val="bottom"/>
            <w:hideMark/>
          </w:tcPr>
          <w:p w:rsidR="00ED2186" w:rsidRDefault="00ED2186">
            <w:pPr>
              <w:jc w:val="center"/>
              <w:rPr>
                <w:rFonts w:ascii="Calibri" w:hAnsi="Calibri" w:cs="Calibri"/>
                <w:color w:val="000000"/>
              </w:rPr>
            </w:pPr>
            <w:r>
              <w:rPr>
                <w:rFonts w:ascii="Calibri" w:hAnsi="Calibri" w:cs="Calibri"/>
                <w:color w:val="000000"/>
              </w:rPr>
              <w:t>36,36%</w:t>
            </w:r>
          </w:p>
        </w:tc>
      </w:tr>
      <w:tr w:rsidR="00ED2186" w:rsidTr="005A2A61">
        <w:trPr>
          <w:trHeight w:val="315"/>
          <w:jc w:val="center"/>
        </w:trPr>
        <w:tc>
          <w:tcPr>
            <w:tcW w:w="2562" w:type="dxa"/>
            <w:tcBorders>
              <w:top w:val="nil"/>
              <w:left w:val="single" w:sz="8" w:space="0" w:color="auto"/>
              <w:bottom w:val="single" w:sz="4" w:space="0" w:color="auto"/>
              <w:right w:val="single" w:sz="4" w:space="0" w:color="auto"/>
            </w:tcBorders>
            <w:shd w:val="clear" w:color="000000" w:fill="F2F2F2"/>
            <w:noWrap/>
            <w:vAlign w:val="bottom"/>
            <w:hideMark/>
          </w:tcPr>
          <w:p w:rsidR="00ED2186" w:rsidRDefault="00ED2186">
            <w:pPr>
              <w:rPr>
                <w:rFonts w:ascii="Calibri" w:hAnsi="Calibri" w:cs="Calibri"/>
                <w:color w:val="000000"/>
              </w:rPr>
            </w:pPr>
            <w:r>
              <w:rPr>
                <w:rFonts w:ascii="Calibri" w:hAnsi="Calibri" w:cs="Calibri"/>
                <w:color w:val="000000"/>
              </w:rPr>
              <w:t xml:space="preserve">  spíše ano</w:t>
            </w:r>
          </w:p>
        </w:tc>
        <w:tc>
          <w:tcPr>
            <w:tcW w:w="3969" w:type="dxa"/>
            <w:tcBorders>
              <w:top w:val="nil"/>
              <w:left w:val="nil"/>
              <w:bottom w:val="single" w:sz="4" w:space="0" w:color="auto"/>
              <w:right w:val="single" w:sz="8" w:space="0" w:color="auto"/>
            </w:tcBorders>
            <w:shd w:val="clear" w:color="auto" w:fill="auto"/>
            <w:noWrap/>
            <w:vAlign w:val="bottom"/>
            <w:hideMark/>
          </w:tcPr>
          <w:p w:rsidR="00ED2186" w:rsidRDefault="00ED2186">
            <w:pPr>
              <w:jc w:val="center"/>
              <w:rPr>
                <w:rFonts w:ascii="Calibri" w:hAnsi="Calibri" w:cs="Calibri"/>
                <w:color w:val="000000"/>
              </w:rPr>
            </w:pPr>
            <w:r>
              <w:rPr>
                <w:rFonts w:ascii="Calibri" w:hAnsi="Calibri" w:cs="Calibri"/>
                <w:color w:val="000000"/>
              </w:rPr>
              <w:t>45,45%</w:t>
            </w:r>
          </w:p>
        </w:tc>
      </w:tr>
      <w:tr w:rsidR="00ED2186" w:rsidTr="005A2A61">
        <w:trPr>
          <w:trHeight w:val="315"/>
          <w:jc w:val="center"/>
        </w:trPr>
        <w:tc>
          <w:tcPr>
            <w:tcW w:w="2562" w:type="dxa"/>
            <w:tcBorders>
              <w:top w:val="nil"/>
              <w:left w:val="single" w:sz="8" w:space="0" w:color="auto"/>
              <w:bottom w:val="single" w:sz="4" w:space="0" w:color="auto"/>
              <w:right w:val="single" w:sz="4" w:space="0" w:color="auto"/>
            </w:tcBorders>
            <w:shd w:val="clear" w:color="000000" w:fill="F2F2F2"/>
            <w:noWrap/>
            <w:vAlign w:val="bottom"/>
            <w:hideMark/>
          </w:tcPr>
          <w:p w:rsidR="00ED2186" w:rsidRDefault="00ED2186">
            <w:pPr>
              <w:rPr>
                <w:rFonts w:ascii="Calibri" w:hAnsi="Calibri" w:cs="Calibri"/>
                <w:color w:val="000000"/>
              </w:rPr>
            </w:pPr>
            <w:r>
              <w:rPr>
                <w:rFonts w:ascii="Calibri" w:hAnsi="Calibri" w:cs="Calibri"/>
                <w:color w:val="000000"/>
              </w:rPr>
              <w:t xml:space="preserve">  spíše ne</w:t>
            </w:r>
          </w:p>
        </w:tc>
        <w:tc>
          <w:tcPr>
            <w:tcW w:w="3969" w:type="dxa"/>
            <w:tcBorders>
              <w:top w:val="nil"/>
              <w:left w:val="nil"/>
              <w:bottom w:val="single" w:sz="4" w:space="0" w:color="auto"/>
              <w:right w:val="single" w:sz="8" w:space="0" w:color="auto"/>
            </w:tcBorders>
            <w:shd w:val="clear" w:color="auto" w:fill="auto"/>
            <w:noWrap/>
            <w:vAlign w:val="bottom"/>
            <w:hideMark/>
          </w:tcPr>
          <w:p w:rsidR="00ED2186" w:rsidRDefault="00ED2186">
            <w:pPr>
              <w:jc w:val="center"/>
              <w:rPr>
                <w:rFonts w:ascii="Calibri" w:hAnsi="Calibri" w:cs="Calibri"/>
                <w:color w:val="000000"/>
              </w:rPr>
            </w:pPr>
            <w:r>
              <w:rPr>
                <w:rFonts w:ascii="Calibri" w:hAnsi="Calibri" w:cs="Calibri"/>
                <w:color w:val="000000"/>
              </w:rPr>
              <w:t>9,09%</w:t>
            </w:r>
          </w:p>
        </w:tc>
      </w:tr>
      <w:tr w:rsidR="00ED2186" w:rsidTr="005A2A61">
        <w:trPr>
          <w:trHeight w:val="330"/>
          <w:jc w:val="center"/>
        </w:trPr>
        <w:tc>
          <w:tcPr>
            <w:tcW w:w="2562" w:type="dxa"/>
            <w:tcBorders>
              <w:top w:val="nil"/>
              <w:left w:val="single" w:sz="8" w:space="0" w:color="auto"/>
              <w:bottom w:val="single" w:sz="8" w:space="0" w:color="auto"/>
              <w:right w:val="single" w:sz="4" w:space="0" w:color="auto"/>
            </w:tcBorders>
            <w:shd w:val="clear" w:color="000000" w:fill="F2F2F2"/>
            <w:noWrap/>
            <w:vAlign w:val="bottom"/>
            <w:hideMark/>
          </w:tcPr>
          <w:p w:rsidR="00ED2186" w:rsidRDefault="00ED2186">
            <w:pPr>
              <w:rPr>
                <w:rFonts w:ascii="Calibri" w:hAnsi="Calibri" w:cs="Calibri"/>
                <w:color w:val="000000"/>
              </w:rPr>
            </w:pPr>
            <w:r>
              <w:rPr>
                <w:rFonts w:ascii="Calibri" w:hAnsi="Calibri" w:cs="Calibri"/>
                <w:color w:val="000000"/>
              </w:rPr>
              <w:t xml:space="preserve">  ne</w:t>
            </w:r>
          </w:p>
        </w:tc>
        <w:tc>
          <w:tcPr>
            <w:tcW w:w="3969" w:type="dxa"/>
            <w:tcBorders>
              <w:top w:val="nil"/>
              <w:left w:val="nil"/>
              <w:bottom w:val="single" w:sz="8" w:space="0" w:color="auto"/>
              <w:right w:val="single" w:sz="8" w:space="0" w:color="auto"/>
            </w:tcBorders>
            <w:shd w:val="clear" w:color="auto" w:fill="auto"/>
            <w:noWrap/>
            <w:vAlign w:val="bottom"/>
            <w:hideMark/>
          </w:tcPr>
          <w:p w:rsidR="00ED2186" w:rsidRDefault="00ED2186">
            <w:pPr>
              <w:jc w:val="center"/>
              <w:rPr>
                <w:rFonts w:ascii="Calibri" w:hAnsi="Calibri" w:cs="Calibri"/>
                <w:color w:val="000000"/>
              </w:rPr>
            </w:pPr>
            <w:r>
              <w:rPr>
                <w:rFonts w:ascii="Calibri" w:hAnsi="Calibri" w:cs="Calibri"/>
                <w:color w:val="000000"/>
              </w:rPr>
              <w:t>9,09%</w:t>
            </w:r>
          </w:p>
        </w:tc>
      </w:tr>
    </w:tbl>
    <w:p w:rsidR="00A22817" w:rsidRDefault="00A22817" w:rsidP="00ED2186">
      <w:pPr>
        <w:pStyle w:val="Bctext"/>
      </w:pPr>
    </w:p>
    <w:p w:rsidR="00A22817" w:rsidRDefault="00A22817">
      <w:pPr>
        <w:spacing w:after="200" w:line="276" w:lineRule="auto"/>
      </w:pPr>
      <w:r>
        <w:br w:type="page"/>
      </w:r>
    </w:p>
    <w:p w:rsidR="001502F5" w:rsidRDefault="001502F5" w:rsidP="001502F5">
      <w:pPr>
        <w:pStyle w:val="Bctext"/>
        <w:ind w:firstLine="0"/>
        <w:rPr>
          <w:i/>
        </w:rPr>
      </w:pPr>
      <w:r w:rsidRPr="001502F5">
        <w:rPr>
          <w:b/>
        </w:rPr>
        <w:lastRenderedPageBreak/>
        <w:t>Otázka č. 9: Jakým způsobem si zvyšujete vlastní kompetence k práci s interaktivní tabulí?</w:t>
      </w:r>
      <w:r>
        <w:t xml:space="preserve"> </w:t>
      </w:r>
      <w:r w:rsidRPr="001502F5">
        <w:rPr>
          <w:i/>
        </w:rPr>
        <w:t>(zde můžete vybrat více možností)</w:t>
      </w:r>
    </w:p>
    <w:p w:rsidR="001502F5" w:rsidRPr="001502F5" w:rsidRDefault="001502F5" w:rsidP="001502F5">
      <w:pPr>
        <w:pStyle w:val="Bcseznam-text"/>
        <w:spacing w:line="240" w:lineRule="auto"/>
        <w:rPr>
          <w:sz w:val="28"/>
        </w:rPr>
      </w:pPr>
      <w:r>
        <w:t>škola mi domlouvá a posílá mě na školení k odborníkům</w:t>
      </w:r>
    </w:p>
    <w:p w:rsidR="001502F5" w:rsidRPr="001502F5" w:rsidRDefault="001502F5" w:rsidP="001502F5">
      <w:pPr>
        <w:pStyle w:val="Bcseznam-text"/>
        <w:spacing w:line="240" w:lineRule="auto"/>
        <w:rPr>
          <w:sz w:val="28"/>
        </w:rPr>
      </w:pPr>
      <w:r>
        <w:t>škola občas uspořádá školení pedagogů</w:t>
      </w:r>
    </w:p>
    <w:p w:rsidR="001502F5" w:rsidRPr="001502F5" w:rsidRDefault="001502F5" w:rsidP="001502F5">
      <w:pPr>
        <w:pStyle w:val="Bcseznam-text"/>
        <w:spacing w:line="240" w:lineRule="auto"/>
        <w:rPr>
          <w:sz w:val="28"/>
        </w:rPr>
      </w:pPr>
      <w:r>
        <w:t>vzdělávám se sám z dostupné literatury</w:t>
      </w:r>
    </w:p>
    <w:p w:rsidR="001502F5" w:rsidRPr="001502F5" w:rsidRDefault="001502F5" w:rsidP="001502F5">
      <w:pPr>
        <w:pStyle w:val="Bcseznam-text"/>
        <w:spacing w:line="240" w:lineRule="auto"/>
        <w:rPr>
          <w:sz w:val="28"/>
        </w:rPr>
      </w:pPr>
      <w:r>
        <w:t>ve svém osobním zájmu se účastním různých školení</w:t>
      </w:r>
    </w:p>
    <w:p w:rsidR="001502F5" w:rsidRPr="001502F5" w:rsidRDefault="001502F5" w:rsidP="001502F5">
      <w:pPr>
        <w:pStyle w:val="Bcseznam-text"/>
        <w:spacing w:line="240" w:lineRule="auto"/>
        <w:rPr>
          <w:sz w:val="28"/>
        </w:rPr>
      </w:pPr>
      <w:r>
        <w:t>nijak se nevzdělávám</w:t>
      </w:r>
    </w:p>
    <w:p w:rsidR="001502F5" w:rsidRPr="001502F5" w:rsidRDefault="001502F5" w:rsidP="001502F5">
      <w:pPr>
        <w:pStyle w:val="Bcseznam-text"/>
        <w:spacing w:line="240" w:lineRule="auto"/>
        <w:rPr>
          <w:sz w:val="28"/>
        </w:rPr>
      </w:pPr>
      <w:r>
        <w:t>jiné (uveďte): …………………………</w:t>
      </w:r>
    </w:p>
    <w:p w:rsidR="00C76CA9" w:rsidRDefault="006C7785" w:rsidP="001502F5">
      <w:pPr>
        <w:pStyle w:val="Bctext"/>
      </w:pPr>
      <w:r>
        <w:t>Cílem této otázky bylo zjistit, zda a jakým způsobem se učitelé vzdělávají v užívání interaktivní tabule. Zde mohli respondenti vybrat více možností. Nejvíce vybíranou položkou je, že se učitelé účastní různých školení ve svém osobním zájmu 54,55 %.  Druhou, nejčastěji označovanou položkou, je vzdělávání se z dostupné literatury</w:t>
      </w:r>
      <w:r w:rsidR="00C76CA9">
        <w:t xml:space="preserve"> 45,45 %</w:t>
      </w:r>
      <w:r>
        <w:t>.</w:t>
      </w:r>
      <w:r w:rsidR="00C76CA9">
        <w:t xml:space="preserve"> Oproti tomu, jen 9,09 % relativních četností u odpovědi </w:t>
      </w:r>
      <w:r w:rsidR="00C76CA9" w:rsidRPr="00C76CA9">
        <w:rPr>
          <w:i/>
        </w:rPr>
        <w:t>škola mi domlouvá a posílá mě na školení</w:t>
      </w:r>
      <w:r w:rsidR="00C76CA9">
        <w:t xml:space="preserve">. Poněkud zarážející výsledek u odpovědi </w:t>
      </w:r>
      <w:r w:rsidR="00C76CA9" w:rsidRPr="00C76CA9">
        <w:rPr>
          <w:i/>
        </w:rPr>
        <w:t>škola občas uspořádá školení pedagogů</w:t>
      </w:r>
      <w:r w:rsidR="00C76CA9">
        <w:t xml:space="preserve">, pouhých 27,27 %. </w:t>
      </w:r>
      <w:r w:rsidR="00181C9A">
        <w:t>Mezi jiné způsoby vzdělávání učitelé nejčastěji uvedli účast na seminářích o interaktivní tabuli pořádané Ostravskou univerzitou.</w:t>
      </w:r>
    </w:p>
    <w:p w:rsidR="006C7785" w:rsidRPr="00C76CA9" w:rsidRDefault="00C76CA9" w:rsidP="001502F5">
      <w:pPr>
        <w:pStyle w:val="Bctext"/>
      </w:pPr>
      <w:r>
        <w:t>Ze získaných výsledků je tedy možné odvodit, že vedení školy příliš nezajímá vzdělávání pedagogů v oblasti využívání interaktivní tabule, a z toho důvodu, se učitelé vzdělávají ve svém osobním volnu studiem literatury nebo účastí na školeních.</w:t>
      </w:r>
    </w:p>
    <w:p w:rsidR="00181C9A" w:rsidRDefault="006C7785" w:rsidP="00181C9A">
      <w:pPr>
        <w:pStyle w:val="Bctext"/>
        <w:keepNext/>
        <w:spacing w:line="240" w:lineRule="auto"/>
        <w:ind w:firstLine="0"/>
        <w:jc w:val="center"/>
      </w:pPr>
      <w:r w:rsidRPr="006C7785">
        <w:rPr>
          <w:noProof/>
        </w:rPr>
        <w:drawing>
          <wp:inline distT="0" distB="0" distL="0" distR="0">
            <wp:extent cx="4572000" cy="2190750"/>
            <wp:effectExtent l="19050" t="0" r="19050" b="0"/>
            <wp:docPr id="11"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81C9A" w:rsidRDefault="00181C9A" w:rsidP="00181C9A">
      <w:pPr>
        <w:pStyle w:val="Bcpopisobrazu"/>
      </w:pPr>
      <w:bookmarkStart w:id="142" w:name="_Toc293846894"/>
      <w:r>
        <w:t xml:space="preserve">Obrázek </w:t>
      </w:r>
      <w:fldSimple w:instr=" SEQ Obrázek \* ARABIC ">
        <w:r w:rsidR="00873528">
          <w:rPr>
            <w:noProof/>
          </w:rPr>
          <w:t>16</w:t>
        </w:r>
      </w:fldSimple>
      <w:r>
        <w:t>: Otázka č. 9 - způsob zvyšování kompetencí</w:t>
      </w:r>
      <w:bookmarkEnd w:id="142"/>
    </w:p>
    <w:p w:rsidR="00181C9A" w:rsidRDefault="00181C9A">
      <w:pPr>
        <w:spacing w:after="200" w:line="276" w:lineRule="auto"/>
        <w:rPr>
          <w:b/>
        </w:rPr>
      </w:pPr>
      <w:r>
        <w:rPr>
          <w:b/>
        </w:rPr>
        <w:br w:type="page"/>
      </w:r>
    </w:p>
    <w:p w:rsidR="00181C9A" w:rsidRDefault="00181C9A" w:rsidP="00181C9A">
      <w:pPr>
        <w:pStyle w:val="Bctext"/>
        <w:ind w:firstLine="0"/>
        <w:rPr>
          <w:i/>
        </w:rPr>
      </w:pPr>
      <w:r w:rsidRPr="00181C9A">
        <w:rPr>
          <w:b/>
        </w:rPr>
        <w:lastRenderedPageBreak/>
        <w:t>Otázka č. 10: Je na škole osoba (technik), na kterou se můžete kdykoliv obrátit s žádostí o radu při potížích s užíváním interaktivní tabule?</w:t>
      </w:r>
      <w:r>
        <w:t xml:space="preserve"> </w:t>
      </w:r>
      <w:r w:rsidRPr="00181C9A">
        <w:rPr>
          <w:i/>
        </w:rPr>
        <w:t>(vyberte 1 možnost)</w:t>
      </w:r>
    </w:p>
    <w:p w:rsidR="00181C9A" w:rsidRDefault="00181C9A" w:rsidP="00181C9A">
      <w:pPr>
        <w:pStyle w:val="Bcseznam-text"/>
        <w:spacing w:line="240" w:lineRule="auto"/>
      </w:pPr>
      <w:r>
        <w:t>ano, ale nevyužívám ji</w:t>
      </w:r>
    </w:p>
    <w:p w:rsidR="00181C9A" w:rsidRDefault="00181C9A" w:rsidP="00181C9A">
      <w:pPr>
        <w:pStyle w:val="Bcseznam-text"/>
        <w:spacing w:line="240" w:lineRule="auto"/>
      </w:pPr>
      <w:r>
        <w:t>ne, žádný takoví pracovník tu není</w:t>
      </w:r>
    </w:p>
    <w:p w:rsidR="00181C9A" w:rsidRDefault="00181C9A" w:rsidP="00181C9A">
      <w:pPr>
        <w:pStyle w:val="Bcseznam-text"/>
        <w:spacing w:line="240" w:lineRule="auto"/>
      </w:pPr>
      <w:r>
        <w:t>ano, ale je dosti zaneprázdněný</w:t>
      </w:r>
    </w:p>
    <w:p w:rsidR="00181C9A" w:rsidRDefault="00181C9A" w:rsidP="00181C9A">
      <w:pPr>
        <w:pStyle w:val="Bcseznam-text"/>
        <w:spacing w:line="240" w:lineRule="auto"/>
      </w:pPr>
      <w:r>
        <w:t>ano, často se na něj obracím</w:t>
      </w:r>
    </w:p>
    <w:p w:rsidR="00181C9A" w:rsidRDefault="006532AA" w:rsidP="00181C9A">
      <w:pPr>
        <w:pStyle w:val="Bctext"/>
      </w:pPr>
      <w:r>
        <w:t>Otázka č. 10 zjišťuje, zda je na škole nějaký technik, který učitelům dokáže poradit při technických potížích spojených s užíváním interaktivní tabule. Jak je patrné z tabulky 3, učitelé se v 54,55 % obracejí na tuto osobu. 27,27 % respondentů uvádí, že na škole působí technik</w:t>
      </w:r>
      <w:r w:rsidR="001204AD">
        <w:t>, ale je dosti zaneprázdněný a</w:t>
      </w:r>
      <w:r>
        <w:t xml:space="preserve"> 18,18 % pomoci ze strany technika nevyužívá.</w:t>
      </w:r>
    </w:p>
    <w:p w:rsidR="006532AA" w:rsidRDefault="006532AA" w:rsidP="006532AA">
      <w:pPr>
        <w:pStyle w:val="Bcpopisobrazu"/>
      </w:pPr>
      <w:bookmarkStart w:id="143" w:name="_Toc293846993"/>
      <w:r>
        <w:t xml:space="preserve">Tabulka </w:t>
      </w:r>
      <w:fldSimple w:instr=" SEQ Tabulka \* ARABIC ">
        <w:r w:rsidR="00790F99">
          <w:rPr>
            <w:noProof/>
          </w:rPr>
          <w:t>3</w:t>
        </w:r>
      </w:fldSimple>
      <w:r>
        <w:t>: Otázka 10 - využívání technika učiteli na škole</w:t>
      </w:r>
      <w:bookmarkEnd w:id="143"/>
    </w:p>
    <w:tbl>
      <w:tblPr>
        <w:tblW w:w="7098" w:type="dxa"/>
        <w:jc w:val="center"/>
        <w:tblInd w:w="60" w:type="dxa"/>
        <w:tblCellMar>
          <w:left w:w="70" w:type="dxa"/>
          <w:right w:w="70" w:type="dxa"/>
        </w:tblCellMar>
        <w:tblLook w:val="04A0"/>
      </w:tblPr>
      <w:tblGrid>
        <w:gridCol w:w="4405"/>
        <w:gridCol w:w="2693"/>
      </w:tblGrid>
      <w:tr w:rsidR="006532AA" w:rsidRPr="006532AA" w:rsidTr="006532AA">
        <w:trPr>
          <w:trHeight w:val="375"/>
          <w:jc w:val="center"/>
        </w:trPr>
        <w:tc>
          <w:tcPr>
            <w:tcW w:w="4405"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rsidR="006532AA" w:rsidRPr="006532AA" w:rsidRDefault="006532AA" w:rsidP="006532AA">
            <w:pPr>
              <w:jc w:val="center"/>
              <w:rPr>
                <w:rFonts w:ascii="Calibri" w:hAnsi="Calibri" w:cs="Calibri"/>
                <w:b/>
                <w:bCs/>
                <w:color w:val="000000"/>
              </w:rPr>
            </w:pPr>
            <w:r w:rsidRPr="006532AA">
              <w:rPr>
                <w:rFonts w:ascii="Calibri" w:hAnsi="Calibri" w:cs="Calibri"/>
                <w:b/>
                <w:bCs/>
                <w:color w:val="000000"/>
              </w:rPr>
              <w:t>odpovědi</w:t>
            </w:r>
          </w:p>
        </w:tc>
        <w:tc>
          <w:tcPr>
            <w:tcW w:w="2693" w:type="dxa"/>
            <w:tcBorders>
              <w:top w:val="single" w:sz="8" w:space="0" w:color="auto"/>
              <w:left w:val="nil"/>
              <w:bottom w:val="single" w:sz="8" w:space="0" w:color="auto"/>
              <w:right w:val="single" w:sz="8" w:space="0" w:color="auto"/>
            </w:tcBorders>
            <w:shd w:val="clear" w:color="000000" w:fill="F2F2F2"/>
            <w:noWrap/>
            <w:vAlign w:val="bottom"/>
            <w:hideMark/>
          </w:tcPr>
          <w:p w:rsidR="006532AA" w:rsidRPr="006532AA" w:rsidRDefault="006532AA" w:rsidP="006532AA">
            <w:pPr>
              <w:jc w:val="center"/>
              <w:rPr>
                <w:rFonts w:ascii="Calibri" w:hAnsi="Calibri" w:cs="Calibri"/>
                <w:b/>
                <w:bCs/>
                <w:color w:val="000000"/>
              </w:rPr>
            </w:pPr>
            <w:r w:rsidRPr="006532AA">
              <w:rPr>
                <w:rFonts w:ascii="Calibri" w:hAnsi="Calibri" w:cs="Calibri"/>
                <w:b/>
                <w:bCs/>
                <w:color w:val="000000"/>
              </w:rPr>
              <w:t>relativní četnosti</w:t>
            </w:r>
          </w:p>
        </w:tc>
      </w:tr>
      <w:tr w:rsidR="006532AA" w:rsidRPr="006532AA" w:rsidTr="006532AA">
        <w:trPr>
          <w:trHeight w:val="315"/>
          <w:jc w:val="center"/>
        </w:trPr>
        <w:tc>
          <w:tcPr>
            <w:tcW w:w="4405" w:type="dxa"/>
            <w:tcBorders>
              <w:top w:val="nil"/>
              <w:left w:val="single" w:sz="8" w:space="0" w:color="auto"/>
              <w:bottom w:val="single" w:sz="4" w:space="0" w:color="auto"/>
              <w:right w:val="single" w:sz="4" w:space="0" w:color="auto"/>
            </w:tcBorders>
            <w:shd w:val="clear" w:color="000000" w:fill="F2F2F2"/>
            <w:noWrap/>
            <w:vAlign w:val="bottom"/>
            <w:hideMark/>
          </w:tcPr>
          <w:p w:rsidR="006532AA" w:rsidRPr="006532AA" w:rsidRDefault="006532AA" w:rsidP="006532AA">
            <w:pPr>
              <w:rPr>
                <w:rFonts w:ascii="Calibri" w:hAnsi="Calibri" w:cs="Calibri"/>
                <w:color w:val="000000"/>
              </w:rPr>
            </w:pPr>
            <w:r w:rsidRPr="006532AA">
              <w:rPr>
                <w:rFonts w:ascii="Calibri" w:hAnsi="Calibri" w:cs="Calibri"/>
                <w:color w:val="000000"/>
              </w:rPr>
              <w:t xml:space="preserve">  ano, ale nevyužívám ji</w:t>
            </w:r>
          </w:p>
        </w:tc>
        <w:tc>
          <w:tcPr>
            <w:tcW w:w="2693" w:type="dxa"/>
            <w:tcBorders>
              <w:top w:val="nil"/>
              <w:left w:val="nil"/>
              <w:bottom w:val="single" w:sz="4" w:space="0" w:color="auto"/>
              <w:right w:val="single" w:sz="8" w:space="0" w:color="auto"/>
            </w:tcBorders>
            <w:shd w:val="clear" w:color="auto" w:fill="auto"/>
            <w:noWrap/>
            <w:vAlign w:val="bottom"/>
            <w:hideMark/>
          </w:tcPr>
          <w:p w:rsidR="006532AA" w:rsidRPr="006532AA" w:rsidRDefault="006532AA" w:rsidP="006532AA">
            <w:pPr>
              <w:jc w:val="center"/>
              <w:rPr>
                <w:rFonts w:ascii="Calibri" w:hAnsi="Calibri" w:cs="Calibri"/>
                <w:color w:val="000000"/>
              </w:rPr>
            </w:pPr>
            <w:r w:rsidRPr="006532AA">
              <w:rPr>
                <w:rFonts w:ascii="Calibri" w:hAnsi="Calibri" w:cs="Calibri"/>
                <w:color w:val="000000"/>
              </w:rPr>
              <w:t>18,18%</w:t>
            </w:r>
          </w:p>
        </w:tc>
      </w:tr>
      <w:tr w:rsidR="006532AA" w:rsidRPr="006532AA" w:rsidTr="006532AA">
        <w:trPr>
          <w:trHeight w:val="315"/>
          <w:jc w:val="center"/>
        </w:trPr>
        <w:tc>
          <w:tcPr>
            <w:tcW w:w="4405" w:type="dxa"/>
            <w:tcBorders>
              <w:top w:val="nil"/>
              <w:left w:val="single" w:sz="8" w:space="0" w:color="auto"/>
              <w:bottom w:val="single" w:sz="4" w:space="0" w:color="auto"/>
              <w:right w:val="single" w:sz="4" w:space="0" w:color="auto"/>
            </w:tcBorders>
            <w:shd w:val="clear" w:color="000000" w:fill="F2F2F2"/>
            <w:noWrap/>
            <w:vAlign w:val="bottom"/>
            <w:hideMark/>
          </w:tcPr>
          <w:p w:rsidR="006532AA" w:rsidRPr="006532AA" w:rsidRDefault="006532AA" w:rsidP="006532AA">
            <w:pPr>
              <w:rPr>
                <w:rFonts w:ascii="Calibri" w:hAnsi="Calibri" w:cs="Calibri"/>
                <w:color w:val="000000"/>
              </w:rPr>
            </w:pPr>
            <w:r w:rsidRPr="006532AA">
              <w:rPr>
                <w:rFonts w:ascii="Calibri" w:hAnsi="Calibri" w:cs="Calibri"/>
                <w:color w:val="000000"/>
              </w:rPr>
              <w:t xml:space="preserve">  ne, žádný takoví pracovník tu není</w:t>
            </w:r>
          </w:p>
        </w:tc>
        <w:tc>
          <w:tcPr>
            <w:tcW w:w="2693" w:type="dxa"/>
            <w:tcBorders>
              <w:top w:val="nil"/>
              <w:left w:val="nil"/>
              <w:bottom w:val="single" w:sz="4" w:space="0" w:color="auto"/>
              <w:right w:val="single" w:sz="8" w:space="0" w:color="auto"/>
            </w:tcBorders>
            <w:shd w:val="clear" w:color="auto" w:fill="auto"/>
            <w:noWrap/>
            <w:vAlign w:val="bottom"/>
            <w:hideMark/>
          </w:tcPr>
          <w:p w:rsidR="006532AA" w:rsidRPr="006532AA" w:rsidRDefault="006532AA" w:rsidP="006532AA">
            <w:pPr>
              <w:jc w:val="center"/>
              <w:rPr>
                <w:rFonts w:ascii="Calibri" w:hAnsi="Calibri" w:cs="Calibri"/>
                <w:color w:val="000000"/>
              </w:rPr>
            </w:pPr>
            <w:r w:rsidRPr="006532AA">
              <w:rPr>
                <w:rFonts w:ascii="Calibri" w:hAnsi="Calibri" w:cs="Calibri"/>
                <w:color w:val="000000"/>
              </w:rPr>
              <w:t>0,00%</w:t>
            </w:r>
          </w:p>
        </w:tc>
      </w:tr>
      <w:tr w:rsidR="006532AA" w:rsidRPr="006532AA" w:rsidTr="006532AA">
        <w:trPr>
          <w:trHeight w:val="315"/>
          <w:jc w:val="center"/>
        </w:trPr>
        <w:tc>
          <w:tcPr>
            <w:tcW w:w="4405" w:type="dxa"/>
            <w:tcBorders>
              <w:top w:val="nil"/>
              <w:left w:val="single" w:sz="8" w:space="0" w:color="auto"/>
              <w:bottom w:val="single" w:sz="4" w:space="0" w:color="auto"/>
              <w:right w:val="single" w:sz="4" w:space="0" w:color="auto"/>
            </w:tcBorders>
            <w:shd w:val="clear" w:color="000000" w:fill="F2F2F2"/>
            <w:noWrap/>
            <w:vAlign w:val="bottom"/>
            <w:hideMark/>
          </w:tcPr>
          <w:p w:rsidR="006532AA" w:rsidRPr="006532AA" w:rsidRDefault="006532AA" w:rsidP="006532AA">
            <w:pPr>
              <w:rPr>
                <w:rFonts w:ascii="Calibri" w:hAnsi="Calibri" w:cs="Calibri"/>
                <w:color w:val="000000"/>
              </w:rPr>
            </w:pPr>
            <w:r w:rsidRPr="006532AA">
              <w:rPr>
                <w:rFonts w:ascii="Calibri" w:hAnsi="Calibri" w:cs="Calibri"/>
                <w:color w:val="000000"/>
              </w:rPr>
              <w:t xml:space="preserve">  ano, ale je dosti zaneprázdněný</w:t>
            </w:r>
          </w:p>
        </w:tc>
        <w:tc>
          <w:tcPr>
            <w:tcW w:w="2693" w:type="dxa"/>
            <w:tcBorders>
              <w:top w:val="nil"/>
              <w:left w:val="nil"/>
              <w:bottom w:val="single" w:sz="4" w:space="0" w:color="auto"/>
              <w:right w:val="single" w:sz="8" w:space="0" w:color="auto"/>
            </w:tcBorders>
            <w:shd w:val="clear" w:color="auto" w:fill="auto"/>
            <w:noWrap/>
            <w:vAlign w:val="bottom"/>
            <w:hideMark/>
          </w:tcPr>
          <w:p w:rsidR="006532AA" w:rsidRPr="006532AA" w:rsidRDefault="006532AA" w:rsidP="006532AA">
            <w:pPr>
              <w:jc w:val="center"/>
              <w:rPr>
                <w:rFonts w:ascii="Calibri" w:hAnsi="Calibri" w:cs="Calibri"/>
                <w:color w:val="000000"/>
              </w:rPr>
            </w:pPr>
            <w:r w:rsidRPr="006532AA">
              <w:rPr>
                <w:rFonts w:ascii="Calibri" w:hAnsi="Calibri" w:cs="Calibri"/>
                <w:color w:val="000000"/>
              </w:rPr>
              <w:t>27,27%</w:t>
            </w:r>
          </w:p>
        </w:tc>
      </w:tr>
      <w:tr w:rsidR="006532AA" w:rsidRPr="006532AA" w:rsidTr="006532AA">
        <w:trPr>
          <w:trHeight w:val="330"/>
          <w:jc w:val="center"/>
        </w:trPr>
        <w:tc>
          <w:tcPr>
            <w:tcW w:w="4405" w:type="dxa"/>
            <w:tcBorders>
              <w:top w:val="nil"/>
              <w:left w:val="single" w:sz="8" w:space="0" w:color="auto"/>
              <w:bottom w:val="single" w:sz="8" w:space="0" w:color="auto"/>
              <w:right w:val="single" w:sz="4" w:space="0" w:color="auto"/>
            </w:tcBorders>
            <w:shd w:val="clear" w:color="000000" w:fill="F2F2F2"/>
            <w:noWrap/>
            <w:vAlign w:val="bottom"/>
            <w:hideMark/>
          </w:tcPr>
          <w:p w:rsidR="006532AA" w:rsidRPr="006532AA" w:rsidRDefault="006532AA" w:rsidP="006532AA">
            <w:pPr>
              <w:rPr>
                <w:rFonts w:ascii="Calibri" w:hAnsi="Calibri" w:cs="Calibri"/>
                <w:color w:val="000000"/>
              </w:rPr>
            </w:pPr>
            <w:r w:rsidRPr="006532AA">
              <w:rPr>
                <w:rFonts w:ascii="Calibri" w:hAnsi="Calibri" w:cs="Calibri"/>
                <w:color w:val="000000"/>
              </w:rPr>
              <w:t xml:space="preserve">  ano, často se na něj obracím</w:t>
            </w:r>
          </w:p>
        </w:tc>
        <w:tc>
          <w:tcPr>
            <w:tcW w:w="2693" w:type="dxa"/>
            <w:tcBorders>
              <w:top w:val="nil"/>
              <w:left w:val="nil"/>
              <w:bottom w:val="single" w:sz="8" w:space="0" w:color="auto"/>
              <w:right w:val="single" w:sz="8" w:space="0" w:color="auto"/>
            </w:tcBorders>
            <w:shd w:val="clear" w:color="auto" w:fill="auto"/>
            <w:noWrap/>
            <w:vAlign w:val="bottom"/>
            <w:hideMark/>
          </w:tcPr>
          <w:p w:rsidR="006532AA" w:rsidRPr="006532AA" w:rsidRDefault="006532AA" w:rsidP="006532AA">
            <w:pPr>
              <w:jc w:val="center"/>
              <w:rPr>
                <w:rFonts w:ascii="Calibri" w:hAnsi="Calibri" w:cs="Calibri"/>
                <w:color w:val="000000"/>
              </w:rPr>
            </w:pPr>
            <w:r w:rsidRPr="006532AA">
              <w:rPr>
                <w:rFonts w:ascii="Calibri" w:hAnsi="Calibri" w:cs="Calibri"/>
                <w:color w:val="000000"/>
              </w:rPr>
              <w:t>54,55%</w:t>
            </w:r>
          </w:p>
        </w:tc>
      </w:tr>
    </w:tbl>
    <w:p w:rsidR="006532AA" w:rsidRPr="007E1685" w:rsidRDefault="007E1685" w:rsidP="007E1685">
      <w:pPr>
        <w:pStyle w:val="Bctext"/>
        <w:ind w:firstLine="0"/>
        <w:rPr>
          <w:b/>
        </w:rPr>
      </w:pPr>
      <w:r w:rsidRPr="007E1685">
        <w:rPr>
          <w:b/>
        </w:rPr>
        <w:t>Otázka č. 11: Je podle Vás školení pedagogů pro užívání interaktivní tabule zajišťované školou dostatečné?</w:t>
      </w:r>
    </w:p>
    <w:p w:rsidR="00633E72" w:rsidRPr="00633E72" w:rsidRDefault="00633E72" w:rsidP="00633E72">
      <w:pPr>
        <w:pStyle w:val="Bcseznam-text"/>
        <w:spacing w:line="240" w:lineRule="auto"/>
        <w:rPr>
          <w:sz w:val="28"/>
        </w:rPr>
      </w:pPr>
      <w:r>
        <w:t>ano</w:t>
      </w:r>
    </w:p>
    <w:p w:rsidR="00633E72" w:rsidRPr="00633E72" w:rsidRDefault="00633E72" w:rsidP="00633E72">
      <w:pPr>
        <w:pStyle w:val="Bcseznam-text"/>
        <w:spacing w:line="240" w:lineRule="auto"/>
        <w:rPr>
          <w:sz w:val="28"/>
        </w:rPr>
      </w:pPr>
      <w:r>
        <w:t>spíše ano</w:t>
      </w:r>
    </w:p>
    <w:p w:rsidR="00633E72" w:rsidRPr="00633E72" w:rsidRDefault="00633E72" w:rsidP="00633E72">
      <w:pPr>
        <w:pStyle w:val="Bcseznam-text"/>
        <w:spacing w:line="240" w:lineRule="auto"/>
        <w:rPr>
          <w:sz w:val="28"/>
        </w:rPr>
      </w:pPr>
      <w:r>
        <w:t>spíše ne</w:t>
      </w:r>
    </w:p>
    <w:p w:rsidR="00633E72" w:rsidRPr="00633E72" w:rsidRDefault="00633E72" w:rsidP="00633E72">
      <w:pPr>
        <w:pStyle w:val="Bcseznam-text"/>
        <w:spacing w:line="240" w:lineRule="auto"/>
        <w:rPr>
          <w:sz w:val="28"/>
        </w:rPr>
      </w:pPr>
      <w:r>
        <w:t>ne</w:t>
      </w:r>
    </w:p>
    <w:p w:rsidR="00633E72" w:rsidRPr="00633E72" w:rsidRDefault="00633E72" w:rsidP="00633E72">
      <w:pPr>
        <w:pStyle w:val="Bcseznam-text"/>
        <w:spacing w:line="240" w:lineRule="auto"/>
        <w:rPr>
          <w:sz w:val="28"/>
        </w:rPr>
      </w:pPr>
      <w:r>
        <w:t>škola nezajišťuje školení pedagogů</w:t>
      </w:r>
    </w:p>
    <w:p w:rsidR="00FF2CF4" w:rsidRDefault="00633E72" w:rsidP="00633E72">
      <w:pPr>
        <w:pStyle w:val="Bctext"/>
      </w:pPr>
      <w:r>
        <w:t>Tato otázka zjišťuje, zda je školení pedagogů zajišťované školou dostatečné z pohledu samotných pedagogů. 36,36 % uvádí, že školení, která škola zařizuje, jsou spíše dostatečná a 36,36 % uvádí, že tato školení jsou spíše nedostatečná. Po 9,09 % mají odpovědi ano</w:t>
      </w:r>
      <w:r w:rsidR="00FF2CF4">
        <w:t xml:space="preserve"> a</w:t>
      </w:r>
      <w:r>
        <w:t xml:space="preserve"> ne</w:t>
      </w:r>
      <w:r w:rsidR="00FF2CF4">
        <w:t>. U 9,09 % učitelů škola žádná školení pedagogů nezařizuje (tabulka 4).</w:t>
      </w:r>
      <w:r>
        <w:t xml:space="preserve"> </w:t>
      </w:r>
      <w:r w:rsidR="00FF2CF4">
        <w:t>Z těchto výsledků lze tedy usoudit, že školení, která škola organizuje, jsou průměrná.</w:t>
      </w:r>
    </w:p>
    <w:p w:rsidR="00FF2CF4" w:rsidRDefault="00FF2CF4">
      <w:pPr>
        <w:spacing w:after="200" w:line="276" w:lineRule="auto"/>
      </w:pPr>
      <w:r>
        <w:br w:type="page"/>
      </w:r>
    </w:p>
    <w:p w:rsidR="00FF2CF4" w:rsidRDefault="00FF2CF4" w:rsidP="00FF2CF4">
      <w:pPr>
        <w:pStyle w:val="Bcpopisobrazu"/>
      </w:pPr>
      <w:bookmarkStart w:id="144" w:name="_Toc293846994"/>
      <w:r>
        <w:lastRenderedPageBreak/>
        <w:t xml:space="preserve">Tabulka </w:t>
      </w:r>
      <w:fldSimple w:instr=" SEQ Tabulka \* ARABIC ">
        <w:r w:rsidR="00790F99">
          <w:rPr>
            <w:noProof/>
          </w:rPr>
          <w:t>4</w:t>
        </w:r>
      </w:fldSimple>
      <w:r>
        <w:t>: Otázka č. 11 - dostatečné školení pedagogů</w:t>
      </w:r>
      <w:bookmarkEnd w:id="144"/>
    </w:p>
    <w:tbl>
      <w:tblPr>
        <w:tblW w:w="7154" w:type="dxa"/>
        <w:jc w:val="center"/>
        <w:tblInd w:w="-1374" w:type="dxa"/>
        <w:tblCellMar>
          <w:left w:w="0" w:type="dxa"/>
          <w:right w:w="0" w:type="dxa"/>
        </w:tblCellMar>
        <w:tblLook w:val="04A0"/>
      </w:tblPr>
      <w:tblGrid>
        <w:gridCol w:w="4429"/>
        <w:gridCol w:w="2725"/>
      </w:tblGrid>
      <w:tr w:rsidR="00633E72" w:rsidRPr="00633E72" w:rsidTr="00FF2CF4">
        <w:trPr>
          <w:trHeight w:val="375"/>
          <w:jc w:val="center"/>
        </w:trPr>
        <w:tc>
          <w:tcPr>
            <w:tcW w:w="44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33E72" w:rsidRPr="00633E72" w:rsidRDefault="00633E72">
            <w:pPr>
              <w:jc w:val="center"/>
              <w:rPr>
                <w:rFonts w:ascii="Calibri" w:hAnsi="Calibri" w:cs="Calibri"/>
                <w:b/>
                <w:bCs/>
                <w:color w:val="000000"/>
              </w:rPr>
            </w:pPr>
            <w:r w:rsidRPr="00633E72">
              <w:rPr>
                <w:rFonts w:ascii="Calibri" w:hAnsi="Calibri" w:cs="Calibri"/>
                <w:b/>
                <w:bCs/>
                <w:color w:val="000000"/>
              </w:rPr>
              <w:t>odpovědi</w:t>
            </w:r>
          </w:p>
        </w:tc>
        <w:tc>
          <w:tcPr>
            <w:tcW w:w="2725" w:type="dxa"/>
            <w:tcBorders>
              <w:top w:val="single" w:sz="4" w:space="0" w:color="auto"/>
              <w:left w:val="nil"/>
              <w:bottom w:val="single" w:sz="4" w:space="0" w:color="auto"/>
              <w:right w:val="single" w:sz="4" w:space="0" w:color="auto"/>
            </w:tcBorders>
            <w:shd w:val="clear" w:color="000000" w:fill="F2F2F2"/>
            <w:noWrap/>
            <w:vAlign w:val="bottom"/>
            <w:hideMark/>
          </w:tcPr>
          <w:p w:rsidR="00633E72" w:rsidRPr="00633E72" w:rsidRDefault="00633E72">
            <w:pPr>
              <w:jc w:val="center"/>
              <w:rPr>
                <w:rFonts w:ascii="Calibri" w:hAnsi="Calibri" w:cs="Calibri"/>
                <w:b/>
                <w:bCs/>
                <w:color w:val="000000"/>
              </w:rPr>
            </w:pPr>
            <w:r w:rsidRPr="00633E72">
              <w:rPr>
                <w:rFonts w:ascii="Calibri" w:hAnsi="Calibri" w:cs="Calibri"/>
                <w:b/>
                <w:bCs/>
                <w:color w:val="000000"/>
              </w:rPr>
              <w:t>relativní četnosti</w:t>
            </w:r>
          </w:p>
        </w:tc>
      </w:tr>
      <w:tr w:rsidR="00633E72" w:rsidRPr="00633E72" w:rsidTr="00FF2CF4">
        <w:trPr>
          <w:trHeight w:val="300"/>
          <w:jc w:val="center"/>
        </w:trPr>
        <w:tc>
          <w:tcPr>
            <w:tcW w:w="4429" w:type="dxa"/>
            <w:tcBorders>
              <w:top w:val="nil"/>
              <w:left w:val="single" w:sz="4" w:space="0" w:color="auto"/>
              <w:bottom w:val="single" w:sz="4" w:space="0" w:color="auto"/>
              <w:right w:val="single" w:sz="4" w:space="0" w:color="auto"/>
            </w:tcBorders>
            <w:shd w:val="clear" w:color="000000" w:fill="F2F2F2"/>
            <w:noWrap/>
            <w:vAlign w:val="bottom"/>
            <w:hideMark/>
          </w:tcPr>
          <w:p w:rsidR="00633E72" w:rsidRPr="00633E72" w:rsidRDefault="00633E72">
            <w:pPr>
              <w:rPr>
                <w:rFonts w:ascii="Calibri" w:hAnsi="Calibri" w:cs="Calibri"/>
                <w:color w:val="000000"/>
              </w:rPr>
            </w:pPr>
            <w:r w:rsidRPr="00633E72">
              <w:rPr>
                <w:rFonts w:ascii="Calibri" w:hAnsi="Calibri" w:cs="Calibri"/>
                <w:color w:val="000000"/>
              </w:rPr>
              <w:t xml:space="preserve">  ano</w:t>
            </w:r>
          </w:p>
        </w:tc>
        <w:tc>
          <w:tcPr>
            <w:tcW w:w="2725" w:type="dxa"/>
            <w:tcBorders>
              <w:top w:val="nil"/>
              <w:left w:val="nil"/>
              <w:bottom w:val="single" w:sz="4" w:space="0" w:color="auto"/>
              <w:right w:val="single" w:sz="4" w:space="0" w:color="auto"/>
            </w:tcBorders>
            <w:shd w:val="clear" w:color="auto" w:fill="auto"/>
            <w:noWrap/>
            <w:vAlign w:val="bottom"/>
            <w:hideMark/>
          </w:tcPr>
          <w:p w:rsidR="00633E72" w:rsidRPr="00633E72" w:rsidRDefault="00633E72">
            <w:pPr>
              <w:jc w:val="center"/>
              <w:rPr>
                <w:rFonts w:ascii="Calibri" w:hAnsi="Calibri" w:cs="Calibri"/>
                <w:color w:val="000000"/>
              </w:rPr>
            </w:pPr>
            <w:r w:rsidRPr="00633E72">
              <w:rPr>
                <w:rFonts w:ascii="Calibri" w:hAnsi="Calibri" w:cs="Calibri"/>
                <w:color w:val="000000"/>
              </w:rPr>
              <w:t>9,09%</w:t>
            </w:r>
          </w:p>
        </w:tc>
      </w:tr>
      <w:tr w:rsidR="00633E72" w:rsidRPr="00633E72" w:rsidTr="00FF2CF4">
        <w:trPr>
          <w:trHeight w:val="300"/>
          <w:jc w:val="center"/>
        </w:trPr>
        <w:tc>
          <w:tcPr>
            <w:tcW w:w="4429" w:type="dxa"/>
            <w:tcBorders>
              <w:top w:val="nil"/>
              <w:left w:val="single" w:sz="4" w:space="0" w:color="auto"/>
              <w:bottom w:val="single" w:sz="4" w:space="0" w:color="auto"/>
              <w:right w:val="single" w:sz="4" w:space="0" w:color="auto"/>
            </w:tcBorders>
            <w:shd w:val="clear" w:color="000000" w:fill="F2F2F2"/>
            <w:noWrap/>
            <w:vAlign w:val="bottom"/>
            <w:hideMark/>
          </w:tcPr>
          <w:p w:rsidR="00633E72" w:rsidRPr="00633E72" w:rsidRDefault="00633E72">
            <w:pPr>
              <w:rPr>
                <w:rFonts w:ascii="Calibri" w:hAnsi="Calibri" w:cs="Calibri"/>
                <w:color w:val="000000"/>
              </w:rPr>
            </w:pPr>
            <w:r w:rsidRPr="00633E72">
              <w:rPr>
                <w:rFonts w:ascii="Calibri" w:hAnsi="Calibri" w:cs="Calibri"/>
                <w:color w:val="000000"/>
              </w:rPr>
              <w:t xml:space="preserve">  spíše ano</w:t>
            </w:r>
          </w:p>
        </w:tc>
        <w:tc>
          <w:tcPr>
            <w:tcW w:w="2725" w:type="dxa"/>
            <w:tcBorders>
              <w:top w:val="nil"/>
              <w:left w:val="nil"/>
              <w:bottom w:val="single" w:sz="4" w:space="0" w:color="auto"/>
              <w:right w:val="single" w:sz="4" w:space="0" w:color="auto"/>
            </w:tcBorders>
            <w:shd w:val="clear" w:color="auto" w:fill="auto"/>
            <w:noWrap/>
            <w:vAlign w:val="bottom"/>
            <w:hideMark/>
          </w:tcPr>
          <w:p w:rsidR="00633E72" w:rsidRPr="00633E72" w:rsidRDefault="00633E72">
            <w:pPr>
              <w:jc w:val="center"/>
              <w:rPr>
                <w:rFonts w:ascii="Calibri" w:hAnsi="Calibri" w:cs="Calibri"/>
                <w:color w:val="000000"/>
              </w:rPr>
            </w:pPr>
            <w:r w:rsidRPr="00633E72">
              <w:rPr>
                <w:rFonts w:ascii="Calibri" w:hAnsi="Calibri" w:cs="Calibri"/>
                <w:color w:val="000000"/>
              </w:rPr>
              <w:t>36,36%</w:t>
            </w:r>
          </w:p>
        </w:tc>
      </w:tr>
      <w:tr w:rsidR="00633E72" w:rsidRPr="00633E72" w:rsidTr="00FF2CF4">
        <w:trPr>
          <w:trHeight w:val="300"/>
          <w:jc w:val="center"/>
        </w:trPr>
        <w:tc>
          <w:tcPr>
            <w:tcW w:w="4429" w:type="dxa"/>
            <w:tcBorders>
              <w:top w:val="nil"/>
              <w:left w:val="single" w:sz="4" w:space="0" w:color="auto"/>
              <w:bottom w:val="single" w:sz="4" w:space="0" w:color="auto"/>
              <w:right w:val="single" w:sz="4" w:space="0" w:color="auto"/>
            </w:tcBorders>
            <w:shd w:val="clear" w:color="000000" w:fill="F2F2F2"/>
            <w:noWrap/>
            <w:vAlign w:val="bottom"/>
            <w:hideMark/>
          </w:tcPr>
          <w:p w:rsidR="00633E72" w:rsidRPr="00633E72" w:rsidRDefault="00633E72">
            <w:pPr>
              <w:rPr>
                <w:rFonts w:ascii="Calibri" w:hAnsi="Calibri" w:cs="Calibri"/>
                <w:color w:val="000000"/>
              </w:rPr>
            </w:pPr>
            <w:r w:rsidRPr="00633E72">
              <w:rPr>
                <w:rFonts w:ascii="Calibri" w:hAnsi="Calibri" w:cs="Calibri"/>
                <w:color w:val="000000"/>
              </w:rPr>
              <w:t xml:space="preserve">  spíše ne</w:t>
            </w:r>
          </w:p>
        </w:tc>
        <w:tc>
          <w:tcPr>
            <w:tcW w:w="2725" w:type="dxa"/>
            <w:tcBorders>
              <w:top w:val="nil"/>
              <w:left w:val="nil"/>
              <w:bottom w:val="single" w:sz="4" w:space="0" w:color="auto"/>
              <w:right w:val="single" w:sz="4" w:space="0" w:color="auto"/>
            </w:tcBorders>
            <w:shd w:val="clear" w:color="auto" w:fill="auto"/>
            <w:noWrap/>
            <w:vAlign w:val="bottom"/>
            <w:hideMark/>
          </w:tcPr>
          <w:p w:rsidR="00633E72" w:rsidRPr="00633E72" w:rsidRDefault="00633E72">
            <w:pPr>
              <w:jc w:val="center"/>
              <w:rPr>
                <w:rFonts w:ascii="Calibri" w:hAnsi="Calibri" w:cs="Calibri"/>
                <w:color w:val="000000"/>
              </w:rPr>
            </w:pPr>
            <w:r w:rsidRPr="00633E72">
              <w:rPr>
                <w:rFonts w:ascii="Calibri" w:hAnsi="Calibri" w:cs="Calibri"/>
                <w:color w:val="000000"/>
              </w:rPr>
              <w:t>36,36%</w:t>
            </w:r>
          </w:p>
        </w:tc>
      </w:tr>
      <w:tr w:rsidR="00633E72" w:rsidRPr="00633E72" w:rsidTr="00FF2CF4">
        <w:trPr>
          <w:trHeight w:val="300"/>
          <w:jc w:val="center"/>
        </w:trPr>
        <w:tc>
          <w:tcPr>
            <w:tcW w:w="4429" w:type="dxa"/>
            <w:tcBorders>
              <w:top w:val="nil"/>
              <w:left w:val="single" w:sz="4" w:space="0" w:color="auto"/>
              <w:bottom w:val="single" w:sz="4" w:space="0" w:color="auto"/>
              <w:right w:val="single" w:sz="4" w:space="0" w:color="auto"/>
            </w:tcBorders>
            <w:shd w:val="clear" w:color="000000" w:fill="F2F2F2"/>
            <w:noWrap/>
            <w:vAlign w:val="bottom"/>
            <w:hideMark/>
          </w:tcPr>
          <w:p w:rsidR="00633E72" w:rsidRPr="00633E72" w:rsidRDefault="00633E72">
            <w:pPr>
              <w:rPr>
                <w:rFonts w:ascii="Calibri" w:hAnsi="Calibri" w:cs="Calibri"/>
                <w:color w:val="000000"/>
              </w:rPr>
            </w:pPr>
            <w:r w:rsidRPr="00633E72">
              <w:rPr>
                <w:rFonts w:ascii="Calibri" w:hAnsi="Calibri" w:cs="Calibri"/>
                <w:color w:val="000000"/>
              </w:rPr>
              <w:t xml:space="preserve">  ne</w:t>
            </w:r>
          </w:p>
        </w:tc>
        <w:tc>
          <w:tcPr>
            <w:tcW w:w="2725" w:type="dxa"/>
            <w:tcBorders>
              <w:top w:val="nil"/>
              <w:left w:val="nil"/>
              <w:bottom w:val="single" w:sz="4" w:space="0" w:color="auto"/>
              <w:right w:val="single" w:sz="4" w:space="0" w:color="auto"/>
            </w:tcBorders>
            <w:shd w:val="clear" w:color="auto" w:fill="auto"/>
            <w:noWrap/>
            <w:vAlign w:val="bottom"/>
            <w:hideMark/>
          </w:tcPr>
          <w:p w:rsidR="00633E72" w:rsidRPr="00633E72" w:rsidRDefault="00633E72">
            <w:pPr>
              <w:jc w:val="center"/>
              <w:rPr>
                <w:rFonts w:ascii="Calibri" w:hAnsi="Calibri" w:cs="Calibri"/>
                <w:color w:val="000000"/>
              </w:rPr>
            </w:pPr>
            <w:r w:rsidRPr="00633E72">
              <w:rPr>
                <w:rFonts w:ascii="Calibri" w:hAnsi="Calibri" w:cs="Calibri"/>
                <w:color w:val="000000"/>
              </w:rPr>
              <w:t>9,09%</w:t>
            </w:r>
          </w:p>
        </w:tc>
      </w:tr>
      <w:tr w:rsidR="00633E72" w:rsidRPr="00633E72" w:rsidTr="00FF2CF4">
        <w:trPr>
          <w:trHeight w:val="300"/>
          <w:jc w:val="center"/>
        </w:trPr>
        <w:tc>
          <w:tcPr>
            <w:tcW w:w="4429" w:type="dxa"/>
            <w:tcBorders>
              <w:top w:val="nil"/>
              <w:left w:val="single" w:sz="4" w:space="0" w:color="auto"/>
              <w:bottom w:val="single" w:sz="4" w:space="0" w:color="auto"/>
              <w:right w:val="single" w:sz="4" w:space="0" w:color="auto"/>
            </w:tcBorders>
            <w:shd w:val="clear" w:color="000000" w:fill="F2F2F2"/>
            <w:noWrap/>
            <w:vAlign w:val="bottom"/>
            <w:hideMark/>
          </w:tcPr>
          <w:p w:rsidR="00633E72" w:rsidRPr="00633E72" w:rsidRDefault="00633E72">
            <w:pPr>
              <w:rPr>
                <w:rFonts w:ascii="Calibri" w:hAnsi="Calibri" w:cs="Calibri"/>
                <w:color w:val="000000"/>
              </w:rPr>
            </w:pPr>
            <w:r w:rsidRPr="00633E72">
              <w:rPr>
                <w:rFonts w:ascii="Calibri" w:hAnsi="Calibri" w:cs="Calibri"/>
                <w:color w:val="000000"/>
              </w:rPr>
              <w:t xml:space="preserve">  škola školení pedagogů nezajišťuje</w:t>
            </w:r>
          </w:p>
        </w:tc>
        <w:tc>
          <w:tcPr>
            <w:tcW w:w="2725" w:type="dxa"/>
            <w:tcBorders>
              <w:top w:val="nil"/>
              <w:left w:val="nil"/>
              <w:bottom w:val="single" w:sz="4" w:space="0" w:color="auto"/>
              <w:right w:val="single" w:sz="4" w:space="0" w:color="auto"/>
            </w:tcBorders>
            <w:shd w:val="clear" w:color="auto" w:fill="auto"/>
            <w:noWrap/>
            <w:vAlign w:val="bottom"/>
            <w:hideMark/>
          </w:tcPr>
          <w:p w:rsidR="00633E72" w:rsidRPr="00633E72" w:rsidRDefault="00633E72">
            <w:pPr>
              <w:jc w:val="center"/>
              <w:rPr>
                <w:rFonts w:ascii="Calibri" w:hAnsi="Calibri" w:cs="Calibri"/>
                <w:color w:val="000000"/>
              </w:rPr>
            </w:pPr>
            <w:r w:rsidRPr="00633E72">
              <w:rPr>
                <w:rFonts w:ascii="Calibri" w:hAnsi="Calibri" w:cs="Calibri"/>
                <w:color w:val="000000"/>
              </w:rPr>
              <w:t>9,09%</w:t>
            </w:r>
          </w:p>
        </w:tc>
      </w:tr>
    </w:tbl>
    <w:p w:rsidR="00FF2CF4" w:rsidRDefault="00FF2CF4" w:rsidP="00FF2CF4">
      <w:pPr>
        <w:pStyle w:val="Bctext"/>
        <w:ind w:firstLine="0"/>
      </w:pPr>
      <w:r w:rsidRPr="00FF2CF4">
        <w:rPr>
          <w:b/>
        </w:rPr>
        <w:t>Otázka č. 12: Má podle Vás nějaký přínos využívání interaktivní tabule ve výuce vašeho předmětu?</w:t>
      </w:r>
      <w:r>
        <w:t xml:space="preserve"> </w:t>
      </w:r>
      <w:r w:rsidRPr="00FF2CF4">
        <w:rPr>
          <w:i/>
        </w:rPr>
        <w:t>(zde můžete vybrat více možností)</w:t>
      </w:r>
    </w:p>
    <w:p w:rsidR="004C69B8" w:rsidRPr="004C69B8" w:rsidRDefault="004C69B8" w:rsidP="004C69B8">
      <w:pPr>
        <w:pStyle w:val="Bcseznam-text"/>
        <w:spacing w:line="240" w:lineRule="auto"/>
        <w:rPr>
          <w:sz w:val="28"/>
        </w:rPr>
      </w:pPr>
      <w:r>
        <w:t>ano, žáci lépe pochopí látku</w:t>
      </w:r>
    </w:p>
    <w:p w:rsidR="004C69B8" w:rsidRPr="004C69B8" w:rsidRDefault="004C69B8" w:rsidP="004C69B8">
      <w:pPr>
        <w:pStyle w:val="Bcseznam-text"/>
        <w:spacing w:line="240" w:lineRule="auto"/>
        <w:rPr>
          <w:sz w:val="28"/>
        </w:rPr>
      </w:pPr>
      <w:r>
        <w:t>ano, zapojení více smyslů při pedagogickém procesu</w:t>
      </w:r>
    </w:p>
    <w:p w:rsidR="004C69B8" w:rsidRPr="004C69B8" w:rsidRDefault="004C69B8" w:rsidP="004C69B8">
      <w:pPr>
        <w:pStyle w:val="Bcseznam-text"/>
        <w:spacing w:line="240" w:lineRule="auto"/>
        <w:rPr>
          <w:sz w:val="28"/>
        </w:rPr>
      </w:pPr>
      <w:r>
        <w:t>ano, žáci jsou při výuce pozorní a více si toho zapamatují</w:t>
      </w:r>
    </w:p>
    <w:p w:rsidR="004C69B8" w:rsidRPr="004C69B8" w:rsidRDefault="004C69B8" w:rsidP="004C69B8">
      <w:pPr>
        <w:pStyle w:val="Bcseznam-text"/>
        <w:spacing w:line="240" w:lineRule="auto"/>
        <w:rPr>
          <w:sz w:val="28"/>
        </w:rPr>
      </w:pPr>
      <w:r>
        <w:t>ne, žáky výuka nebaví</w:t>
      </w:r>
    </w:p>
    <w:p w:rsidR="004C69B8" w:rsidRPr="004C69B8" w:rsidRDefault="004C69B8" w:rsidP="004C69B8">
      <w:pPr>
        <w:pStyle w:val="Bcseznam-text"/>
        <w:spacing w:line="240" w:lineRule="auto"/>
        <w:rPr>
          <w:sz w:val="28"/>
        </w:rPr>
      </w:pPr>
      <w:r>
        <w:t>ne, příprava na hodinu zabere příliš mnoho času</w:t>
      </w:r>
    </w:p>
    <w:p w:rsidR="004C69B8" w:rsidRPr="004C69B8" w:rsidRDefault="004C69B8" w:rsidP="004C69B8">
      <w:pPr>
        <w:pStyle w:val="Bcseznam-text"/>
        <w:spacing w:line="240" w:lineRule="auto"/>
        <w:rPr>
          <w:sz w:val="28"/>
        </w:rPr>
      </w:pPr>
      <w:r>
        <w:t>ne, žáky to akorát rozptyluje</w:t>
      </w:r>
    </w:p>
    <w:p w:rsidR="004C69B8" w:rsidRPr="004C69B8" w:rsidRDefault="004C69B8" w:rsidP="004C69B8">
      <w:pPr>
        <w:pStyle w:val="Bcseznam-text"/>
        <w:spacing w:line="240" w:lineRule="auto"/>
        <w:rPr>
          <w:sz w:val="28"/>
        </w:rPr>
      </w:pPr>
      <w:r>
        <w:t>jiný důvod (uveďte): ……………………</w:t>
      </w:r>
      <w:proofErr w:type="gramStart"/>
      <w:r>
        <w:t>…..</w:t>
      </w:r>
      <w:proofErr w:type="gramEnd"/>
    </w:p>
    <w:p w:rsidR="00C87764" w:rsidRDefault="004C69B8" w:rsidP="004C69B8">
      <w:pPr>
        <w:pStyle w:val="Bctext"/>
      </w:pPr>
      <w:r>
        <w:t>Cílem této otázky bylo zjistit, jaký mají učitelé názor na využívání interaktivní tabule ve výuce a zda to má nějaký přínos</w:t>
      </w:r>
      <w:r w:rsidR="001204AD">
        <w:t xml:space="preserve"> pro výuku</w:t>
      </w:r>
      <w:r>
        <w:t xml:space="preserve">. </w:t>
      </w:r>
      <w:r w:rsidR="00C87764">
        <w:t>U této otázky bylo možné označit více možností. Podle učitelů, 54,55 % má využívání interaktivní tabule přínos v tom, že žáci látku lépe p</w:t>
      </w:r>
      <w:r w:rsidR="001204AD">
        <w:t>ochopí. 36,36 % je u položek, kdy</w:t>
      </w:r>
      <w:r w:rsidR="00C87764">
        <w:t xml:space="preserve"> žáci </w:t>
      </w:r>
      <w:r w:rsidR="00734437">
        <w:t>při pedagogickém procesu zapojí více smyslů a žáci jsou při výuce pozorní a tím pádem si toho i více zapamatují. U položky jiné důvody, učitelé uvedly, že žáci vytváří výuku pro spolužáky a inspirují svými nápady vyučující. Z těchto získaných výsledků vyplývá, že učitelé hodnotí přínos v převážné většině kladně.</w:t>
      </w:r>
    </w:p>
    <w:p w:rsidR="00734437" w:rsidRDefault="00C87764" w:rsidP="00734437">
      <w:pPr>
        <w:pStyle w:val="Bctext"/>
        <w:keepNext/>
        <w:spacing w:line="240" w:lineRule="auto"/>
        <w:ind w:firstLine="0"/>
        <w:jc w:val="center"/>
      </w:pPr>
      <w:r w:rsidRPr="00C87764">
        <w:rPr>
          <w:noProof/>
        </w:rPr>
        <w:drawing>
          <wp:inline distT="0" distB="0" distL="0" distR="0">
            <wp:extent cx="5133606" cy="2083982"/>
            <wp:effectExtent l="19050" t="0" r="9894" b="0"/>
            <wp:docPr id="12"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34437" w:rsidRDefault="00734437" w:rsidP="00734437">
      <w:pPr>
        <w:pStyle w:val="Bcpopisobrazu"/>
      </w:pPr>
      <w:bookmarkStart w:id="145" w:name="_Toc293846895"/>
      <w:r>
        <w:t xml:space="preserve">Obrázek </w:t>
      </w:r>
      <w:fldSimple w:instr=" SEQ Obrázek \* ARABIC ">
        <w:r w:rsidR="00873528">
          <w:rPr>
            <w:noProof/>
          </w:rPr>
          <w:t>17</w:t>
        </w:r>
      </w:fldSimple>
      <w:r>
        <w:t>: Otázka č. 12 - přínos využívání interaktivní tabule</w:t>
      </w:r>
      <w:bookmarkEnd w:id="145"/>
    </w:p>
    <w:p w:rsidR="00734437" w:rsidRDefault="000E09E1" w:rsidP="00734437">
      <w:pPr>
        <w:pStyle w:val="Bctext"/>
      </w:pPr>
      <w:r w:rsidRPr="00991AE8">
        <w:br w:type="page"/>
      </w:r>
    </w:p>
    <w:p w:rsidR="00EF69BF" w:rsidRDefault="008358BD">
      <w:pPr>
        <w:spacing w:after="200" w:line="276" w:lineRule="auto"/>
      </w:pPr>
      <w:r w:rsidRPr="00EF69BF">
        <w:rPr>
          <w:b/>
        </w:rPr>
        <w:lastRenderedPageBreak/>
        <w:t>Otázka č. 13: V jaké fázi vyučovací jednotky využíváte interaktivní tabuli</w:t>
      </w:r>
      <w:r w:rsidR="00EF69BF" w:rsidRPr="00EF69BF">
        <w:rPr>
          <w:b/>
        </w:rPr>
        <w:t>?</w:t>
      </w:r>
      <w:r w:rsidR="00EF69BF">
        <w:t xml:space="preserve"> </w:t>
      </w:r>
      <w:r w:rsidR="00EF69BF" w:rsidRPr="00EF69BF">
        <w:rPr>
          <w:i/>
        </w:rPr>
        <w:t>(zde je možné vybrat více možností)</w:t>
      </w:r>
    </w:p>
    <w:p w:rsidR="00EF69BF" w:rsidRPr="00EF69BF" w:rsidRDefault="00EF69BF" w:rsidP="00EF69BF">
      <w:pPr>
        <w:pStyle w:val="Bcseznam-text"/>
        <w:spacing w:line="240" w:lineRule="auto"/>
        <w:rPr>
          <w:sz w:val="28"/>
        </w:rPr>
      </w:pPr>
      <w:r>
        <w:t>při motivaci</w:t>
      </w:r>
    </w:p>
    <w:p w:rsidR="00EF69BF" w:rsidRPr="00EF69BF" w:rsidRDefault="00EF69BF" w:rsidP="00EF69BF">
      <w:pPr>
        <w:pStyle w:val="Bcseznam-text"/>
        <w:spacing w:line="240" w:lineRule="auto"/>
        <w:rPr>
          <w:sz w:val="28"/>
        </w:rPr>
      </w:pPr>
      <w:r>
        <w:t>při výkladu nové látky</w:t>
      </w:r>
    </w:p>
    <w:p w:rsidR="00EF69BF" w:rsidRPr="00EF69BF" w:rsidRDefault="00EF69BF" w:rsidP="00EF69BF">
      <w:pPr>
        <w:pStyle w:val="Bcseznam-text"/>
        <w:spacing w:line="240" w:lineRule="auto"/>
        <w:rPr>
          <w:sz w:val="28"/>
        </w:rPr>
      </w:pPr>
      <w:r>
        <w:t>při opakování</w:t>
      </w:r>
    </w:p>
    <w:p w:rsidR="00EF69BF" w:rsidRPr="00EF69BF" w:rsidRDefault="00EF69BF" w:rsidP="00EF69BF">
      <w:pPr>
        <w:pStyle w:val="Bcseznam-text"/>
        <w:spacing w:line="240" w:lineRule="auto"/>
        <w:rPr>
          <w:sz w:val="28"/>
        </w:rPr>
      </w:pPr>
      <w:r>
        <w:t>při zkoušení</w:t>
      </w:r>
    </w:p>
    <w:p w:rsidR="00EF69BF" w:rsidRPr="00EF69BF" w:rsidRDefault="00EF69BF" w:rsidP="00EF69BF">
      <w:pPr>
        <w:pStyle w:val="Bcseznam-text"/>
        <w:spacing w:line="240" w:lineRule="auto"/>
        <w:rPr>
          <w:sz w:val="28"/>
        </w:rPr>
      </w:pPr>
      <w:r>
        <w:t>na závěr hodiny (pro shrnutí)</w:t>
      </w:r>
    </w:p>
    <w:p w:rsidR="00EF69BF" w:rsidRPr="00EF69BF" w:rsidRDefault="00EF69BF" w:rsidP="00EF69BF">
      <w:pPr>
        <w:pStyle w:val="Bcseznam-text"/>
        <w:spacing w:line="240" w:lineRule="auto"/>
        <w:rPr>
          <w:sz w:val="28"/>
        </w:rPr>
      </w:pPr>
      <w:r>
        <w:t>po celou hodinu</w:t>
      </w:r>
    </w:p>
    <w:p w:rsidR="00EF69BF" w:rsidRDefault="00EF69BF" w:rsidP="00EF69BF">
      <w:pPr>
        <w:pStyle w:val="Bctext"/>
      </w:pPr>
      <w:r>
        <w:t xml:space="preserve">Jak je patrné z tabulky 5, interaktivní tabule je učiteli </w:t>
      </w:r>
      <w:r w:rsidR="002D4A8D">
        <w:t>n</w:t>
      </w:r>
      <w:r>
        <w:t xml:space="preserve">ejčastěji využívána </w:t>
      </w:r>
      <w:r w:rsidR="002C4E59">
        <w:t xml:space="preserve">ve fázi výkladové, která získala 54,55 %. Na druhém místě se umístila fáze motivační. Z toho lze usoudit, že učitelé používají interaktivní tabuli jako motivační nástroj k práci žáků. Žádný z oslovených učitelů interaktivní tabuli nevyužívá po celou dobu vyučovací hodiny.  </w:t>
      </w:r>
    </w:p>
    <w:p w:rsidR="002D4A8D" w:rsidRDefault="002D4A8D" w:rsidP="002D4A8D">
      <w:pPr>
        <w:pStyle w:val="Bcpopisobrazu"/>
      </w:pPr>
      <w:bookmarkStart w:id="146" w:name="_Toc293846995"/>
      <w:r>
        <w:t xml:space="preserve">Tabulka </w:t>
      </w:r>
      <w:fldSimple w:instr=" SEQ Tabulka \* ARABIC ">
        <w:r w:rsidR="00790F99">
          <w:rPr>
            <w:noProof/>
          </w:rPr>
          <w:t>5</w:t>
        </w:r>
      </w:fldSimple>
      <w:r w:rsidR="005E07BE">
        <w:t>: Otázka č. 13 - v jaké fázi</w:t>
      </w:r>
      <w:r>
        <w:t xml:space="preserve"> je interaktivní tabule využívána</w:t>
      </w:r>
      <w:bookmarkEnd w:id="146"/>
    </w:p>
    <w:tbl>
      <w:tblPr>
        <w:tblW w:w="6673" w:type="dxa"/>
        <w:jc w:val="center"/>
        <w:tblCellMar>
          <w:left w:w="0" w:type="dxa"/>
          <w:right w:w="0" w:type="dxa"/>
        </w:tblCellMar>
        <w:tblLook w:val="04A0"/>
      </w:tblPr>
      <w:tblGrid>
        <w:gridCol w:w="3979"/>
        <w:gridCol w:w="2694"/>
      </w:tblGrid>
      <w:tr w:rsidR="00EF69BF" w:rsidTr="002D4A8D">
        <w:trPr>
          <w:trHeight w:val="375"/>
          <w:jc w:val="center"/>
        </w:trPr>
        <w:tc>
          <w:tcPr>
            <w:tcW w:w="3979"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rsidR="00EF69BF" w:rsidRDefault="00EF69BF">
            <w:pPr>
              <w:jc w:val="center"/>
              <w:rPr>
                <w:rFonts w:ascii="Calibri" w:hAnsi="Calibri" w:cs="Calibri"/>
                <w:b/>
                <w:bCs/>
                <w:color w:val="000000"/>
              </w:rPr>
            </w:pPr>
            <w:r>
              <w:rPr>
                <w:rFonts w:ascii="Calibri" w:hAnsi="Calibri" w:cs="Calibri"/>
                <w:b/>
                <w:bCs/>
                <w:color w:val="000000"/>
              </w:rPr>
              <w:t>odpovědi</w:t>
            </w:r>
          </w:p>
        </w:tc>
        <w:tc>
          <w:tcPr>
            <w:tcW w:w="2694" w:type="dxa"/>
            <w:tcBorders>
              <w:top w:val="single" w:sz="8" w:space="0" w:color="auto"/>
              <w:left w:val="nil"/>
              <w:bottom w:val="single" w:sz="8" w:space="0" w:color="auto"/>
              <w:right w:val="single" w:sz="8" w:space="0" w:color="auto"/>
            </w:tcBorders>
            <w:shd w:val="clear" w:color="000000" w:fill="F2F2F2"/>
            <w:noWrap/>
            <w:vAlign w:val="bottom"/>
            <w:hideMark/>
          </w:tcPr>
          <w:p w:rsidR="00EF69BF" w:rsidRDefault="00EF69BF">
            <w:pPr>
              <w:jc w:val="center"/>
              <w:rPr>
                <w:rFonts w:ascii="Calibri" w:hAnsi="Calibri" w:cs="Calibri"/>
                <w:b/>
                <w:bCs/>
                <w:color w:val="000000"/>
              </w:rPr>
            </w:pPr>
            <w:r>
              <w:rPr>
                <w:rFonts w:ascii="Calibri" w:hAnsi="Calibri" w:cs="Calibri"/>
                <w:b/>
                <w:bCs/>
                <w:color w:val="000000"/>
              </w:rPr>
              <w:t>relativní četnosti</w:t>
            </w:r>
          </w:p>
        </w:tc>
      </w:tr>
      <w:tr w:rsidR="00EF69BF" w:rsidTr="002D4A8D">
        <w:trPr>
          <w:trHeight w:val="315"/>
          <w:jc w:val="center"/>
        </w:trPr>
        <w:tc>
          <w:tcPr>
            <w:tcW w:w="3979" w:type="dxa"/>
            <w:tcBorders>
              <w:top w:val="nil"/>
              <w:left w:val="single" w:sz="8" w:space="0" w:color="auto"/>
              <w:bottom w:val="single" w:sz="4" w:space="0" w:color="auto"/>
              <w:right w:val="single" w:sz="4" w:space="0" w:color="auto"/>
            </w:tcBorders>
            <w:shd w:val="clear" w:color="000000" w:fill="F2F2F2"/>
            <w:noWrap/>
            <w:vAlign w:val="bottom"/>
            <w:hideMark/>
          </w:tcPr>
          <w:p w:rsidR="00EF69BF" w:rsidRDefault="00EF69BF">
            <w:pPr>
              <w:rPr>
                <w:rFonts w:ascii="Calibri" w:hAnsi="Calibri" w:cs="Calibri"/>
                <w:color w:val="000000"/>
              </w:rPr>
            </w:pPr>
            <w:r>
              <w:rPr>
                <w:rFonts w:ascii="Calibri" w:hAnsi="Calibri" w:cs="Calibri"/>
                <w:color w:val="000000"/>
              </w:rPr>
              <w:t xml:space="preserve">  výklad</w:t>
            </w:r>
          </w:p>
        </w:tc>
        <w:tc>
          <w:tcPr>
            <w:tcW w:w="2694" w:type="dxa"/>
            <w:tcBorders>
              <w:top w:val="nil"/>
              <w:left w:val="nil"/>
              <w:bottom w:val="single" w:sz="4" w:space="0" w:color="auto"/>
              <w:right w:val="single" w:sz="8" w:space="0" w:color="auto"/>
            </w:tcBorders>
            <w:shd w:val="clear" w:color="auto" w:fill="auto"/>
            <w:noWrap/>
            <w:vAlign w:val="bottom"/>
            <w:hideMark/>
          </w:tcPr>
          <w:p w:rsidR="00EF69BF" w:rsidRDefault="00EF69BF">
            <w:pPr>
              <w:jc w:val="center"/>
              <w:rPr>
                <w:rFonts w:ascii="Calibri" w:hAnsi="Calibri" w:cs="Calibri"/>
                <w:color w:val="000000"/>
              </w:rPr>
            </w:pPr>
            <w:r>
              <w:rPr>
                <w:rFonts w:ascii="Calibri" w:hAnsi="Calibri" w:cs="Calibri"/>
                <w:color w:val="000000"/>
              </w:rPr>
              <w:t>54,55%</w:t>
            </w:r>
          </w:p>
        </w:tc>
      </w:tr>
      <w:tr w:rsidR="00EF69BF" w:rsidTr="002D4A8D">
        <w:trPr>
          <w:trHeight w:val="315"/>
          <w:jc w:val="center"/>
        </w:trPr>
        <w:tc>
          <w:tcPr>
            <w:tcW w:w="3979" w:type="dxa"/>
            <w:tcBorders>
              <w:top w:val="nil"/>
              <w:left w:val="single" w:sz="8" w:space="0" w:color="auto"/>
              <w:bottom w:val="single" w:sz="4" w:space="0" w:color="auto"/>
              <w:right w:val="single" w:sz="4" w:space="0" w:color="auto"/>
            </w:tcBorders>
            <w:shd w:val="clear" w:color="000000" w:fill="F2F2F2"/>
            <w:noWrap/>
            <w:vAlign w:val="bottom"/>
            <w:hideMark/>
          </w:tcPr>
          <w:p w:rsidR="00EF69BF" w:rsidRDefault="00EF69BF">
            <w:pPr>
              <w:rPr>
                <w:rFonts w:ascii="Calibri" w:hAnsi="Calibri" w:cs="Calibri"/>
                <w:color w:val="000000"/>
              </w:rPr>
            </w:pPr>
            <w:r>
              <w:rPr>
                <w:rFonts w:ascii="Calibri" w:hAnsi="Calibri" w:cs="Calibri"/>
                <w:color w:val="000000"/>
              </w:rPr>
              <w:t xml:space="preserve">  motivace</w:t>
            </w:r>
          </w:p>
        </w:tc>
        <w:tc>
          <w:tcPr>
            <w:tcW w:w="2694" w:type="dxa"/>
            <w:tcBorders>
              <w:top w:val="nil"/>
              <w:left w:val="nil"/>
              <w:bottom w:val="single" w:sz="4" w:space="0" w:color="auto"/>
              <w:right w:val="single" w:sz="8" w:space="0" w:color="auto"/>
            </w:tcBorders>
            <w:shd w:val="clear" w:color="auto" w:fill="auto"/>
            <w:noWrap/>
            <w:vAlign w:val="bottom"/>
            <w:hideMark/>
          </w:tcPr>
          <w:p w:rsidR="00EF69BF" w:rsidRDefault="00EF69BF">
            <w:pPr>
              <w:jc w:val="center"/>
              <w:rPr>
                <w:rFonts w:ascii="Calibri" w:hAnsi="Calibri" w:cs="Calibri"/>
                <w:color w:val="000000"/>
              </w:rPr>
            </w:pPr>
            <w:r>
              <w:rPr>
                <w:rFonts w:ascii="Calibri" w:hAnsi="Calibri" w:cs="Calibri"/>
                <w:color w:val="000000"/>
              </w:rPr>
              <w:t>45,45%</w:t>
            </w:r>
          </w:p>
        </w:tc>
      </w:tr>
      <w:tr w:rsidR="00EF69BF" w:rsidTr="002D4A8D">
        <w:trPr>
          <w:trHeight w:val="315"/>
          <w:jc w:val="center"/>
        </w:trPr>
        <w:tc>
          <w:tcPr>
            <w:tcW w:w="3979" w:type="dxa"/>
            <w:tcBorders>
              <w:top w:val="nil"/>
              <w:left w:val="single" w:sz="8" w:space="0" w:color="auto"/>
              <w:bottom w:val="single" w:sz="4" w:space="0" w:color="auto"/>
              <w:right w:val="single" w:sz="4" w:space="0" w:color="auto"/>
            </w:tcBorders>
            <w:shd w:val="clear" w:color="000000" w:fill="F2F2F2"/>
            <w:noWrap/>
            <w:vAlign w:val="bottom"/>
            <w:hideMark/>
          </w:tcPr>
          <w:p w:rsidR="00EF69BF" w:rsidRDefault="00EF69BF">
            <w:pPr>
              <w:rPr>
                <w:rFonts w:ascii="Calibri" w:hAnsi="Calibri" w:cs="Calibri"/>
                <w:color w:val="000000"/>
              </w:rPr>
            </w:pPr>
            <w:r>
              <w:rPr>
                <w:rFonts w:ascii="Calibri" w:hAnsi="Calibri" w:cs="Calibri"/>
                <w:color w:val="000000"/>
              </w:rPr>
              <w:t xml:space="preserve">  opakování</w:t>
            </w:r>
          </w:p>
        </w:tc>
        <w:tc>
          <w:tcPr>
            <w:tcW w:w="2694" w:type="dxa"/>
            <w:tcBorders>
              <w:top w:val="nil"/>
              <w:left w:val="nil"/>
              <w:bottom w:val="single" w:sz="4" w:space="0" w:color="auto"/>
              <w:right w:val="single" w:sz="8" w:space="0" w:color="auto"/>
            </w:tcBorders>
            <w:shd w:val="clear" w:color="auto" w:fill="auto"/>
            <w:noWrap/>
            <w:vAlign w:val="bottom"/>
            <w:hideMark/>
          </w:tcPr>
          <w:p w:rsidR="00EF69BF" w:rsidRDefault="00EF69BF">
            <w:pPr>
              <w:jc w:val="center"/>
              <w:rPr>
                <w:rFonts w:ascii="Calibri" w:hAnsi="Calibri" w:cs="Calibri"/>
                <w:color w:val="000000"/>
              </w:rPr>
            </w:pPr>
            <w:r>
              <w:rPr>
                <w:rFonts w:ascii="Calibri" w:hAnsi="Calibri" w:cs="Calibri"/>
                <w:color w:val="000000"/>
              </w:rPr>
              <w:t>36,36%</w:t>
            </w:r>
          </w:p>
        </w:tc>
      </w:tr>
      <w:tr w:rsidR="00EF69BF" w:rsidTr="002D4A8D">
        <w:trPr>
          <w:trHeight w:val="315"/>
          <w:jc w:val="center"/>
        </w:trPr>
        <w:tc>
          <w:tcPr>
            <w:tcW w:w="3979" w:type="dxa"/>
            <w:tcBorders>
              <w:top w:val="nil"/>
              <w:left w:val="single" w:sz="8" w:space="0" w:color="auto"/>
              <w:bottom w:val="single" w:sz="4" w:space="0" w:color="auto"/>
              <w:right w:val="single" w:sz="4" w:space="0" w:color="auto"/>
            </w:tcBorders>
            <w:shd w:val="clear" w:color="000000" w:fill="F2F2F2"/>
            <w:noWrap/>
            <w:vAlign w:val="bottom"/>
            <w:hideMark/>
          </w:tcPr>
          <w:p w:rsidR="00EF69BF" w:rsidRDefault="00EF69BF">
            <w:pPr>
              <w:rPr>
                <w:rFonts w:ascii="Calibri" w:hAnsi="Calibri" w:cs="Calibri"/>
                <w:color w:val="000000"/>
              </w:rPr>
            </w:pPr>
            <w:r>
              <w:rPr>
                <w:rFonts w:ascii="Calibri" w:hAnsi="Calibri" w:cs="Calibri"/>
                <w:color w:val="000000"/>
              </w:rPr>
              <w:t xml:space="preserve">  na závěr</w:t>
            </w:r>
          </w:p>
        </w:tc>
        <w:tc>
          <w:tcPr>
            <w:tcW w:w="2694" w:type="dxa"/>
            <w:tcBorders>
              <w:top w:val="nil"/>
              <w:left w:val="nil"/>
              <w:bottom w:val="single" w:sz="4" w:space="0" w:color="auto"/>
              <w:right w:val="single" w:sz="8" w:space="0" w:color="auto"/>
            </w:tcBorders>
            <w:shd w:val="clear" w:color="auto" w:fill="auto"/>
            <w:noWrap/>
            <w:vAlign w:val="bottom"/>
            <w:hideMark/>
          </w:tcPr>
          <w:p w:rsidR="00EF69BF" w:rsidRDefault="00EF69BF">
            <w:pPr>
              <w:jc w:val="center"/>
              <w:rPr>
                <w:rFonts w:ascii="Calibri" w:hAnsi="Calibri" w:cs="Calibri"/>
                <w:color w:val="000000"/>
              </w:rPr>
            </w:pPr>
            <w:r>
              <w:rPr>
                <w:rFonts w:ascii="Calibri" w:hAnsi="Calibri" w:cs="Calibri"/>
                <w:color w:val="000000"/>
              </w:rPr>
              <w:t>18,18%</w:t>
            </w:r>
          </w:p>
        </w:tc>
      </w:tr>
      <w:tr w:rsidR="00EF69BF" w:rsidTr="002D4A8D">
        <w:trPr>
          <w:trHeight w:val="315"/>
          <w:jc w:val="center"/>
        </w:trPr>
        <w:tc>
          <w:tcPr>
            <w:tcW w:w="3979" w:type="dxa"/>
            <w:tcBorders>
              <w:top w:val="nil"/>
              <w:left w:val="single" w:sz="8" w:space="0" w:color="auto"/>
              <w:bottom w:val="single" w:sz="4" w:space="0" w:color="auto"/>
              <w:right w:val="single" w:sz="4" w:space="0" w:color="auto"/>
            </w:tcBorders>
            <w:shd w:val="clear" w:color="000000" w:fill="F2F2F2"/>
            <w:noWrap/>
            <w:vAlign w:val="bottom"/>
            <w:hideMark/>
          </w:tcPr>
          <w:p w:rsidR="00EF69BF" w:rsidRDefault="00EF69BF">
            <w:pPr>
              <w:rPr>
                <w:rFonts w:ascii="Calibri" w:hAnsi="Calibri" w:cs="Calibri"/>
                <w:color w:val="000000"/>
              </w:rPr>
            </w:pPr>
            <w:r>
              <w:rPr>
                <w:rFonts w:ascii="Calibri" w:hAnsi="Calibri" w:cs="Calibri"/>
                <w:color w:val="000000"/>
              </w:rPr>
              <w:t xml:space="preserve">  zkoušení</w:t>
            </w:r>
          </w:p>
        </w:tc>
        <w:tc>
          <w:tcPr>
            <w:tcW w:w="2694" w:type="dxa"/>
            <w:tcBorders>
              <w:top w:val="nil"/>
              <w:left w:val="nil"/>
              <w:bottom w:val="single" w:sz="4" w:space="0" w:color="auto"/>
              <w:right w:val="single" w:sz="8" w:space="0" w:color="auto"/>
            </w:tcBorders>
            <w:shd w:val="clear" w:color="auto" w:fill="auto"/>
            <w:noWrap/>
            <w:vAlign w:val="bottom"/>
            <w:hideMark/>
          </w:tcPr>
          <w:p w:rsidR="00EF69BF" w:rsidRDefault="00EF69BF">
            <w:pPr>
              <w:jc w:val="center"/>
              <w:rPr>
                <w:rFonts w:ascii="Calibri" w:hAnsi="Calibri" w:cs="Calibri"/>
                <w:color w:val="000000"/>
              </w:rPr>
            </w:pPr>
            <w:r>
              <w:rPr>
                <w:rFonts w:ascii="Calibri" w:hAnsi="Calibri" w:cs="Calibri"/>
                <w:color w:val="000000"/>
              </w:rPr>
              <w:t>9,09%</w:t>
            </w:r>
          </w:p>
        </w:tc>
      </w:tr>
      <w:tr w:rsidR="00EF69BF" w:rsidTr="002D4A8D">
        <w:trPr>
          <w:trHeight w:val="330"/>
          <w:jc w:val="center"/>
        </w:trPr>
        <w:tc>
          <w:tcPr>
            <w:tcW w:w="3979" w:type="dxa"/>
            <w:tcBorders>
              <w:top w:val="nil"/>
              <w:left w:val="single" w:sz="8" w:space="0" w:color="auto"/>
              <w:bottom w:val="single" w:sz="8" w:space="0" w:color="auto"/>
              <w:right w:val="single" w:sz="4" w:space="0" w:color="auto"/>
            </w:tcBorders>
            <w:shd w:val="clear" w:color="000000" w:fill="F2F2F2"/>
            <w:noWrap/>
            <w:vAlign w:val="bottom"/>
            <w:hideMark/>
          </w:tcPr>
          <w:p w:rsidR="00EF69BF" w:rsidRDefault="00EF69BF">
            <w:pPr>
              <w:rPr>
                <w:rFonts w:ascii="Calibri" w:hAnsi="Calibri" w:cs="Calibri"/>
                <w:color w:val="000000"/>
              </w:rPr>
            </w:pPr>
            <w:r>
              <w:rPr>
                <w:rFonts w:ascii="Calibri" w:hAnsi="Calibri" w:cs="Calibri"/>
                <w:color w:val="000000"/>
              </w:rPr>
              <w:t xml:space="preserve">  po celou hodinu</w:t>
            </w:r>
          </w:p>
        </w:tc>
        <w:tc>
          <w:tcPr>
            <w:tcW w:w="2694" w:type="dxa"/>
            <w:tcBorders>
              <w:top w:val="nil"/>
              <w:left w:val="nil"/>
              <w:bottom w:val="single" w:sz="8" w:space="0" w:color="auto"/>
              <w:right w:val="single" w:sz="8" w:space="0" w:color="auto"/>
            </w:tcBorders>
            <w:shd w:val="clear" w:color="auto" w:fill="auto"/>
            <w:noWrap/>
            <w:vAlign w:val="bottom"/>
            <w:hideMark/>
          </w:tcPr>
          <w:p w:rsidR="00EF69BF" w:rsidRDefault="00EF69BF">
            <w:pPr>
              <w:jc w:val="center"/>
              <w:rPr>
                <w:rFonts w:ascii="Calibri" w:hAnsi="Calibri" w:cs="Calibri"/>
                <w:color w:val="000000"/>
              </w:rPr>
            </w:pPr>
            <w:r>
              <w:rPr>
                <w:rFonts w:ascii="Calibri" w:hAnsi="Calibri" w:cs="Calibri"/>
                <w:color w:val="000000"/>
              </w:rPr>
              <w:t>0,00%</w:t>
            </w:r>
          </w:p>
        </w:tc>
      </w:tr>
    </w:tbl>
    <w:p w:rsidR="002C4E59" w:rsidRDefault="002C4E59" w:rsidP="002C4E59">
      <w:pPr>
        <w:pStyle w:val="Bctext"/>
        <w:ind w:firstLine="0"/>
        <w:rPr>
          <w:b/>
        </w:rPr>
      </w:pPr>
      <w:r w:rsidRPr="002C4E59">
        <w:rPr>
          <w:b/>
        </w:rPr>
        <w:t>Otázka č. 14: Jaký typ tabule škola vlastní?</w:t>
      </w:r>
    </w:p>
    <w:p w:rsidR="002C4E59" w:rsidRPr="002C4E59" w:rsidRDefault="002C4E59" w:rsidP="002C4E59">
      <w:pPr>
        <w:pStyle w:val="Bcseznam-text"/>
        <w:spacing w:line="240" w:lineRule="auto"/>
        <w:rPr>
          <w:sz w:val="28"/>
        </w:rPr>
      </w:pPr>
      <w:proofErr w:type="spellStart"/>
      <w:r>
        <w:t>ActivBoard</w:t>
      </w:r>
      <w:proofErr w:type="spellEnd"/>
      <w:r>
        <w:t xml:space="preserve"> (na tabuli se píše pomocí speciálního pera)</w:t>
      </w:r>
    </w:p>
    <w:p w:rsidR="002C4E59" w:rsidRPr="002C4E59" w:rsidRDefault="002C4E59" w:rsidP="002C4E59">
      <w:pPr>
        <w:pStyle w:val="Bcseznam-text"/>
        <w:spacing w:line="240" w:lineRule="auto"/>
        <w:rPr>
          <w:sz w:val="28"/>
        </w:rPr>
      </w:pPr>
      <w:r>
        <w:t xml:space="preserve">SMART </w:t>
      </w:r>
      <w:proofErr w:type="spellStart"/>
      <w:r>
        <w:t>Board</w:t>
      </w:r>
      <w:proofErr w:type="spellEnd"/>
      <w:r>
        <w:t xml:space="preserve"> (na tabuli lze psát prstem)</w:t>
      </w:r>
    </w:p>
    <w:p w:rsidR="002C4E59" w:rsidRPr="002C4E59" w:rsidRDefault="002C4E59" w:rsidP="002C4E59">
      <w:pPr>
        <w:pStyle w:val="Bcseznam-text"/>
        <w:spacing w:line="240" w:lineRule="auto"/>
        <w:rPr>
          <w:sz w:val="28"/>
        </w:rPr>
      </w:pPr>
      <w:r>
        <w:t>jiný (uveďte): ……………………</w:t>
      </w:r>
      <w:proofErr w:type="gramStart"/>
      <w:r>
        <w:t>…..</w:t>
      </w:r>
      <w:proofErr w:type="gramEnd"/>
    </w:p>
    <w:p w:rsidR="002C4E59" w:rsidRPr="002C4E59" w:rsidRDefault="002C4E59" w:rsidP="002C4E59">
      <w:pPr>
        <w:pStyle w:val="Bcseznam-text"/>
        <w:spacing w:line="240" w:lineRule="auto"/>
        <w:rPr>
          <w:sz w:val="28"/>
        </w:rPr>
      </w:pPr>
      <w:r>
        <w:t>nevím</w:t>
      </w:r>
    </w:p>
    <w:p w:rsidR="007C3E06" w:rsidRDefault="002C4E59" w:rsidP="002C4E59">
      <w:pPr>
        <w:pStyle w:val="Bctext"/>
      </w:pPr>
      <w:r>
        <w:t>Cílem této otázky je zjistit, jaké typy interaktivních tabulí školy vlastní</w:t>
      </w:r>
      <w:r w:rsidR="007C3E06">
        <w:t xml:space="preserve"> a získat tak přehled o nejpoužívanější technologii. Jak ukazuje graf (obrázek 18), mezi nejužívanějším typem interaktivní tabule je SMART </w:t>
      </w:r>
      <w:proofErr w:type="spellStart"/>
      <w:r w:rsidR="007C3E06">
        <w:t>Board</w:t>
      </w:r>
      <w:proofErr w:type="spellEnd"/>
      <w:r w:rsidR="007C3E06">
        <w:t xml:space="preserve"> (45,45 %). 27,27 % učitelů uvedlo, že neví jaký typ tabule jejich škola vlastní. Interaktivní tabule typu </w:t>
      </w:r>
      <w:proofErr w:type="spellStart"/>
      <w:r w:rsidR="007C3E06">
        <w:t>ActivBoard</w:t>
      </w:r>
      <w:proofErr w:type="spellEnd"/>
      <w:r w:rsidR="007C3E06">
        <w:t xml:space="preserve"> využívá 18,18 % učitelů a v případě 9,09 % byl uveden jiný typ, a to konkrétně </w:t>
      </w:r>
      <w:r w:rsidR="00266625">
        <w:t xml:space="preserve">Team </w:t>
      </w:r>
      <w:proofErr w:type="spellStart"/>
      <w:r w:rsidR="00266625">
        <w:t>Board</w:t>
      </w:r>
      <w:proofErr w:type="spellEnd"/>
      <w:r w:rsidR="00266625">
        <w:t>.</w:t>
      </w:r>
    </w:p>
    <w:p w:rsidR="00266625" w:rsidRDefault="007C3E06" w:rsidP="00873528">
      <w:pPr>
        <w:pStyle w:val="Bctext"/>
        <w:keepNext/>
        <w:spacing w:line="240" w:lineRule="auto"/>
        <w:ind w:firstLine="0"/>
        <w:jc w:val="center"/>
      </w:pPr>
      <w:r w:rsidRPr="007C3E06">
        <w:rPr>
          <w:noProof/>
        </w:rPr>
        <w:lastRenderedPageBreak/>
        <w:drawing>
          <wp:inline distT="0" distB="0" distL="0" distR="0">
            <wp:extent cx="4572000" cy="1971675"/>
            <wp:effectExtent l="19050" t="0" r="19050" b="0"/>
            <wp:docPr id="1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66625" w:rsidRDefault="00266625" w:rsidP="00266625">
      <w:pPr>
        <w:pStyle w:val="Bcpopisobrazu"/>
      </w:pPr>
      <w:bookmarkStart w:id="147" w:name="_Toc293846896"/>
      <w:r>
        <w:t xml:space="preserve">Obrázek </w:t>
      </w:r>
      <w:fldSimple w:instr=" SEQ Obrázek \* ARABIC ">
        <w:r w:rsidR="00873528">
          <w:rPr>
            <w:noProof/>
          </w:rPr>
          <w:t>18</w:t>
        </w:r>
      </w:fldSimple>
      <w:r>
        <w:t>: Otázka č. 14 - jaké typy tabule školy vlastní</w:t>
      </w:r>
      <w:bookmarkEnd w:id="147"/>
    </w:p>
    <w:p w:rsidR="00266625" w:rsidRDefault="00266625" w:rsidP="00266625">
      <w:pPr>
        <w:pStyle w:val="Bctext"/>
        <w:ind w:firstLine="0"/>
        <w:rPr>
          <w:b/>
        </w:rPr>
      </w:pPr>
      <w:r w:rsidRPr="00266625">
        <w:rPr>
          <w:b/>
        </w:rPr>
        <w:t>Otázka č. 15: Jaké jsou podle Vás, největší překážky pro využívání interaktivní tabule ve vaší výuce?</w:t>
      </w:r>
    </w:p>
    <w:p w:rsidR="00266625" w:rsidRPr="00266625" w:rsidRDefault="00266625" w:rsidP="00266625">
      <w:pPr>
        <w:pStyle w:val="Bcseznam-text"/>
        <w:rPr>
          <w:sz w:val="28"/>
        </w:rPr>
      </w:pPr>
      <w:r>
        <w:t>uveďte: ……………………………………………………………</w:t>
      </w:r>
      <w:proofErr w:type="gramStart"/>
      <w:r>
        <w:t>…..</w:t>
      </w:r>
      <w:proofErr w:type="gramEnd"/>
    </w:p>
    <w:p w:rsidR="00790F99" w:rsidRDefault="00D70337" w:rsidP="009265A6">
      <w:pPr>
        <w:pStyle w:val="Bctext"/>
      </w:pPr>
      <w:r>
        <w:t xml:space="preserve">Na tuto otázku opět odpovídali všichni oslovení respondenti. Cílem bylo zjistit, jaké jsou největší překážky </w:t>
      </w:r>
      <w:r w:rsidR="001204AD">
        <w:t xml:space="preserve">učitelů </w:t>
      </w:r>
      <w:r>
        <w:t>ve využívání interaktivní tabule ve výuce</w:t>
      </w:r>
      <w:r w:rsidR="001204AD">
        <w:t xml:space="preserve"> odborných předmětů</w:t>
      </w:r>
      <w:r>
        <w:t xml:space="preserve">. Otázka byla formulovaná jako otevřená pro získání </w:t>
      </w:r>
      <w:r w:rsidR="009265A6">
        <w:t>odpovědí kvalitativního charakteru. Získané informace byly analyzovány a odpovědi rozděleny do šesti kategorií</w:t>
      </w:r>
      <w:r w:rsidR="00790F99">
        <w:t>. Nejčastějšími odpověďmi bylo, že škola vlastní příliš málo interaktivních tabulí. Druhou nejčastější odpovědí byla příliš vysoká cena. 27,78 % uvedlo, že škola interaktivní tabuli nevlastní. Další</w:t>
      </w:r>
      <w:r w:rsidR="001204AD">
        <w:t xml:space="preserve"> kategorií, </w:t>
      </w:r>
      <w:r w:rsidR="00790F99">
        <w:t>do které byly odpovědi zařazeny, je příliš vysoká pořizovací cena. K této otázce se nevyjádřilo 5,56 % učitelů.</w:t>
      </w:r>
    </w:p>
    <w:p w:rsidR="00790F99" w:rsidRDefault="00790F99" w:rsidP="00790F99">
      <w:pPr>
        <w:pStyle w:val="Bcpopisobrazu"/>
      </w:pPr>
      <w:bookmarkStart w:id="148" w:name="_Toc293846996"/>
      <w:r>
        <w:t xml:space="preserve">Tabulka </w:t>
      </w:r>
      <w:fldSimple w:instr=" SEQ Tabulka \* ARABIC ">
        <w:r>
          <w:rPr>
            <w:noProof/>
          </w:rPr>
          <w:t>6</w:t>
        </w:r>
      </w:fldSimple>
      <w:r>
        <w:t>: Otázka č. 16 - překážky ve využívání interaktivní tabule</w:t>
      </w:r>
      <w:bookmarkEnd w:id="148"/>
    </w:p>
    <w:tbl>
      <w:tblPr>
        <w:tblW w:w="5320" w:type="dxa"/>
        <w:jc w:val="center"/>
        <w:tblInd w:w="60" w:type="dxa"/>
        <w:tblCellMar>
          <w:left w:w="70" w:type="dxa"/>
          <w:right w:w="70" w:type="dxa"/>
        </w:tblCellMar>
        <w:tblLook w:val="04A0"/>
      </w:tblPr>
      <w:tblGrid>
        <w:gridCol w:w="3380"/>
        <w:gridCol w:w="1940"/>
      </w:tblGrid>
      <w:tr w:rsidR="00790F99" w:rsidRPr="00790F99" w:rsidTr="00790F99">
        <w:trPr>
          <w:trHeight w:val="375"/>
          <w:jc w:val="center"/>
        </w:trPr>
        <w:tc>
          <w:tcPr>
            <w:tcW w:w="3380"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rsidR="00790F99" w:rsidRPr="00790F99" w:rsidRDefault="00790F99" w:rsidP="00790F99">
            <w:pPr>
              <w:jc w:val="center"/>
              <w:rPr>
                <w:rFonts w:ascii="Calibri" w:hAnsi="Calibri" w:cs="Calibri"/>
                <w:b/>
                <w:bCs/>
                <w:color w:val="000000"/>
              </w:rPr>
            </w:pPr>
            <w:r w:rsidRPr="00790F99">
              <w:rPr>
                <w:rFonts w:ascii="Calibri" w:hAnsi="Calibri" w:cs="Calibri"/>
                <w:b/>
                <w:bCs/>
                <w:color w:val="000000"/>
              </w:rPr>
              <w:t>kategorie</w:t>
            </w:r>
          </w:p>
        </w:tc>
        <w:tc>
          <w:tcPr>
            <w:tcW w:w="1940" w:type="dxa"/>
            <w:tcBorders>
              <w:top w:val="single" w:sz="8" w:space="0" w:color="auto"/>
              <w:left w:val="nil"/>
              <w:bottom w:val="single" w:sz="8" w:space="0" w:color="auto"/>
              <w:right w:val="single" w:sz="8" w:space="0" w:color="auto"/>
            </w:tcBorders>
            <w:shd w:val="clear" w:color="000000" w:fill="F2F2F2"/>
            <w:noWrap/>
            <w:vAlign w:val="bottom"/>
            <w:hideMark/>
          </w:tcPr>
          <w:p w:rsidR="00790F99" w:rsidRPr="00790F99" w:rsidRDefault="00790F99" w:rsidP="00790F99">
            <w:pPr>
              <w:jc w:val="center"/>
              <w:rPr>
                <w:rFonts w:ascii="Calibri" w:hAnsi="Calibri" w:cs="Calibri"/>
                <w:b/>
                <w:bCs/>
                <w:color w:val="000000"/>
              </w:rPr>
            </w:pPr>
            <w:r w:rsidRPr="00790F99">
              <w:rPr>
                <w:rFonts w:ascii="Calibri" w:hAnsi="Calibri" w:cs="Calibri"/>
                <w:b/>
                <w:bCs/>
                <w:color w:val="000000"/>
              </w:rPr>
              <w:t>relativní četnosti</w:t>
            </w:r>
          </w:p>
        </w:tc>
      </w:tr>
      <w:tr w:rsidR="00790F99" w:rsidRPr="00790F99" w:rsidTr="00790F99">
        <w:trPr>
          <w:trHeight w:val="315"/>
          <w:jc w:val="center"/>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rsidR="00790F99" w:rsidRPr="00790F99" w:rsidRDefault="00790F99" w:rsidP="00790F99">
            <w:pPr>
              <w:rPr>
                <w:rFonts w:ascii="Calibri" w:hAnsi="Calibri" w:cs="Calibri"/>
                <w:color w:val="000000"/>
              </w:rPr>
            </w:pPr>
            <w:r w:rsidRPr="00790F99">
              <w:rPr>
                <w:rFonts w:ascii="Calibri" w:hAnsi="Calibri" w:cs="Calibri"/>
                <w:color w:val="000000"/>
              </w:rPr>
              <w:t xml:space="preserve">  málo i-tabulí na škole</w:t>
            </w:r>
          </w:p>
        </w:tc>
        <w:tc>
          <w:tcPr>
            <w:tcW w:w="1940" w:type="dxa"/>
            <w:tcBorders>
              <w:top w:val="nil"/>
              <w:left w:val="nil"/>
              <w:bottom w:val="single" w:sz="4" w:space="0" w:color="auto"/>
              <w:right w:val="single" w:sz="8" w:space="0" w:color="auto"/>
            </w:tcBorders>
            <w:shd w:val="clear" w:color="auto" w:fill="auto"/>
            <w:noWrap/>
            <w:vAlign w:val="bottom"/>
            <w:hideMark/>
          </w:tcPr>
          <w:p w:rsidR="00790F99" w:rsidRPr="00790F99" w:rsidRDefault="00790F99" w:rsidP="00790F99">
            <w:pPr>
              <w:jc w:val="center"/>
              <w:rPr>
                <w:rFonts w:ascii="Calibri" w:hAnsi="Calibri" w:cs="Calibri"/>
                <w:color w:val="000000"/>
              </w:rPr>
            </w:pPr>
            <w:r w:rsidRPr="00790F99">
              <w:rPr>
                <w:rFonts w:ascii="Calibri" w:hAnsi="Calibri" w:cs="Calibri"/>
                <w:color w:val="000000"/>
              </w:rPr>
              <w:t>50,00%</w:t>
            </w:r>
          </w:p>
        </w:tc>
      </w:tr>
      <w:tr w:rsidR="00790F99" w:rsidRPr="00790F99" w:rsidTr="00790F99">
        <w:trPr>
          <w:trHeight w:val="315"/>
          <w:jc w:val="center"/>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rsidR="00790F99" w:rsidRPr="00790F99" w:rsidRDefault="00790F99" w:rsidP="00790F99">
            <w:pPr>
              <w:rPr>
                <w:rFonts w:ascii="Calibri" w:hAnsi="Calibri" w:cs="Calibri"/>
                <w:color w:val="000000"/>
              </w:rPr>
            </w:pPr>
            <w:r w:rsidRPr="00790F99">
              <w:rPr>
                <w:rFonts w:ascii="Calibri" w:hAnsi="Calibri" w:cs="Calibri"/>
                <w:color w:val="000000"/>
              </w:rPr>
              <w:t xml:space="preserve">  příliš vytížené</w:t>
            </w:r>
          </w:p>
        </w:tc>
        <w:tc>
          <w:tcPr>
            <w:tcW w:w="1940" w:type="dxa"/>
            <w:tcBorders>
              <w:top w:val="nil"/>
              <w:left w:val="nil"/>
              <w:bottom w:val="single" w:sz="4" w:space="0" w:color="auto"/>
              <w:right w:val="single" w:sz="8" w:space="0" w:color="auto"/>
            </w:tcBorders>
            <w:shd w:val="clear" w:color="auto" w:fill="auto"/>
            <w:noWrap/>
            <w:vAlign w:val="bottom"/>
            <w:hideMark/>
          </w:tcPr>
          <w:p w:rsidR="00790F99" w:rsidRPr="00790F99" w:rsidRDefault="00790F99" w:rsidP="00790F99">
            <w:pPr>
              <w:jc w:val="center"/>
              <w:rPr>
                <w:rFonts w:ascii="Calibri" w:hAnsi="Calibri" w:cs="Calibri"/>
                <w:color w:val="000000"/>
              </w:rPr>
            </w:pPr>
            <w:r w:rsidRPr="00790F99">
              <w:rPr>
                <w:rFonts w:ascii="Calibri" w:hAnsi="Calibri" w:cs="Calibri"/>
                <w:color w:val="000000"/>
              </w:rPr>
              <w:t>33,33%</w:t>
            </w:r>
          </w:p>
        </w:tc>
      </w:tr>
      <w:tr w:rsidR="00790F99" w:rsidRPr="00790F99" w:rsidTr="00790F99">
        <w:trPr>
          <w:trHeight w:val="315"/>
          <w:jc w:val="center"/>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rsidR="00790F99" w:rsidRPr="00790F99" w:rsidRDefault="00790F99" w:rsidP="00790F99">
            <w:pPr>
              <w:rPr>
                <w:rFonts w:ascii="Calibri" w:hAnsi="Calibri" w:cs="Calibri"/>
                <w:color w:val="000000"/>
              </w:rPr>
            </w:pPr>
            <w:r w:rsidRPr="00790F99">
              <w:rPr>
                <w:rFonts w:ascii="Calibri" w:hAnsi="Calibri" w:cs="Calibri"/>
                <w:color w:val="000000"/>
              </w:rPr>
              <w:t xml:space="preserve">  škola ji nevlastní</w:t>
            </w:r>
          </w:p>
        </w:tc>
        <w:tc>
          <w:tcPr>
            <w:tcW w:w="1940" w:type="dxa"/>
            <w:tcBorders>
              <w:top w:val="nil"/>
              <w:left w:val="nil"/>
              <w:bottom w:val="single" w:sz="4" w:space="0" w:color="auto"/>
              <w:right w:val="single" w:sz="8" w:space="0" w:color="auto"/>
            </w:tcBorders>
            <w:shd w:val="clear" w:color="auto" w:fill="auto"/>
            <w:noWrap/>
            <w:vAlign w:val="bottom"/>
            <w:hideMark/>
          </w:tcPr>
          <w:p w:rsidR="00790F99" w:rsidRPr="00790F99" w:rsidRDefault="00790F99" w:rsidP="00790F99">
            <w:pPr>
              <w:jc w:val="center"/>
              <w:rPr>
                <w:rFonts w:ascii="Calibri" w:hAnsi="Calibri" w:cs="Calibri"/>
                <w:color w:val="000000"/>
              </w:rPr>
            </w:pPr>
            <w:r w:rsidRPr="00790F99">
              <w:rPr>
                <w:rFonts w:ascii="Calibri" w:hAnsi="Calibri" w:cs="Calibri"/>
                <w:color w:val="000000"/>
              </w:rPr>
              <w:t>27,78%</w:t>
            </w:r>
          </w:p>
        </w:tc>
      </w:tr>
      <w:tr w:rsidR="00790F99" w:rsidRPr="00790F99" w:rsidTr="00790F99">
        <w:trPr>
          <w:trHeight w:val="315"/>
          <w:jc w:val="center"/>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rsidR="00790F99" w:rsidRPr="00790F99" w:rsidRDefault="00790F99" w:rsidP="00790F99">
            <w:pPr>
              <w:rPr>
                <w:rFonts w:ascii="Calibri" w:hAnsi="Calibri" w:cs="Calibri"/>
                <w:color w:val="000000"/>
              </w:rPr>
            </w:pPr>
            <w:r w:rsidRPr="00790F99">
              <w:rPr>
                <w:rFonts w:ascii="Calibri" w:hAnsi="Calibri" w:cs="Calibri"/>
                <w:color w:val="000000"/>
              </w:rPr>
              <w:t xml:space="preserve">  vysoká vstupní cena</w:t>
            </w:r>
          </w:p>
        </w:tc>
        <w:tc>
          <w:tcPr>
            <w:tcW w:w="1940" w:type="dxa"/>
            <w:tcBorders>
              <w:top w:val="nil"/>
              <w:left w:val="nil"/>
              <w:bottom w:val="single" w:sz="4" w:space="0" w:color="auto"/>
              <w:right w:val="single" w:sz="8" w:space="0" w:color="auto"/>
            </w:tcBorders>
            <w:shd w:val="clear" w:color="auto" w:fill="auto"/>
            <w:noWrap/>
            <w:vAlign w:val="bottom"/>
            <w:hideMark/>
          </w:tcPr>
          <w:p w:rsidR="00790F99" w:rsidRPr="00790F99" w:rsidRDefault="00790F99" w:rsidP="00790F99">
            <w:pPr>
              <w:jc w:val="center"/>
              <w:rPr>
                <w:rFonts w:ascii="Calibri" w:hAnsi="Calibri" w:cs="Calibri"/>
                <w:color w:val="000000"/>
              </w:rPr>
            </w:pPr>
            <w:r w:rsidRPr="00790F99">
              <w:rPr>
                <w:rFonts w:ascii="Calibri" w:hAnsi="Calibri" w:cs="Calibri"/>
                <w:color w:val="000000"/>
              </w:rPr>
              <w:t>16,67%</w:t>
            </w:r>
          </w:p>
        </w:tc>
      </w:tr>
      <w:tr w:rsidR="00790F99" w:rsidRPr="00790F99" w:rsidTr="00790F99">
        <w:trPr>
          <w:trHeight w:val="315"/>
          <w:jc w:val="center"/>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rsidR="00790F99" w:rsidRPr="00790F99" w:rsidRDefault="00790F99" w:rsidP="00790F99">
            <w:pPr>
              <w:rPr>
                <w:rFonts w:ascii="Calibri" w:hAnsi="Calibri" w:cs="Calibri"/>
                <w:color w:val="000000"/>
              </w:rPr>
            </w:pPr>
            <w:r w:rsidRPr="00790F99">
              <w:rPr>
                <w:rFonts w:ascii="Calibri" w:hAnsi="Calibri" w:cs="Calibri"/>
                <w:color w:val="000000"/>
              </w:rPr>
              <w:t xml:space="preserve">  náročná příprava</w:t>
            </w:r>
          </w:p>
        </w:tc>
        <w:tc>
          <w:tcPr>
            <w:tcW w:w="1940" w:type="dxa"/>
            <w:tcBorders>
              <w:top w:val="nil"/>
              <w:left w:val="nil"/>
              <w:bottom w:val="single" w:sz="4" w:space="0" w:color="auto"/>
              <w:right w:val="single" w:sz="8" w:space="0" w:color="auto"/>
            </w:tcBorders>
            <w:shd w:val="clear" w:color="auto" w:fill="auto"/>
            <w:noWrap/>
            <w:vAlign w:val="bottom"/>
            <w:hideMark/>
          </w:tcPr>
          <w:p w:rsidR="00790F99" w:rsidRPr="00790F99" w:rsidRDefault="00790F99" w:rsidP="00790F99">
            <w:pPr>
              <w:jc w:val="center"/>
              <w:rPr>
                <w:rFonts w:ascii="Calibri" w:hAnsi="Calibri" w:cs="Calibri"/>
                <w:color w:val="000000"/>
              </w:rPr>
            </w:pPr>
            <w:r w:rsidRPr="00790F99">
              <w:rPr>
                <w:rFonts w:ascii="Calibri" w:hAnsi="Calibri" w:cs="Calibri"/>
                <w:color w:val="000000"/>
              </w:rPr>
              <w:t>11,11%</w:t>
            </w:r>
          </w:p>
        </w:tc>
      </w:tr>
      <w:tr w:rsidR="00790F99" w:rsidRPr="00790F99" w:rsidTr="00790F99">
        <w:trPr>
          <w:trHeight w:val="330"/>
          <w:jc w:val="center"/>
        </w:trPr>
        <w:tc>
          <w:tcPr>
            <w:tcW w:w="3380" w:type="dxa"/>
            <w:tcBorders>
              <w:top w:val="nil"/>
              <w:left w:val="single" w:sz="8" w:space="0" w:color="auto"/>
              <w:bottom w:val="single" w:sz="8" w:space="0" w:color="auto"/>
              <w:right w:val="single" w:sz="4" w:space="0" w:color="auto"/>
            </w:tcBorders>
            <w:shd w:val="clear" w:color="auto" w:fill="auto"/>
            <w:noWrap/>
            <w:vAlign w:val="bottom"/>
            <w:hideMark/>
          </w:tcPr>
          <w:p w:rsidR="00790F99" w:rsidRPr="00790F99" w:rsidRDefault="00790F99" w:rsidP="00790F99">
            <w:pPr>
              <w:rPr>
                <w:rFonts w:ascii="Calibri" w:hAnsi="Calibri" w:cs="Calibri"/>
                <w:color w:val="000000"/>
              </w:rPr>
            </w:pPr>
            <w:r w:rsidRPr="00790F99">
              <w:rPr>
                <w:rFonts w:ascii="Calibri" w:hAnsi="Calibri" w:cs="Calibri"/>
                <w:color w:val="000000"/>
              </w:rPr>
              <w:t xml:space="preserve">  nevyjádřilo se</w:t>
            </w:r>
          </w:p>
        </w:tc>
        <w:tc>
          <w:tcPr>
            <w:tcW w:w="1940" w:type="dxa"/>
            <w:tcBorders>
              <w:top w:val="nil"/>
              <w:left w:val="nil"/>
              <w:bottom w:val="single" w:sz="8" w:space="0" w:color="auto"/>
              <w:right w:val="single" w:sz="8" w:space="0" w:color="auto"/>
            </w:tcBorders>
            <w:shd w:val="clear" w:color="auto" w:fill="auto"/>
            <w:noWrap/>
            <w:vAlign w:val="bottom"/>
            <w:hideMark/>
          </w:tcPr>
          <w:p w:rsidR="00790F99" w:rsidRPr="00790F99" w:rsidRDefault="00790F99" w:rsidP="00790F99">
            <w:pPr>
              <w:jc w:val="center"/>
              <w:rPr>
                <w:rFonts w:ascii="Calibri" w:hAnsi="Calibri" w:cs="Calibri"/>
                <w:color w:val="000000"/>
              </w:rPr>
            </w:pPr>
            <w:r w:rsidRPr="00790F99">
              <w:rPr>
                <w:rFonts w:ascii="Calibri" w:hAnsi="Calibri" w:cs="Calibri"/>
                <w:color w:val="000000"/>
              </w:rPr>
              <w:t>5,56%</w:t>
            </w:r>
          </w:p>
        </w:tc>
      </w:tr>
    </w:tbl>
    <w:p w:rsidR="00790F99" w:rsidRDefault="00790F99" w:rsidP="00790F99">
      <w:pPr>
        <w:pStyle w:val="Bctext"/>
        <w:ind w:firstLine="0"/>
      </w:pPr>
      <w:r w:rsidRPr="00790F99">
        <w:rPr>
          <w:b/>
        </w:rPr>
        <w:t>Otázka č. 16: Jaké jsou předměty, které vyučujete?</w:t>
      </w:r>
      <w:r>
        <w:t xml:space="preserve"> </w:t>
      </w:r>
      <w:r w:rsidRPr="00790F99">
        <w:rPr>
          <w:i/>
        </w:rPr>
        <w:t>(prosím, neuvádějte zkratky)</w:t>
      </w:r>
      <w:r w:rsidR="00D70337">
        <w:t xml:space="preserve"> </w:t>
      </w:r>
    </w:p>
    <w:p w:rsidR="002F01E6" w:rsidRDefault="002F01E6" w:rsidP="002F01E6">
      <w:pPr>
        <w:pStyle w:val="Bcseznam-text"/>
      </w:pPr>
      <w:r>
        <w:t>uveďte: ……………………………………………………………</w:t>
      </w:r>
      <w:proofErr w:type="gramStart"/>
      <w:r>
        <w:t>…..</w:t>
      </w:r>
      <w:proofErr w:type="gramEnd"/>
    </w:p>
    <w:p w:rsidR="00845F78" w:rsidRDefault="001204AD" w:rsidP="00845F78">
      <w:pPr>
        <w:pStyle w:val="Bctext"/>
      </w:pPr>
      <w:r>
        <w:lastRenderedPageBreak/>
        <w:t>Tato otázka se řadí již mezi</w:t>
      </w:r>
      <w:r w:rsidR="00E70AB3">
        <w:t xml:space="preserve"> identifikační. Jejím cílem bylo zjistit, zda oslovení respondenti byly skutečně učitelé odborných předmětů a v jaké míře jsou zastoupeny jednotlivé odborné předměty. </w:t>
      </w:r>
      <w:r w:rsidR="00845F78">
        <w:t xml:space="preserve">Jak z grafu vyplývá, nejvíce zastoupený je předmět technologie, dále pak stolničení, potraviny a výživa, ekonomika a společenské předměty. Mezi společenské předměty jsem zařadil komunikace s hostem, společenské chování a základy společenských věd. V nejmenším zastoupení jsou předměty chemie </w:t>
      </w:r>
      <w:r w:rsidR="00845F78">
        <w:br/>
        <w:t>a zařízení provozoven.</w:t>
      </w:r>
    </w:p>
    <w:p w:rsidR="00845F78" w:rsidRDefault="00845F78" w:rsidP="00845F78">
      <w:pPr>
        <w:pStyle w:val="Bctext"/>
      </w:pPr>
      <w:r>
        <w:t xml:space="preserve">Interaktivní tabule byla využívána v předmětech technologie, stolničení </w:t>
      </w:r>
      <w:r>
        <w:br/>
        <w:t>a potraviny a výživa.</w:t>
      </w:r>
    </w:p>
    <w:p w:rsidR="00845F78" w:rsidRDefault="00845F78" w:rsidP="00873528">
      <w:pPr>
        <w:pStyle w:val="Bctext"/>
        <w:keepNext/>
        <w:spacing w:line="240" w:lineRule="auto"/>
        <w:ind w:firstLine="0"/>
        <w:jc w:val="center"/>
      </w:pPr>
      <w:r w:rsidRPr="00845F78">
        <w:rPr>
          <w:noProof/>
        </w:rPr>
        <w:drawing>
          <wp:inline distT="0" distB="0" distL="0" distR="0">
            <wp:extent cx="4585320" cy="1967023"/>
            <wp:effectExtent l="19050" t="0" r="24780" b="0"/>
            <wp:docPr id="16"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5F78" w:rsidRDefault="00845F78" w:rsidP="00845F78">
      <w:pPr>
        <w:pStyle w:val="Bcpopisobrazu"/>
      </w:pPr>
      <w:bookmarkStart w:id="149" w:name="_Toc293846897"/>
      <w:r>
        <w:t xml:space="preserve">Obrázek </w:t>
      </w:r>
      <w:fldSimple w:instr=" SEQ Obrázek \* ARABIC ">
        <w:r w:rsidR="00873528">
          <w:rPr>
            <w:noProof/>
          </w:rPr>
          <w:t>19</w:t>
        </w:r>
      </w:fldSimple>
      <w:r>
        <w:t>: Otázka č. 16 - zastoupení odborných předmětů</w:t>
      </w:r>
      <w:bookmarkEnd w:id="149"/>
    </w:p>
    <w:p w:rsidR="00845F78" w:rsidRDefault="00845F78" w:rsidP="00845F78">
      <w:pPr>
        <w:pStyle w:val="Bctext"/>
        <w:ind w:firstLine="0"/>
        <w:rPr>
          <w:b/>
        </w:rPr>
      </w:pPr>
      <w:r w:rsidRPr="00845F78">
        <w:rPr>
          <w:b/>
        </w:rPr>
        <w:t>Otázka č. 17: Jak dlouhá je vaše pedagogická praxe?</w:t>
      </w:r>
    </w:p>
    <w:p w:rsidR="00845F78" w:rsidRDefault="00845F78" w:rsidP="00845F78">
      <w:pPr>
        <w:pStyle w:val="Bcseznam-text"/>
        <w:spacing w:line="240" w:lineRule="auto"/>
      </w:pPr>
      <w:r>
        <w:t>0 – 5 let</w:t>
      </w:r>
    </w:p>
    <w:p w:rsidR="00845F78" w:rsidRDefault="00845F78" w:rsidP="00845F78">
      <w:pPr>
        <w:pStyle w:val="Bcseznam-text"/>
        <w:spacing w:line="240" w:lineRule="auto"/>
      </w:pPr>
      <w:r>
        <w:t>6 – 10 let</w:t>
      </w:r>
    </w:p>
    <w:p w:rsidR="00845F78" w:rsidRDefault="00845F78" w:rsidP="00845F78">
      <w:pPr>
        <w:pStyle w:val="Bcseznam-text"/>
        <w:spacing w:line="240" w:lineRule="auto"/>
      </w:pPr>
      <w:r>
        <w:t>11 – 20 let</w:t>
      </w:r>
    </w:p>
    <w:p w:rsidR="00845F78" w:rsidRDefault="00845F78" w:rsidP="00845F78">
      <w:pPr>
        <w:pStyle w:val="Bcseznam-text"/>
        <w:spacing w:line="240" w:lineRule="auto"/>
      </w:pPr>
      <w:r>
        <w:t>21 a více let</w:t>
      </w:r>
    </w:p>
    <w:p w:rsidR="00D65BEC" w:rsidRDefault="00D65BEC" w:rsidP="00845F78">
      <w:pPr>
        <w:pStyle w:val="Bctext"/>
      </w:pPr>
      <w:r>
        <w:t xml:space="preserve">Tato otázka byla zaměřena na zjištění doby pedagogického působení oslovených respondentů. Získané výsledky ukazují, že v největší míře byli ve výzkumu zastoupeni pedagogové s praxí 11 – 20 let. 27,78 % pedagogů působí 21 a více let. S praxí do pěti let bylo 11,11 % a pouhých </w:t>
      </w:r>
      <w:r w:rsidR="000F1950">
        <w:t>5,56 % pedagogů s praxí 6 – 10 let.</w:t>
      </w:r>
    </w:p>
    <w:p w:rsidR="000F1950" w:rsidRDefault="00D65BEC" w:rsidP="000F1950">
      <w:pPr>
        <w:pStyle w:val="Bctext"/>
        <w:keepNext/>
        <w:spacing w:line="240" w:lineRule="auto"/>
        <w:ind w:firstLine="0"/>
        <w:jc w:val="center"/>
      </w:pPr>
      <w:r w:rsidRPr="00D65BEC">
        <w:rPr>
          <w:noProof/>
        </w:rPr>
        <w:lastRenderedPageBreak/>
        <w:drawing>
          <wp:inline distT="0" distB="0" distL="0" distR="0">
            <wp:extent cx="4572000" cy="2209800"/>
            <wp:effectExtent l="19050" t="0" r="19050" b="0"/>
            <wp:docPr id="2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F1950" w:rsidRDefault="000F1950" w:rsidP="000F1950">
      <w:pPr>
        <w:pStyle w:val="Bcpopisobrazu"/>
      </w:pPr>
      <w:bookmarkStart w:id="150" w:name="_Toc293846898"/>
      <w:r>
        <w:t xml:space="preserve">Obrázek </w:t>
      </w:r>
      <w:fldSimple w:instr=" SEQ Obrázek \* ARABIC ">
        <w:r w:rsidR="00873528">
          <w:rPr>
            <w:noProof/>
          </w:rPr>
          <w:t>20</w:t>
        </w:r>
      </w:fldSimple>
      <w:r>
        <w:t>: Otázka č. 17 - doba praxe pedagogů</w:t>
      </w:r>
      <w:bookmarkEnd w:id="150"/>
    </w:p>
    <w:p w:rsidR="000F1950" w:rsidRDefault="000F1950" w:rsidP="000F1950">
      <w:pPr>
        <w:pStyle w:val="Bctext"/>
        <w:ind w:firstLine="0"/>
        <w:rPr>
          <w:b/>
        </w:rPr>
      </w:pPr>
      <w:r w:rsidRPr="000F1950">
        <w:rPr>
          <w:b/>
        </w:rPr>
        <w:t>Otázka č. 18: Jaké je Vaše pohlaví?</w:t>
      </w:r>
    </w:p>
    <w:p w:rsidR="000F1950" w:rsidRDefault="000F1950" w:rsidP="000F1950">
      <w:pPr>
        <w:pStyle w:val="Bcseznam-text"/>
        <w:spacing w:line="240" w:lineRule="auto"/>
      </w:pPr>
      <w:r>
        <w:t>žena</w:t>
      </w:r>
    </w:p>
    <w:p w:rsidR="000F1950" w:rsidRDefault="000F1950" w:rsidP="000F1950">
      <w:pPr>
        <w:pStyle w:val="Bcseznam-text"/>
        <w:spacing w:line="240" w:lineRule="auto"/>
      </w:pPr>
      <w:r>
        <w:t>muž</w:t>
      </w:r>
    </w:p>
    <w:p w:rsidR="00873528" w:rsidRDefault="000F1950" w:rsidP="000F1950">
      <w:pPr>
        <w:pStyle w:val="Bctext"/>
      </w:pPr>
      <w:r>
        <w:t>Otázka č. 18 je zaměřena na zjištění struktury respondent</w:t>
      </w:r>
      <w:r w:rsidR="00873528">
        <w:t>ů, a to z hlediska zastoupení poměru mužů a žen. Z celkového počtu oslovených respondentů byly v největším zastoupení ženy</w:t>
      </w:r>
      <w:r>
        <w:t xml:space="preserve"> </w:t>
      </w:r>
      <w:r w:rsidR="00873528">
        <w:t>72,22 %. Mužů bylo 27,78 %.</w:t>
      </w:r>
    </w:p>
    <w:p w:rsidR="00873528" w:rsidRDefault="00873528" w:rsidP="00873528">
      <w:pPr>
        <w:pStyle w:val="Bctext"/>
        <w:keepNext/>
        <w:spacing w:line="240" w:lineRule="auto"/>
        <w:ind w:firstLine="0"/>
        <w:jc w:val="center"/>
      </w:pPr>
      <w:r w:rsidRPr="00873528">
        <w:rPr>
          <w:noProof/>
        </w:rPr>
        <w:drawing>
          <wp:inline distT="0" distB="0" distL="0" distR="0">
            <wp:extent cx="4596751" cy="2009554"/>
            <wp:effectExtent l="19050" t="0" r="13349" b="0"/>
            <wp:docPr id="2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73528" w:rsidRDefault="00873528" w:rsidP="00873528">
      <w:pPr>
        <w:pStyle w:val="Bcpopisobrazu"/>
      </w:pPr>
      <w:bookmarkStart w:id="151" w:name="_Toc293846899"/>
      <w:r>
        <w:t xml:space="preserve">Obrázek </w:t>
      </w:r>
      <w:fldSimple w:instr=" SEQ Obrázek \* ARABIC ">
        <w:r>
          <w:rPr>
            <w:noProof/>
          </w:rPr>
          <w:t>21</w:t>
        </w:r>
      </w:fldSimple>
      <w:r>
        <w:t>: Otázka č. 18 - zastoupení žen a mužů</w:t>
      </w:r>
      <w:bookmarkEnd w:id="151"/>
    </w:p>
    <w:p w:rsidR="001432CC" w:rsidRDefault="001432CC">
      <w:pPr>
        <w:spacing w:after="200" w:line="276" w:lineRule="auto"/>
        <w:rPr>
          <w:b/>
          <w:sz w:val="28"/>
        </w:rPr>
      </w:pPr>
      <w:r>
        <w:br w:type="page"/>
      </w:r>
    </w:p>
    <w:p w:rsidR="001432CC" w:rsidRDefault="001432CC" w:rsidP="001432CC">
      <w:pPr>
        <w:pStyle w:val="BcNadpis2"/>
      </w:pPr>
      <w:bookmarkStart w:id="152" w:name="_Toc293918842"/>
      <w:r>
        <w:lastRenderedPageBreak/>
        <w:t>Vyhodnocení pracovních předpokladů</w:t>
      </w:r>
      <w:bookmarkEnd w:id="152"/>
    </w:p>
    <w:p w:rsidR="001432CC" w:rsidRDefault="001432CC" w:rsidP="001432CC">
      <w:pPr>
        <w:pStyle w:val="Bctext"/>
        <w:ind w:firstLine="0"/>
      </w:pPr>
      <w:r w:rsidRPr="0082098E">
        <w:rPr>
          <w:b/>
        </w:rPr>
        <w:t>Předpoklad 1:</w:t>
      </w:r>
      <w:r>
        <w:t xml:space="preserve"> Interaktivní tabule nepatří mezi nejvíce využívanou didaktickou techniku ve výuce odborných předmětů oboru kuchař.</w:t>
      </w:r>
    </w:p>
    <w:p w:rsidR="001432CC" w:rsidRDefault="001432CC" w:rsidP="001432CC">
      <w:pPr>
        <w:pStyle w:val="Bctext"/>
      </w:pPr>
      <w:r w:rsidRPr="001432CC">
        <w:t xml:space="preserve">Předpokladem 1 se zabývá otázka č. 1: Jakou didaktickou techniku využíváte ve výuce nejčastěji? </w:t>
      </w:r>
      <w:r>
        <w:t xml:space="preserve">Interaktivní tabule zaujímá až sedmé místo z devíti v míře využívání s průměrnou známkou 0,94. Předpoklad </w:t>
      </w:r>
      <w:r w:rsidR="005B5420">
        <w:t xml:space="preserve">1 </w:t>
      </w:r>
      <w:r>
        <w:t xml:space="preserve">byl </w:t>
      </w:r>
      <w:r w:rsidR="006C3140">
        <w:t>potvrzen</w:t>
      </w:r>
      <w:r>
        <w:t>.</w:t>
      </w:r>
    </w:p>
    <w:p w:rsidR="001432CC" w:rsidRDefault="001432CC" w:rsidP="001432CC">
      <w:pPr>
        <w:pStyle w:val="Bctext"/>
        <w:ind w:firstLine="0"/>
      </w:pPr>
      <w:r w:rsidRPr="0082098E">
        <w:rPr>
          <w:b/>
        </w:rPr>
        <w:t>Předpoklad 2:</w:t>
      </w:r>
      <w:r>
        <w:t xml:space="preserve"> Interaktivní tabule jsou umístěny převážně v nevhodných učebnách, kde se snižuje jejich využitelnost.</w:t>
      </w:r>
    </w:p>
    <w:p w:rsidR="001432CC" w:rsidRPr="001432CC" w:rsidRDefault="005B5420" w:rsidP="001432CC">
      <w:pPr>
        <w:pStyle w:val="Bctext"/>
      </w:pPr>
      <w:r>
        <w:t>Předpokladem 2 se zabývala otázka č. 8: Je podle Vás umístění interaktivních tabulí v rámci učeben na vaší škole vhodné? Celkem 81,82 % respondentů uvedlo kladnou odpověď, tedy ano nebo spíše ano. Předpoklad 2 byl vyvrácen.</w:t>
      </w:r>
    </w:p>
    <w:p w:rsidR="001432CC" w:rsidRDefault="001432CC" w:rsidP="001432CC">
      <w:pPr>
        <w:pStyle w:val="Bctext"/>
        <w:ind w:firstLine="0"/>
      </w:pPr>
      <w:r w:rsidRPr="0082098E">
        <w:rPr>
          <w:b/>
        </w:rPr>
        <w:t>Předpoklad 3:</w:t>
      </w:r>
      <w:r>
        <w:t xml:space="preserve"> V průběhu školního roku, učitelé odborných předmětů oboru kuchař, využívají interaktivní tabuli minimálně. </w:t>
      </w:r>
    </w:p>
    <w:p w:rsidR="005B5420" w:rsidRPr="005B5420" w:rsidRDefault="005B5420" w:rsidP="005B5420">
      <w:pPr>
        <w:pStyle w:val="Bctext"/>
      </w:pPr>
      <w:r>
        <w:t xml:space="preserve">Předpokladem 3 se zabývala otázka č. 4: Jak často využíváte interaktivní tabuli ve výuce svého předmětu? Celkem 72,73 % respondentů uvedlo, že interaktivní tabuli využívají jednou za pololetí nebo jednou za školní rok. Předpoklad 3 byl </w:t>
      </w:r>
      <w:r w:rsidR="006C3140">
        <w:t>potvrzen</w:t>
      </w:r>
      <w:r w:rsidR="00DF5DEA">
        <w:t>.</w:t>
      </w:r>
    </w:p>
    <w:p w:rsidR="001432CC" w:rsidRDefault="001432CC" w:rsidP="001432CC">
      <w:pPr>
        <w:pStyle w:val="Bctext"/>
        <w:ind w:firstLine="0"/>
      </w:pPr>
      <w:r w:rsidRPr="0082098E">
        <w:rPr>
          <w:b/>
        </w:rPr>
        <w:t>Předpoklad 4:</w:t>
      </w:r>
      <w:r>
        <w:t xml:space="preserve"> Učitelé odborných předmětů oboru kuchař, kteří využívají interaktivní tabuli, se vzdělávají převážně sami a škola jim žádná školení nezařizuje.</w:t>
      </w:r>
    </w:p>
    <w:p w:rsidR="00DF5DEA" w:rsidRPr="00AF0CA6" w:rsidRDefault="00AF0CA6" w:rsidP="00AF0CA6">
      <w:pPr>
        <w:pStyle w:val="Bctext"/>
      </w:pPr>
      <w:r w:rsidRPr="00AF0CA6">
        <w:t xml:space="preserve">Předpokladem 4 se zabývala otázka č. 9: Jakým způsobem si zvyšujete vlastní kompetence k práci s interaktivní tabulí? </w:t>
      </w:r>
      <w:r>
        <w:t>U této otázky bylo možné zvolit více odpovědí. Celkem 36,36 % získaly možnosti</w:t>
      </w:r>
      <w:r w:rsidR="006C3140">
        <w:t xml:space="preserve">, kdy škola učitele posílá na školení, která jim domlouvá, nebo sama škola školení organizuje. Tímto zjištěním byl </w:t>
      </w:r>
      <w:r w:rsidR="00952044">
        <w:br/>
      </w:r>
      <w:r w:rsidR="006C3140">
        <w:t xml:space="preserve">předpoklad 4 potvrzen. </w:t>
      </w:r>
    </w:p>
    <w:p w:rsidR="001432CC" w:rsidRDefault="001432CC" w:rsidP="001432CC">
      <w:pPr>
        <w:pStyle w:val="Bctext"/>
        <w:ind w:firstLine="0"/>
      </w:pPr>
      <w:r w:rsidRPr="0082098E">
        <w:rPr>
          <w:b/>
        </w:rPr>
        <w:t>Předpoklad 5:</w:t>
      </w:r>
      <w:r>
        <w:t xml:space="preserve"> Učitelé mají ve svém kolektivu osobu (technika), na kterou se mohou kdykoliv obrátit, při potížích s užíváním interaktivní tabule.</w:t>
      </w:r>
    </w:p>
    <w:p w:rsidR="006C3140" w:rsidRDefault="006C3140" w:rsidP="006C3140">
      <w:pPr>
        <w:pStyle w:val="Bctext"/>
      </w:pPr>
      <w:r>
        <w:t>Předpokladem 5 se zabývala otázka č. 10: Je na škole osoba (technik), na kterého se můžete kdykoliv obrátit s žádostí o radu při potížích s užíváním interaktivní tabule? Všichni respondenti uvedli kladnou odpověď. Předpoklad 5 byl potvrzen.</w:t>
      </w:r>
    </w:p>
    <w:p w:rsidR="007F3AAD" w:rsidRDefault="00FF3426" w:rsidP="006C3140">
      <w:pPr>
        <w:pStyle w:val="BcNadpis1"/>
      </w:pPr>
      <w:bookmarkStart w:id="153" w:name="_Toc293918843"/>
      <w:r>
        <w:lastRenderedPageBreak/>
        <w:t>Diskuze</w:t>
      </w:r>
      <w:bookmarkEnd w:id="153"/>
    </w:p>
    <w:p w:rsidR="007F3AAD" w:rsidRDefault="00A318C9" w:rsidP="00991934">
      <w:pPr>
        <w:pStyle w:val="Bctext"/>
      </w:pPr>
      <w:r>
        <w:t xml:space="preserve">Didaktická technika používaná ve výchovně vzdělávacím procesu zaznamenala v několika posledních letech obrovský pokrok kupředu. Tím je kladen velký důraz na vzdělávání pedagogů v užívání této moderní didaktické techniky. V této bakalářské práci byla řešena problematika využívání interaktivní tabule vy výuce odborných předmětů oboru kuchař. </w:t>
      </w:r>
    </w:p>
    <w:p w:rsidR="00DC06FA" w:rsidRDefault="00DC06FA" w:rsidP="00991934">
      <w:pPr>
        <w:pStyle w:val="Bctext"/>
      </w:pPr>
      <w:r>
        <w:t xml:space="preserve">Výzkum probíhal mezi učiteli odborných předmětů oboru kuchař na vzorku středních odborných škol v Jihomoravském kraji. Metoda výzkumu byla zvolena dotazníkové šetření. </w:t>
      </w:r>
    </w:p>
    <w:p w:rsidR="00230C8E" w:rsidRDefault="00DC06FA" w:rsidP="00230C8E">
      <w:pPr>
        <w:pStyle w:val="Bctext"/>
      </w:pPr>
      <w:r>
        <w:t xml:space="preserve">Z výsledků výzkumu vyplynulo, že mezi učiteli je nejvyužívanější didaktickou technikou bílá tabule s fixy. Druhé a třetí místo na pomyslném žebříčku užívání </w:t>
      </w:r>
      <w:r w:rsidR="00E43822">
        <w:t xml:space="preserve">zaujala televize s video či DVD přehrávačem a klasická tabule s křídou. Interaktivní tabule zaujímá až jedno z posledních míst s průměrnou známkou 0,94 ze stupnice 0 až 6, kdy </w:t>
      </w:r>
      <w:r w:rsidR="00E43822">
        <w:br/>
        <w:t xml:space="preserve">0 značí, nikdy nevyužívám a 6 využívám nejčastěji. Příčinou takto malé známky míry </w:t>
      </w:r>
      <w:r w:rsidR="00952044">
        <w:t>vy</w:t>
      </w:r>
      <w:r w:rsidR="00E43822">
        <w:t>užívání je, že 35 % škol, na kterých průzkum probíhal nevlastní interaktivní tabuli.</w:t>
      </w:r>
      <w:r w:rsidR="00047726">
        <w:t xml:space="preserve"> Dalším faktorem, který určuje takto nízkou míru užívání, je příliš </w:t>
      </w:r>
      <w:r w:rsidR="00CC6310">
        <w:t>malý počet interaktivních tabulí na školách. S tím souvisí jejich velká vytíženost ostatními učiteli obecných předmětů.</w:t>
      </w:r>
      <w:r w:rsidR="00A6542D">
        <w:t xml:space="preserve"> Největším důvodem, proč školy nemají ve své</w:t>
      </w:r>
      <w:r w:rsidR="00952044">
        <w:t xml:space="preserve"> výbavě</w:t>
      </w:r>
      <w:r w:rsidR="00A6542D">
        <w:t xml:space="preserve"> více této didaktické techniky</w:t>
      </w:r>
      <w:r w:rsidR="00952044">
        <w:t>,</w:t>
      </w:r>
      <w:r w:rsidR="00A6542D">
        <w:t xml:space="preserve"> je její stále vysoká pořizovací cena. </w:t>
      </w:r>
    </w:p>
    <w:p w:rsidR="00230C8E" w:rsidRDefault="00230C8E" w:rsidP="00230C8E">
      <w:pPr>
        <w:pStyle w:val="Bctext"/>
      </w:pPr>
      <w:r>
        <w:t>Zde se nabízí otázka, jakým způsobem školy získávají finanční prostředky na nákup, například interaktivních tabulí? Využívá vedení škol čerpání finančních dotací pro modernizaci výchovně vzdělávacího procesu? Pravdou je, že v současné době je situace ohledně financování školství poměrně špatná, lze však doufat, že vývoj v dalších letech bude mít příznivější tendenci.</w:t>
      </w:r>
    </w:p>
    <w:p w:rsidR="00A6542D" w:rsidRDefault="00A6542D" w:rsidP="00991934">
      <w:pPr>
        <w:pStyle w:val="Bctext"/>
      </w:pPr>
      <w:r>
        <w:t xml:space="preserve">Z oslovených učitelů, pouze 30,56 % používá interaktivní tabuli ve výuce svého předmětu. </w:t>
      </w:r>
      <w:r w:rsidR="001044F9">
        <w:t xml:space="preserve">Jedná se především o učitele předmětů technologie, stolničení a potraviny </w:t>
      </w:r>
      <w:r w:rsidR="001044F9">
        <w:br/>
        <w:t xml:space="preserve">a výživa. Jak bylo zmíněno již v úvodu, rostoucí pokrok a modernizace didaktické techniky si žádá patřičnou gramotnost učitelů v užívání této techniky. Poskytuje škola, jako zaměstnavatel, patřičné vzdělání svých pedagogů v užívání interaktivní tabule? Získané </w:t>
      </w:r>
      <w:r w:rsidR="00434D6E">
        <w:t>informace</w:t>
      </w:r>
      <w:r w:rsidR="001044F9">
        <w:t xml:space="preserve"> z dotazníkového šetření ukazují, že </w:t>
      </w:r>
      <w:r w:rsidR="00434D6E">
        <w:t xml:space="preserve">v </w:t>
      </w:r>
      <w:r w:rsidR="001044F9">
        <w:t>převážn</w:t>
      </w:r>
      <w:r w:rsidR="00434D6E">
        <w:t>é</w:t>
      </w:r>
      <w:r w:rsidR="001044F9">
        <w:t xml:space="preserve"> většině se učitelé </w:t>
      </w:r>
      <w:r w:rsidR="001044F9">
        <w:lastRenderedPageBreak/>
        <w:t>vzdělávají studiem dostupné literatury nebo se účastní různých školení</w:t>
      </w:r>
      <w:r w:rsidR="00434D6E">
        <w:t xml:space="preserve"> ve svém osobním volnu a zájmu. </w:t>
      </w:r>
    </w:p>
    <w:p w:rsidR="006C3140" w:rsidRDefault="00A74FD9" w:rsidP="006C3140">
      <w:pPr>
        <w:pStyle w:val="Bctext"/>
      </w:pPr>
      <w:r>
        <w:t>Učitelům odborných předmětů, bych chtěl doporučit, častější využívání veškeré didaktické techniky ve své výuce. Inovace ve výuce vede jen k lepším výsledků žáků. Důležité je také nezapomínat na své vlastní vzdělávání, a účastnit se tak nejrůznějších školení a seminářů. Protože</w:t>
      </w:r>
      <w:r w:rsidR="00D150D1">
        <w:t>,</w:t>
      </w:r>
      <w:r>
        <w:t xml:space="preserve"> jen tímto způsobem si </w:t>
      </w:r>
      <w:r w:rsidR="00D150D1">
        <w:t>budete své znalosti a dovednosti kvalitně rozvíjet. V žádném případě by však moderní didaktická technika neměla zcela ovládnout výuku. Jak říká staré rčení, všeho moc škodí a méně znamená někdy více. Proto by i interaktivní tabule a ostatní moderní didaktická technika měly být užívány s mírou.</w:t>
      </w:r>
      <w:r w:rsidR="006C3140">
        <w:br w:type="page"/>
      </w:r>
    </w:p>
    <w:p w:rsidR="006C3140" w:rsidRDefault="007F3AAD" w:rsidP="007F3AAD">
      <w:pPr>
        <w:pStyle w:val="BcNadpis1"/>
      </w:pPr>
      <w:bookmarkStart w:id="154" w:name="_Toc293918844"/>
      <w:r>
        <w:lastRenderedPageBreak/>
        <w:t>Závěr</w:t>
      </w:r>
      <w:bookmarkEnd w:id="154"/>
    </w:p>
    <w:p w:rsidR="00F2573F" w:rsidRDefault="00F2573F" w:rsidP="006C3140">
      <w:pPr>
        <w:pStyle w:val="Bctext"/>
      </w:pPr>
      <w:r>
        <w:t>Technický vývoj jde kupředu mílovými kroky, stejně rychle se dostávají moderní technologie i do škol.</w:t>
      </w:r>
    </w:p>
    <w:p w:rsidR="00FF077C" w:rsidRDefault="00F2573F" w:rsidP="006C3140">
      <w:pPr>
        <w:pStyle w:val="Bctext"/>
      </w:pPr>
      <w:r>
        <w:t xml:space="preserve">Cílem této bakalářské práce bylo zjistit, zda jsou interaktivní tabule využívány ve výuce odborných předmětů oboru kuchař. K získání těchto informací byla použita metoda dotazníkového šetření. Vzorek škol, na kterých výzkum probíhal, byl zvolen tak, aby byly zastoupeny střední odborné </w:t>
      </w:r>
      <w:r w:rsidR="00FF077C">
        <w:t xml:space="preserve">školy z velkého města, menších měst </w:t>
      </w:r>
      <w:r w:rsidR="00FF077C">
        <w:br/>
        <w:t>a městysů. Ve vzorku škol jsou také rovnoměrně zastoupeny školy státní a soukromé.</w:t>
      </w:r>
    </w:p>
    <w:p w:rsidR="007F6FA2" w:rsidRDefault="00FF077C" w:rsidP="006C3140">
      <w:pPr>
        <w:pStyle w:val="Bctext"/>
      </w:pPr>
      <w:r>
        <w:t xml:space="preserve">Celkem 30,56 % oslovených učitelů využívá interaktivní tabuli ve své výuce, především ve výkladové části vyučovací hodiny. Mezi odborné předměty, ve kterých učitelé s interaktivní tabulí pracují, patří především technologie, stolničení a potraviny </w:t>
      </w:r>
      <w:r>
        <w:br/>
        <w:t>a výživa. Učitelé</w:t>
      </w:r>
      <w:r w:rsidR="007F6FA2">
        <w:t>,</w:t>
      </w:r>
      <w:r>
        <w:t xml:space="preserve"> kteří interaktivní tabuli </w:t>
      </w:r>
      <w:r w:rsidR="007F6FA2">
        <w:t>využívají, vidí v práci s touto didaktickou technikou velký přínos pro jejich výuku. Žáci si více zapamatují, interaktivní tabule je více motivuje a také mohou svojí prací vytvářet další výukové materiály pro své spolužáky, nebo svojí prací inspirovat učitele.</w:t>
      </w:r>
    </w:p>
    <w:p w:rsidR="007F6FA2" w:rsidRDefault="007F6FA2" w:rsidP="006C3140">
      <w:pPr>
        <w:pStyle w:val="Bctext"/>
      </w:pPr>
      <w:r>
        <w:t xml:space="preserve">Učitelé, kteří interaktivní tabuli nevyužívají, nejčastěji uvádějí důvod, že na škole je této didaktické techniky příliš málo, nebo ji škola nevlastní vůbec. Na školách, kde tato technika chybí, se plánuje brzký nákup. </w:t>
      </w:r>
    </w:p>
    <w:p w:rsidR="00FF3426" w:rsidRDefault="007F6FA2" w:rsidP="006C3140">
      <w:pPr>
        <w:pStyle w:val="Bctext"/>
      </w:pPr>
      <w:r>
        <w:t xml:space="preserve">  </w:t>
      </w:r>
      <w:r w:rsidR="00FF3426">
        <w:br w:type="page"/>
      </w:r>
    </w:p>
    <w:p w:rsidR="00734437" w:rsidRPr="000F1950" w:rsidRDefault="00734437" w:rsidP="00873528">
      <w:pPr>
        <w:pStyle w:val="Bctext"/>
      </w:pPr>
    </w:p>
    <w:p w:rsidR="00C00B93" w:rsidRDefault="008B2E13" w:rsidP="00734437">
      <w:pPr>
        <w:pStyle w:val="BcNadpis1"/>
        <w:numPr>
          <w:ilvl w:val="0"/>
          <w:numId w:val="0"/>
        </w:numPr>
        <w:ind w:left="357" w:hanging="357"/>
      </w:pPr>
      <w:bookmarkStart w:id="155" w:name="_Toc293918845"/>
      <w:r>
        <w:t>Literatura</w:t>
      </w:r>
      <w:bookmarkEnd w:id="136"/>
      <w:bookmarkEnd w:id="155"/>
    </w:p>
    <w:p w:rsidR="00EB42FE" w:rsidRPr="00353549" w:rsidRDefault="00EB42FE" w:rsidP="00EB42FE">
      <w:pPr>
        <w:pStyle w:val="Bcseznamlit"/>
        <w:rPr>
          <w:bCs/>
        </w:rPr>
      </w:pPr>
      <w:commentRangeStart w:id="156"/>
      <w:r>
        <w:t>ActivInspire</w:t>
      </w:r>
      <w:commentRangeEnd w:id="156"/>
      <w:r w:rsidR="00172669">
        <w:rPr>
          <w:rStyle w:val="Odkaznakoment"/>
        </w:rPr>
        <w:commentReference w:id="156"/>
      </w:r>
      <w:r>
        <w:t xml:space="preserve"> </w:t>
      </w:r>
      <w:r w:rsidRPr="00240B12">
        <w:rPr>
          <w:bCs/>
        </w:rPr>
        <w:t>[online]</w:t>
      </w:r>
      <w:r w:rsidR="004A5C40">
        <w:rPr>
          <w:bCs/>
        </w:rPr>
        <w:t>.</w:t>
      </w:r>
      <w:r>
        <w:rPr>
          <w:bCs/>
        </w:rPr>
        <w:t xml:space="preserve"> </w:t>
      </w:r>
      <w:r w:rsidR="004A5C40">
        <w:rPr>
          <w:bCs/>
        </w:rPr>
        <w:t>c</w:t>
      </w:r>
      <w:r>
        <w:rPr>
          <w:bCs/>
        </w:rPr>
        <w:t xml:space="preserve">2009 [cit. 2011-03-28]. Dostupný z WWW: </w:t>
      </w:r>
      <w:r w:rsidRPr="00353549">
        <w:rPr>
          <w:bCs/>
        </w:rPr>
        <w:t>&lt;http://www.activboard.cz/images/stories/Manualy/ActivInspireCZ.pdf&gt;.</w:t>
      </w:r>
    </w:p>
    <w:p w:rsidR="00157914" w:rsidRDefault="00157914" w:rsidP="00157914">
      <w:pPr>
        <w:pStyle w:val="Bcseznamlit"/>
        <w:rPr>
          <w:rStyle w:val="apple-style-span"/>
          <w:szCs w:val="20"/>
        </w:rPr>
      </w:pPr>
      <w:r w:rsidRPr="00D133D9">
        <w:rPr>
          <w:rStyle w:val="apple-style-span"/>
          <w:szCs w:val="20"/>
        </w:rPr>
        <w:t>DOSTÁL, J. Interaktivní tabule ve výuce.</w:t>
      </w:r>
      <w:r w:rsidRPr="00D133D9">
        <w:rPr>
          <w:rStyle w:val="apple-converted-space"/>
          <w:szCs w:val="20"/>
        </w:rPr>
        <w:t> </w:t>
      </w:r>
      <w:r w:rsidRPr="00D133D9">
        <w:rPr>
          <w:rStyle w:val="Zvraznn"/>
          <w:iCs w:val="0"/>
          <w:szCs w:val="20"/>
        </w:rPr>
        <w:t>Časopis pro technickou a informační výchovu</w:t>
      </w:r>
      <w:r w:rsidRPr="00D133D9">
        <w:rPr>
          <w:rStyle w:val="apple-style-span"/>
          <w:szCs w:val="20"/>
        </w:rPr>
        <w:t>. 2009</w:t>
      </w:r>
      <w:r w:rsidR="00127DD5">
        <w:rPr>
          <w:rStyle w:val="apple-style-span"/>
          <w:szCs w:val="20"/>
        </w:rPr>
        <w:t>a</w:t>
      </w:r>
      <w:r w:rsidRPr="00D133D9">
        <w:rPr>
          <w:rStyle w:val="apple-style-span"/>
          <w:szCs w:val="20"/>
        </w:rPr>
        <w:t xml:space="preserve">, </w:t>
      </w:r>
      <w:proofErr w:type="spellStart"/>
      <w:r>
        <w:rPr>
          <w:rStyle w:val="apple-style-span"/>
          <w:szCs w:val="20"/>
        </w:rPr>
        <w:t>roč</w:t>
      </w:r>
      <w:proofErr w:type="spellEnd"/>
      <w:r>
        <w:rPr>
          <w:rStyle w:val="apple-style-span"/>
          <w:szCs w:val="20"/>
        </w:rPr>
        <w:t xml:space="preserve">. </w:t>
      </w:r>
      <w:r w:rsidRPr="00D133D9">
        <w:rPr>
          <w:rStyle w:val="apple-style-span"/>
          <w:szCs w:val="20"/>
        </w:rPr>
        <w:t xml:space="preserve">1., </w:t>
      </w:r>
      <w:r>
        <w:rPr>
          <w:rStyle w:val="apple-style-span"/>
          <w:szCs w:val="20"/>
        </w:rPr>
        <w:t xml:space="preserve">č. </w:t>
      </w:r>
      <w:r w:rsidR="00172669">
        <w:rPr>
          <w:rStyle w:val="apple-style-span"/>
          <w:szCs w:val="20"/>
        </w:rPr>
        <w:t>3.</w:t>
      </w:r>
      <w:r w:rsidRPr="00D133D9">
        <w:rPr>
          <w:rStyle w:val="apple-style-span"/>
          <w:szCs w:val="20"/>
        </w:rPr>
        <w:t xml:space="preserve"> ISSN 1803-537X.</w:t>
      </w:r>
    </w:p>
    <w:p w:rsidR="00127DD5" w:rsidRDefault="00127DD5" w:rsidP="00157914">
      <w:pPr>
        <w:pStyle w:val="Bcseznamlit"/>
        <w:rPr>
          <w:rStyle w:val="apple-style-span"/>
          <w:szCs w:val="20"/>
        </w:rPr>
      </w:pPr>
      <w:r>
        <w:rPr>
          <w:rStyle w:val="apple-style-span"/>
          <w:szCs w:val="20"/>
        </w:rPr>
        <w:t>DOSTÁL, J. Interaktivní tabule –</w:t>
      </w:r>
      <w:r w:rsidR="004A5C40">
        <w:rPr>
          <w:rStyle w:val="apple-style-span"/>
          <w:szCs w:val="20"/>
        </w:rPr>
        <w:t xml:space="preserve"> významný přínos pro vzdělávání</w:t>
      </w:r>
      <w:r>
        <w:rPr>
          <w:rStyle w:val="apple-style-span"/>
          <w:szCs w:val="20"/>
        </w:rPr>
        <w:t xml:space="preserve"> </w:t>
      </w:r>
      <w:r w:rsidRPr="00D133D9">
        <w:rPr>
          <w:rStyle w:val="apple-style-span"/>
          <w:szCs w:val="20"/>
        </w:rPr>
        <w:t xml:space="preserve">[online]. </w:t>
      </w:r>
      <w:r w:rsidR="004A5C40">
        <w:rPr>
          <w:rStyle w:val="apple-style-span"/>
          <w:szCs w:val="20"/>
        </w:rPr>
        <w:t>c</w:t>
      </w:r>
      <w:r w:rsidRPr="00D133D9">
        <w:rPr>
          <w:rStyle w:val="apple-style-span"/>
          <w:szCs w:val="20"/>
        </w:rPr>
        <w:t>2009</w:t>
      </w:r>
      <w:r>
        <w:rPr>
          <w:rStyle w:val="apple-style-span"/>
          <w:szCs w:val="20"/>
        </w:rPr>
        <w:t xml:space="preserve">b, </w:t>
      </w:r>
      <w:r w:rsidRPr="00D133D9">
        <w:rPr>
          <w:rStyle w:val="apple-style-span"/>
          <w:szCs w:val="20"/>
        </w:rPr>
        <w:t>[cit. 2011-03-28]. Dostupný z WWW: &lt;</w:t>
      </w:r>
      <w:r w:rsidR="00742BE5" w:rsidRPr="00742BE5">
        <w:t>http://www.ceskaskola.cz/2009/04/jiri-dostal-interaktivni-tabule.html</w:t>
      </w:r>
      <w:r w:rsidRPr="00D133D9">
        <w:rPr>
          <w:rStyle w:val="apple-style-span"/>
          <w:szCs w:val="20"/>
        </w:rPr>
        <w:t>&gt;.</w:t>
      </w:r>
    </w:p>
    <w:p w:rsidR="00157914" w:rsidRPr="00471585" w:rsidRDefault="00157914" w:rsidP="00157914">
      <w:pPr>
        <w:pStyle w:val="Bcseznamlit"/>
      </w:pPr>
      <w:r>
        <w:t xml:space="preserve">DVOŘÁK, M. </w:t>
      </w:r>
      <w:r w:rsidRPr="005F7518">
        <w:rPr>
          <w:bCs/>
          <w:szCs w:val="44"/>
        </w:rPr>
        <w:t xml:space="preserve">Didaktická technika a její využití při práci učitele na střední  </w:t>
      </w:r>
      <w:proofErr w:type="gramStart"/>
      <w:r w:rsidRPr="005F7518">
        <w:rPr>
          <w:bCs/>
          <w:szCs w:val="44"/>
        </w:rPr>
        <w:t>škole</w:t>
      </w:r>
      <w:r w:rsidRPr="005F7518">
        <w:rPr>
          <w:rStyle w:val="Zvraznn"/>
          <w:rFonts w:eastAsiaTheme="majorEastAsia"/>
        </w:rPr>
        <w:t xml:space="preserve"> </w:t>
      </w:r>
      <w:r w:rsidRPr="005F7518">
        <w:rPr>
          <w:rStyle w:val="Zvraznn"/>
          <w:rFonts w:eastAsiaTheme="majorEastAsia"/>
          <w:iCs w:val="0"/>
        </w:rPr>
        <w:t>:</w:t>
      </w:r>
      <w:r w:rsidRPr="005F7518">
        <w:rPr>
          <w:rStyle w:val="Zvraznn"/>
          <w:rFonts w:eastAsiaTheme="majorEastAsia"/>
        </w:rPr>
        <w:t xml:space="preserve"> </w:t>
      </w:r>
      <w:r w:rsidRPr="005F7518">
        <w:rPr>
          <w:rStyle w:val="Zvraznn"/>
          <w:rFonts w:eastAsiaTheme="majorEastAsia"/>
          <w:i w:val="0"/>
        </w:rPr>
        <w:t>diplomová</w:t>
      </w:r>
      <w:proofErr w:type="gramEnd"/>
      <w:r w:rsidRPr="005F7518">
        <w:rPr>
          <w:rStyle w:val="Zvraznn"/>
          <w:rFonts w:eastAsiaTheme="majorEastAsia"/>
          <w:i w:val="0"/>
        </w:rPr>
        <w:t xml:space="preserve"> práce</w:t>
      </w:r>
      <w:r w:rsidRPr="005F7518">
        <w:t>.</w:t>
      </w:r>
      <w:r>
        <w:t xml:space="preserve"> </w:t>
      </w:r>
      <w:proofErr w:type="gramStart"/>
      <w:r>
        <w:t>Brno : Masarykova</w:t>
      </w:r>
      <w:proofErr w:type="gramEnd"/>
      <w:r>
        <w:t xml:space="preserve"> univerzita, Pedagogická fakulta, 2010. 94 l., </w:t>
      </w:r>
      <w:r>
        <w:br/>
        <w:t xml:space="preserve">5 l. </w:t>
      </w:r>
      <w:proofErr w:type="spellStart"/>
      <w:r>
        <w:t>příl</w:t>
      </w:r>
      <w:proofErr w:type="spellEnd"/>
      <w:r>
        <w:t>. Vedoucí diplomové práce Ing. Pavla Stejskalová</w:t>
      </w:r>
      <w:r w:rsidR="00AF6DB8">
        <w:t>.</w:t>
      </w:r>
    </w:p>
    <w:p w:rsidR="00157914" w:rsidRDefault="00157914" w:rsidP="00157914">
      <w:pPr>
        <w:pStyle w:val="Bcseznamlit"/>
      </w:pPr>
      <w:r w:rsidRPr="00353549">
        <w:t xml:space="preserve">FIŠER, V. Jak tvořit </w:t>
      </w:r>
      <w:r>
        <w:t>materiál pro interaktivní tabuli – pár postřehů a rad</w:t>
      </w:r>
      <w:r w:rsidR="004A5C40">
        <w:t xml:space="preserve"> </w:t>
      </w:r>
      <w:r w:rsidRPr="00D133D9">
        <w:rPr>
          <w:rStyle w:val="apple-style-span"/>
          <w:szCs w:val="20"/>
        </w:rPr>
        <w:t>[online]</w:t>
      </w:r>
      <w:r>
        <w:rPr>
          <w:rStyle w:val="apple-style-span"/>
          <w:szCs w:val="20"/>
        </w:rPr>
        <w:t xml:space="preserve">. </w:t>
      </w:r>
      <w:r w:rsidR="004A5C40">
        <w:rPr>
          <w:rStyle w:val="apple-style-span"/>
          <w:szCs w:val="20"/>
        </w:rPr>
        <w:t>c</w:t>
      </w:r>
      <w:r>
        <w:rPr>
          <w:rStyle w:val="apple-style-span"/>
          <w:szCs w:val="20"/>
        </w:rPr>
        <w:t xml:space="preserve">2011, </w:t>
      </w:r>
      <w:r w:rsidRPr="00353549">
        <w:t>[cit. 2011-04-29]. Dostupný z WWW: &lt;http://interaktivnitabule.blogy.rvp.cz/</w:t>
      </w:r>
      <w:r w:rsidR="004A5C40">
        <w:br/>
      </w:r>
      <w:r w:rsidRPr="00353549">
        <w:t>2011/04/11/jak-tvorit-material-pro-interaktivni-tabuli-%E2%80%93-par-postrehu-a-rad/&gt;.</w:t>
      </w:r>
    </w:p>
    <w:p w:rsidR="00157914" w:rsidRDefault="00157914" w:rsidP="00157914">
      <w:pPr>
        <w:pStyle w:val="Bcseznamlit"/>
      </w:pPr>
      <w:r>
        <w:t xml:space="preserve">HAUSNER, M. a kol. </w:t>
      </w:r>
      <w:r w:rsidRPr="003D4DCA">
        <w:rPr>
          <w:i/>
        </w:rPr>
        <w:t>Výukové objekty a interaktivní vyučování.</w:t>
      </w:r>
      <w:r>
        <w:t xml:space="preserve"> </w:t>
      </w:r>
      <w:proofErr w:type="gramStart"/>
      <w:r>
        <w:t>Liberec : Venkovský</w:t>
      </w:r>
      <w:proofErr w:type="gramEnd"/>
      <w:r>
        <w:t xml:space="preserve"> prostor, 2007. 72 s. ISBN: 978-80-903897-0-0.</w:t>
      </w:r>
    </w:p>
    <w:p w:rsidR="00157914" w:rsidRDefault="00157914" w:rsidP="00157914">
      <w:pPr>
        <w:pStyle w:val="Bcseznamlit"/>
        <w:rPr>
          <w:rStyle w:val="apple-style-span"/>
          <w:szCs w:val="20"/>
        </w:rPr>
      </w:pPr>
      <w:r>
        <w:rPr>
          <w:rStyle w:val="apple-style-span"/>
          <w:szCs w:val="20"/>
        </w:rPr>
        <w:t xml:space="preserve">CHLUPÁČ, A., SOLAROVÁ, M. </w:t>
      </w:r>
      <w:r w:rsidRPr="00471585">
        <w:rPr>
          <w:rStyle w:val="apple-style-span"/>
          <w:i/>
          <w:szCs w:val="20"/>
        </w:rPr>
        <w:t>Didaktická propedeutika</w:t>
      </w:r>
      <w:r>
        <w:rPr>
          <w:rStyle w:val="apple-style-span"/>
          <w:szCs w:val="20"/>
        </w:rPr>
        <w:t xml:space="preserve">. 1. </w:t>
      </w:r>
      <w:proofErr w:type="spellStart"/>
      <w:r>
        <w:rPr>
          <w:rStyle w:val="apple-style-span"/>
          <w:szCs w:val="20"/>
        </w:rPr>
        <w:t>vyd</w:t>
      </w:r>
      <w:proofErr w:type="spellEnd"/>
      <w:r>
        <w:rPr>
          <w:rStyle w:val="apple-style-span"/>
          <w:szCs w:val="20"/>
        </w:rPr>
        <w:t xml:space="preserve">. </w:t>
      </w:r>
      <w:proofErr w:type="gramStart"/>
      <w:r>
        <w:rPr>
          <w:rStyle w:val="apple-style-span"/>
          <w:szCs w:val="20"/>
        </w:rPr>
        <w:t>Brno : MSD</w:t>
      </w:r>
      <w:proofErr w:type="gramEnd"/>
      <w:r>
        <w:rPr>
          <w:rStyle w:val="apple-style-span"/>
          <w:szCs w:val="20"/>
        </w:rPr>
        <w:t>, spol. s r.o. 2009. 85 s. ISBN 978-80-9372-082-1.</w:t>
      </w:r>
    </w:p>
    <w:p w:rsidR="00157914" w:rsidRDefault="00157914" w:rsidP="00D63E53">
      <w:pPr>
        <w:pStyle w:val="Bcseznamlit"/>
      </w:pPr>
      <w:r>
        <w:t xml:space="preserve">Interaktivní tabule. In </w:t>
      </w:r>
      <w:proofErr w:type="spellStart"/>
      <w:r>
        <w:rPr>
          <w:i/>
          <w:iCs/>
        </w:rPr>
        <w:t>Wikipedie</w:t>
      </w:r>
      <w:proofErr w:type="spellEnd"/>
      <w:r>
        <w:rPr>
          <w:i/>
          <w:iCs/>
        </w:rPr>
        <w:t xml:space="preserve"> : otevřená encyklopedie </w:t>
      </w:r>
      <w:r>
        <w:t xml:space="preserve">[online]. St. </w:t>
      </w:r>
      <w:proofErr w:type="spellStart"/>
      <w:r>
        <w:t>Petersburg</w:t>
      </w:r>
      <w:proofErr w:type="spellEnd"/>
      <w:r>
        <w:t xml:space="preserve"> (Florida) : </w:t>
      </w:r>
      <w:proofErr w:type="spellStart"/>
      <w:r>
        <w:t>Wikimedia</w:t>
      </w:r>
      <w:proofErr w:type="spellEnd"/>
      <w:r>
        <w:t xml:space="preserve"> </w:t>
      </w:r>
      <w:proofErr w:type="spellStart"/>
      <w:r>
        <w:t>Foundation</w:t>
      </w:r>
      <w:proofErr w:type="spellEnd"/>
      <w:r>
        <w:t>, 200</w:t>
      </w:r>
      <w:r w:rsidR="00337739">
        <w:t xml:space="preserve">1- , strana naposledy </w:t>
      </w:r>
      <w:proofErr w:type="spellStart"/>
      <w:r w:rsidR="00337739">
        <w:t>edit</w:t>
      </w:r>
      <w:proofErr w:type="spellEnd"/>
      <w:r w:rsidR="00337739">
        <w:t>. 2010</w:t>
      </w:r>
      <w:r>
        <w:t>-12-02 [cit. 2011-04-30]. Česká verze. Dostupný z WWW: &lt;</w:t>
      </w:r>
      <w:r w:rsidRPr="00066E78">
        <w:t>http://cs.wikipedia.org/wiki/</w:t>
      </w:r>
      <w:r w:rsidR="004A5C40">
        <w:br/>
      </w:r>
      <w:proofErr w:type="spellStart"/>
      <w:r w:rsidRPr="00066E78">
        <w:t>Interaktivn</w:t>
      </w:r>
      <w:proofErr w:type="spellEnd"/>
      <w:r w:rsidRPr="00066E78">
        <w:t>%C3%AD_tabule</w:t>
      </w:r>
      <w:r>
        <w:t>&gt;.</w:t>
      </w:r>
    </w:p>
    <w:p w:rsidR="00157914" w:rsidRDefault="00157914" w:rsidP="00157914">
      <w:pPr>
        <w:pStyle w:val="Bcseznamlit"/>
      </w:pPr>
      <w:r>
        <w:t>KOROUS, M. Zásady pro tvorbu prezentace</w:t>
      </w:r>
      <w:r w:rsidR="004A5C40">
        <w:t xml:space="preserve"> </w:t>
      </w:r>
      <w:r w:rsidRPr="00D133D9">
        <w:rPr>
          <w:rStyle w:val="apple-style-span"/>
          <w:szCs w:val="20"/>
        </w:rPr>
        <w:t>[online]</w:t>
      </w:r>
      <w:r>
        <w:rPr>
          <w:rStyle w:val="apple-style-span"/>
          <w:szCs w:val="20"/>
        </w:rPr>
        <w:t xml:space="preserve">. </w:t>
      </w:r>
      <w:r w:rsidR="004A5C40">
        <w:rPr>
          <w:rStyle w:val="apple-style-span"/>
          <w:szCs w:val="20"/>
        </w:rPr>
        <w:t>c</w:t>
      </w:r>
      <w:r>
        <w:rPr>
          <w:rStyle w:val="apple-style-span"/>
          <w:szCs w:val="20"/>
        </w:rPr>
        <w:t xml:space="preserve">2007, </w:t>
      </w:r>
      <w:r w:rsidRPr="00353549">
        <w:t>[cit. 2011-04-29]. Dostupný z WWW: &lt;</w:t>
      </w:r>
      <w:r w:rsidRPr="00FF039D">
        <w:t>http://www.markonet.cz/pages/vyuka/prezentace-v-powerpointu/</w:t>
      </w:r>
      <w:r w:rsidR="004A5C40">
        <w:br/>
      </w:r>
      <w:proofErr w:type="spellStart"/>
      <w:r w:rsidRPr="00FF039D">
        <w:t>zasady</w:t>
      </w:r>
      <w:proofErr w:type="spellEnd"/>
      <w:r w:rsidRPr="00FF039D">
        <w:t>-pro-tvorbu-prezentace.</w:t>
      </w:r>
      <w:proofErr w:type="spellStart"/>
      <w:r w:rsidRPr="00FF039D">
        <w:t>php</w:t>
      </w:r>
      <w:proofErr w:type="spellEnd"/>
      <w:r w:rsidRPr="00353549">
        <w:t>&gt;.</w:t>
      </w:r>
    </w:p>
    <w:p w:rsidR="00157914" w:rsidRDefault="00157914" w:rsidP="00157914">
      <w:pPr>
        <w:pStyle w:val="Bcseznamlit"/>
      </w:pPr>
      <w:r>
        <w:lastRenderedPageBreak/>
        <w:t xml:space="preserve">MARTÍNKOVÁ, A. Tvorba učebních pomůcek pomocí interaktivní tabule SMART </w:t>
      </w:r>
      <w:proofErr w:type="spellStart"/>
      <w:r>
        <w:t>Board</w:t>
      </w:r>
      <w:proofErr w:type="spellEnd"/>
      <w:r>
        <w:t xml:space="preserve">. [online]. </w:t>
      </w:r>
      <w:r w:rsidR="00B20EE9">
        <w:t>c</w:t>
      </w:r>
      <w:r>
        <w:t xml:space="preserve">2010, </w:t>
      </w:r>
      <w:r w:rsidRPr="00D133D9">
        <w:rPr>
          <w:rStyle w:val="apple-style-span"/>
          <w:szCs w:val="20"/>
        </w:rPr>
        <w:t xml:space="preserve">[cit. 2011-03-28]. Dostupný </w:t>
      </w:r>
      <w:r>
        <w:rPr>
          <w:rStyle w:val="apple-style-span"/>
          <w:szCs w:val="20"/>
        </w:rPr>
        <w:br/>
      </w:r>
      <w:r w:rsidRPr="00D133D9">
        <w:rPr>
          <w:rStyle w:val="apple-style-span"/>
          <w:szCs w:val="20"/>
        </w:rPr>
        <w:t>z WWW:</w:t>
      </w:r>
      <w:r>
        <w:rPr>
          <w:rStyle w:val="apple-style-span"/>
          <w:szCs w:val="20"/>
        </w:rPr>
        <w:t xml:space="preserve"> &lt;</w:t>
      </w:r>
      <w:r w:rsidRPr="00157914">
        <w:t>http://edu.vsb.cz/interaktivni_tabule/_kurz_interaktivni_tabule/05_dalsi_</w:t>
      </w:r>
      <w:r w:rsidR="00B20EE9">
        <w:br/>
      </w:r>
      <w:r w:rsidRPr="00157914">
        <w:t>materialy/2010_01_31_OU_Ostrava_Distan%C4%8Dn%C3%AD_opora_Tvorba_uceb_pomucek_pomoci_itab.pdf</w:t>
      </w:r>
      <w:r>
        <w:t>&gt;.</w:t>
      </w:r>
    </w:p>
    <w:p w:rsidR="00166121" w:rsidRPr="00166121" w:rsidRDefault="00166121" w:rsidP="00166121">
      <w:pPr>
        <w:pStyle w:val="Bcseznamlit"/>
        <w:rPr>
          <w:rStyle w:val="apple-style-span"/>
          <w:szCs w:val="20"/>
        </w:rPr>
      </w:pPr>
      <w:r w:rsidRPr="00166121">
        <w:rPr>
          <w:rStyle w:val="apple-style-span"/>
          <w:szCs w:val="26"/>
        </w:rPr>
        <w:t>M</w:t>
      </w:r>
      <w:r>
        <w:rPr>
          <w:rStyle w:val="apple-style-span"/>
          <w:szCs w:val="26"/>
        </w:rPr>
        <w:t>AŇÁK,</w:t>
      </w:r>
      <w:r w:rsidRPr="00166121">
        <w:rPr>
          <w:rStyle w:val="apple-style-span"/>
          <w:szCs w:val="26"/>
        </w:rPr>
        <w:t xml:space="preserve"> J., </w:t>
      </w:r>
      <w:r>
        <w:rPr>
          <w:rStyle w:val="apple-style-span"/>
          <w:szCs w:val="26"/>
        </w:rPr>
        <w:t>ŠVEC</w:t>
      </w:r>
      <w:r w:rsidRPr="00166121">
        <w:rPr>
          <w:rStyle w:val="apple-style-span"/>
          <w:szCs w:val="26"/>
        </w:rPr>
        <w:t xml:space="preserve">, V. </w:t>
      </w:r>
      <w:r w:rsidRPr="00166121">
        <w:rPr>
          <w:rStyle w:val="apple-style-span"/>
          <w:i/>
          <w:szCs w:val="26"/>
        </w:rPr>
        <w:t>Výukové metody</w:t>
      </w:r>
      <w:r>
        <w:rPr>
          <w:rStyle w:val="apple-style-span"/>
          <w:i/>
          <w:szCs w:val="26"/>
        </w:rPr>
        <w:t>.</w:t>
      </w:r>
      <w:r w:rsidRPr="00166121">
        <w:rPr>
          <w:rStyle w:val="apple-style-span"/>
          <w:szCs w:val="26"/>
        </w:rPr>
        <w:t xml:space="preserve"> </w:t>
      </w:r>
      <w:proofErr w:type="gramStart"/>
      <w:r w:rsidRPr="00166121">
        <w:rPr>
          <w:rStyle w:val="apple-style-span"/>
          <w:szCs w:val="26"/>
        </w:rPr>
        <w:t xml:space="preserve">Brno : </w:t>
      </w:r>
      <w:proofErr w:type="spellStart"/>
      <w:r w:rsidRPr="00166121">
        <w:rPr>
          <w:rStyle w:val="apple-style-span"/>
          <w:szCs w:val="26"/>
        </w:rPr>
        <w:t>Paido</w:t>
      </w:r>
      <w:proofErr w:type="spellEnd"/>
      <w:proofErr w:type="gramEnd"/>
      <w:r w:rsidRPr="00166121">
        <w:rPr>
          <w:rStyle w:val="apple-style-span"/>
          <w:szCs w:val="26"/>
        </w:rPr>
        <w:t>, 2003.</w:t>
      </w:r>
      <w:r>
        <w:rPr>
          <w:rStyle w:val="apple-style-span"/>
          <w:szCs w:val="26"/>
        </w:rPr>
        <w:t xml:space="preserve"> </w:t>
      </w:r>
      <w:r w:rsidRPr="00166121">
        <w:rPr>
          <w:rStyle w:val="apple-style-span"/>
          <w:szCs w:val="26"/>
        </w:rPr>
        <w:t xml:space="preserve">219 s. </w:t>
      </w:r>
      <w:r>
        <w:rPr>
          <w:rStyle w:val="apple-style-span"/>
          <w:szCs w:val="26"/>
        </w:rPr>
        <w:br/>
      </w:r>
      <w:r w:rsidRPr="00166121">
        <w:rPr>
          <w:rStyle w:val="apple-style-span"/>
          <w:szCs w:val="26"/>
        </w:rPr>
        <w:t>ISBN: 80-7315-039-5.</w:t>
      </w:r>
    </w:p>
    <w:p w:rsidR="00157914" w:rsidRDefault="00157914" w:rsidP="00157914">
      <w:pPr>
        <w:pStyle w:val="Bcseznamlit"/>
      </w:pPr>
      <w:r>
        <w:rPr>
          <w:rStyle w:val="apple-style-span"/>
          <w:szCs w:val="20"/>
        </w:rPr>
        <w:t xml:space="preserve">OURODA, S. </w:t>
      </w:r>
      <w:r w:rsidRPr="000267A0">
        <w:rPr>
          <w:rStyle w:val="apple-style-span"/>
          <w:i/>
          <w:szCs w:val="20"/>
        </w:rPr>
        <w:t>Oborová didaktika</w:t>
      </w:r>
      <w:r>
        <w:rPr>
          <w:rStyle w:val="apple-style-span"/>
          <w:szCs w:val="20"/>
        </w:rPr>
        <w:t xml:space="preserve">. 2. </w:t>
      </w:r>
      <w:proofErr w:type="spellStart"/>
      <w:r>
        <w:rPr>
          <w:rStyle w:val="apple-style-span"/>
          <w:szCs w:val="20"/>
        </w:rPr>
        <w:t>vyd</w:t>
      </w:r>
      <w:proofErr w:type="spellEnd"/>
      <w:r>
        <w:rPr>
          <w:rStyle w:val="apple-style-span"/>
          <w:szCs w:val="20"/>
        </w:rPr>
        <w:t xml:space="preserve">. </w:t>
      </w:r>
      <w:proofErr w:type="gramStart"/>
      <w:r>
        <w:rPr>
          <w:rStyle w:val="apple-style-span"/>
          <w:szCs w:val="20"/>
        </w:rPr>
        <w:t xml:space="preserve">Brno : </w:t>
      </w:r>
      <w:proofErr w:type="spellStart"/>
      <w:r w:rsidRPr="00471585">
        <w:t>Mendelova</w:t>
      </w:r>
      <w:proofErr w:type="spellEnd"/>
      <w:proofErr w:type="gramEnd"/>
      <w:r w:rsidRPr="00471585">
        <w:t xml:space="preserve"> zemědělská a lesnická univerzita</w:t>
      </w:r>
      <w:r>
        <w:rPr>
          <w:rStyle w:val="apple-style-span"/>
          <w:szCs w:val="20"/>
        </w:rPr>
        <w:t xml:space="preserve">. 2009. 117 s. ISBN </w:t>
      </w:r>
      <w:r w:rsidRPr="00471585">
        <w:t>978-80-7375-332-0</w:t>
      </w:r>
      <w:r>
        <w:t>.</w:t>
      </w:r>
    </w:p>
    <w:p w:rsidR="00157914" w:rsidRDefault="00157914" w:rsidP="00157914">
      <w:pPr>
        <w:pStyle w:val="Bcseznamlit"/>
        <w:rPr>
          <w:rStyle w:val="apple-style-span"/>
          <w:szCs w:val="20"/>
        </w:rPr>
      </w:pPr>
      <w:r>
        <w:rPr>
          <w:rStyle w:val="apple-style-span"/>
          <w:szCs w:val="20"/>
        </w:rPr>
        <w:t xml:space="preserve">PRŮCHA, J. </w:t>
      </w:r>
      <w:r w:rsidRPr="000B4676">
        <w:rPr>
          <w:rStyle w:val="apple-style-span"/>
          <w:i/>
          <w:szCs w:val="20"/>
        </w:rPr>
        <w:t>Pedagogická encyklopedie.</w:t>
      </w:r>
      <w:r>
        <w:rPr>
          <w:rStyle w:val="apple-style-span"/>
          <w:szCs w:val="20"/>
        </w:rPr>
        <w:t xml:space="preserve"> 1. </w:t>
      </w:r>
      <w:proofErr w:type="spellStart"/>
      <w:r>
        <w:rPr>
          <w:rStyle w:val="apple-style-span"/>
          <w:szCs w:val="20"/>
        </w:rPr>
        <w:t>vyd</w:t>
      </w:r>
      <w:proofErr w:type="spellEnd"/>
      <w:r>
        <w:rPr>
          <w:rStyle w:val="apple-style-span"/>
          <w:szCs w:val="20"/>
        </w:rPr>
        <w:t xml:space="preserve">. </w:t>
      </w:r>
      <w:proofErr w:type="gramStart"/>
      <w:r>
        <w:rPr>
          <w:rStyle w:val="apple-style-span"/>
          <w:szCs w:val="20"/>
        </w:rPr>
        <w:t>Praha : Portál</w:t>
      </w:r>
      <w:proofErr w:type="gramEnd"/>
      <w:r>
        <w:rPr>
          <w:rStyle w:val="apple-style-span"/>
          <w:szCs w:val="20"/>
        </w:rPr>
        <w:t xml:space="preserve">, 2009, 936 s. </w:t>
      </w:r>
      <w:r>
        <w:rPr>
          <w:rStyle w:val="apple-style-span"/>
          <w:szCs w:val="20"/>
        </w:rPr>
        <w:br/>
        <w:t>ISBN 978-80-7367-546-2.</w:t>
      </w:r>
    </w:p>
    <w:p w:rsidR="00157914" w:rsidRDefault="00157914" w:rsidP="00157914">
      <w:pPr>
        <w:pStyle w:val="Bcseznamlit"/>
        <w:rPr>
          <w:rStyle w:val="apple-style-span"/>
          <w:szCs w:val="20"/>
        </w:rPr>
      </w:pPr>
      <w:r>
        <w:rPr>
          <w:rStyle w:val="apple-style-span"/>
          <w:szCs w:val="20"/>
        </w:rPr>
        <w:t xml:space="preserve">ROJÁK, A. a kol. </w:t>
      </w:r>
      <w:r w:rsidRPr="000B4676">
        <w:rPr>
          <w:rStyle w:val="apple-style-span"/>
          <w:i/>
          <w:szCs w:val="20"/>
        </w:rPr>
        <w:t>Učitelství odborných předmětů</w:t>
      </w:r>
      <w:r>
        <w:rPr>
          <w:rStyle w:val="apple-style-span"/>
          <w:szCs w:val="20"/>
        </w:rPr>
        <w:t xml:space="preserve">. 1. </w:t>
      </w:r>
      <w:proofErr w:type="spellStart"/>
      <w:r>
        <w:rPr>
          <w:rStyle w:val="apple-style-span"/>
          <w:szCs w:val="20"/>
        </w:rPr>
        <w:t>vyd</w:t>
      </w:r>
      <w:proofErr w:type="spellEnd"/>
      <w:r>
        <w:rPr>
          <w:rStyle w:val="apple-style-span"/>
          <w:szCs w:val="20"/>
        </w:rPr>
        <w:t xml:space="preserve">. </w:t>
      </w:r>
      <w:proofErr w:type="gramStart"/>
      <w:r>
        <w:rPr>
          <w:rStyle w:val="apple-style-span"/>
          <w:szCs w:val="20"/>
        </w:rPr>
        <w:t>Ostrava : Vysoká</w:t>
      </w:r>
      <w:proofErr w:type="gramEnd"/>
      <w:r>
        <w:rPr>
          <w:rStyle w:val="apple-style-span"/>
          <w:szCs w:val="20"/>
        </w:rPr>
        <w:t xml:space="preserve"> škola báňská – Technická univerzita Ostrava, 2006. 191 s. ISBN 80-248-1112-X.</w:t>
      </w:r>
    </w:p>
    <w:p w:rsidR="0098506A" w:rsidRDefault="00D63E53" w:rsidP="00D63E53">
      <w:pPr>
        <w:pStyle w:val="Bcseznamlit"/>
        <w:rPr>
          <w:rStyle w:val="apple-style-span"/>
          <w:szCs w:val="20"/>
        </w:rPr>
      </w:pPr>
      <w:r>
        <w:rPr>
          <w:rStyle w:val="apple-style-span"/>
          <w:szCs w:val="20"/>
        </w:rPr>
        <w:t>SKALKOVÁ, J</w:t>
      </w:r>
      <w:r w:rsidR="0098506A" w:rsidRPr="00D63E53">
        <w:rPr>
          <w:rStyle w:val="apple-style-span"/>
          <w:szCs w:val="20"/>
        </w:rPr>
        <w:t>.</w:t>
      </w:r>
      <w:r w:rsidR="0098506A" w:rsidRPr="00D63E53">
        <w:rPr>
          <w:rStyle w:val="apple-converted-space"/>
          <w:szCs w:val="20"/>
        </w:rPr>
        <w:t> </w:t>
      </w:r>
      <w:r w:rsidR="0098506A" w:rsidRPr="00D63E53">
        <w:rPr>
          <w:rStyle w:val="Zvraznn"/>
          <w:iCs w:val="0"/>
          <w:szCs w:val="20"/>
        </w:rPr>
        <w:t>Obecná didaktika</w:t>
      </w:r>
      <w:r w:rsidR="0098506A" w:rsidRPr="00D63E53">
        <w:rPr>
          <w:rStyle w:val="apple-style-span"/>
          <w:szCs w:val="20"/>
        </w:rPr>
        <w:t xml:space="preserve">. 2., rozšířené a aktualizované vydání. </w:t>
      </w:r>
      <w:proofErr w:type="gramStart"/>
      <w:r w:rsidR="0098506A" w:rsidRPr="00D63E53">
        <w:rPr>
          <w:rStyle w:val="apple-style-span"/>
          <w:szCs w:val="20"/>
        </w:rPr>
        <w:t>Praha : Grada</w:t>
      </w:r>
      <w:proofErr w:type="gramEnd"/>
      <w:r w:rsidR="0098506A" w:rsidRPr="00D63E53">
        <w:rPr>
          <w:rStyle w:val="apple-style-span"/>
          <w:szCs w:val="20"/>
        </w:rPr>
        <w:t>, 2007. 328 s. ISBN 978-80-247-1821-7.</w:t>
      </w:r>
    </w:p>
    <w:p w:rsidR="00B20EE9" w:rsidRPr="00B20EE9" w:rsidRDefault="00B20EE9" w:rsidP="00B20EE9">
      <w:pPr>
        <w:pStyle w:val="Bcseznamlit"/>
      </w:pPr>
      <w:r w:rsidRPr="00B20EE9">
        <w:t xml:space="preserve">Zákon č. 121/2000 Sb., o právu autorském, o právech souvisejících s právem autorským a o změně některých zákonů (autorský zákon). </w:t>
      </w:r>
      <w:r w:rsidRPr="00B20EE9">
        <w:rPr>
          <w:i/>
        </w:rPr>
        <w:t>Sbírka zákonů</w:t>
      </w:r>
      <w:r w:rsidRPr="00B20EE9">
        <w:t>, 2000, č. 36, s.1658–1685.</w:t>
      </w:r>
    </w:p>
    <w:p w:rsidR="00AF6DB8" w:rsidRDefault="00AF6DB8">
      <w:pPr>
        <w:spacing w:after="200" w:line="276" w:lineRule="auto"/>
      </w:pPr>
      <w:r>
        <w:br w:type="page"/>
      </w:r>
    </w:p>
    <w:p w:rsidR="00E6768D" w:rsidRDefault="00E420FE" w:rsidP="00AF6DB8">
      <w:pPr>
        <w:pStyle w:val="BcNadpis1"/>
        <w:numPr>
          <w:ilvl w:val="0"/>
          <w:numId w:val="0"/>
        </w:numPr>
        <w:ind w:left="357" w:hanging="357"/>
      </w:pPr>
      <w:bookmarkStart w:id="157" w:name="_Toc293918846"/>
      <w:commentRangeStart w:id="158"/>
      <w:r>
        <w:lastRenderedPageBreak/>
        <w:t>Seznam obrázků</w:t>
      </w:r>
      <w:commentRangeEnd w:id="158"/>
      <w:r w:rsidR="00D0414A">
        <w:rPr>
          <w:rStyle w:val="Odkaznakoment"/>
          <w:b w:val="0"/>
          <w:caps w:val="0"/>
        </w:rPr>
        <w:commentReference w:id="158"/>
      </w:r>
      <w:bookmarkEnd w:id="157"/>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r>
        <w:fldChar w:fldCharType="begin"/>
      </w:r>
      <w:r w:rsidR="00B20EE9">
        <w:instrText xml:space="preserve"> TOC \n \p " " \h \z \c "Obrázek" </w:instrText>
      </w:r>
      <w:r>
        <w:fldChar w:fldCharType="separate"/>
      </w:r>
      <w:hyperlink w:anchor="_Toc293846879" w:history="1">
        <w:r w:rsidR="007555C4" w:rsidRPr="00AA23FA">
          <w:rPr>
            <w:rStyle w:val="Hypertextovodkaz"/>
            <w:noProof/>
          </w:rPr>
          <w:t>Obrázek 1: Hlasovací zařízení ActivVote a ActivExpression</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80" w:history="1">
        <w:r w:rsidR="007555C4" w:rsidRPr="00AA23FA">
          <w:rPr>
            <w:rStyle w:val="Hypertextovodkaz"/>
            <w:noProof/>
          </w:rPr>
          <w:t>Obrázek 2: Využití dotykového panelu</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81" w:history="1">
        <w:r w:rsidR="007555C4" w:rsidRPr="00AA23FA">
          <w:rPr>
            <w:rStyle w:val="Hypertextovodkaz"/>
            <w:noProof/>
          </w:rPr>
          <w:t>Obrázek 3: Popisovače, stylus a ukazovátko (z leva)</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82" w:history="1">
        <w:r w:rsidR="007555C4" w:rsidRPr="00AA23FA">
          <w:rPr>
            <w:rStyle w:val="Hypertextovodkaz"/>
            <w:noProof/>
          </w:rPr>
          <w:t>Obrázek 4: Plovoucí nástroj aplikace SMART Notebook</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83" w:history="1">
        <w:r w:rsidR="007555C4" w:rsidRPr="00AA23FA">
          <w:rPr>
            <w:rStyle w:val="Hypertextovodkaz"/>
            <w:noProof/>
          </w:rPr>
          <w:t>Obrázek 5: Panel nástrojů ActivInspire, sbalený panel nástrojů ActivInspire, panel nástrojů Activstudio, sbalený panel nástrojů Activstudio (z leva)</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84" w:history="1">
        <w:r w:rsidR="007555C4" w:rsidRPr="00AA23FA">
          <w:rPr>
            <w:rStyle w:val="Hypertextovodkaz"/>
            <w:noProof/>
          </w:rPr>
          <w:t>Obrázek 6: Řídicí panel aplikace ActivInspire</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85" w:history="1">
        <w:r w:rsidR="007555C4" w:rsidRPr="00AA23FA">
          <w:rPr>
            <w:rStyle w:val="Hypertextovodkaz"/>
            <w:noProof/>
          </w:rPr>
          <w:t>Obrázek 7: Okno aplikace ActivInspire Studio</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86" w:history="1">
        <w:r w:rsidR="007555C4" w:rsidRPr="00AA23FA">
          <w:rPr>
            <w:rStyle w:val="Hypertextovodkaz"/>
            <w:noProof/>
          </w:rPr>
          <w:t>Obrázek 8: Hlavní panel nástrojů</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87" w:history="1">
        <w:r w:rsidR="007555C4" w:rsidRPr="00AA23FA">
          <w:rPr>
            <w:rStyle w:val="Hypertextovodkaz"/>
            <w:noProof/>
          </w:rPr>
          <w:t>Obrázek 9: Panel prohlížečů</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88" w:history="1">
        <w:r w:rsidR="007555C4" w:rsidRPr="00AA23FA">
          <w:rPr>
            <w:rStyle w:val="Hypertextovodkaz"/>
            <w:noProof/>
          </w:rPr>
          <w:t>Obrázek 10: Otázka č. 2 - Využívání interaktivní tabule</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89" w:history="1">
        <w:r w:rsidR="007555C4" w:rsidRPr="00AA23FA">
          <w:rPr>
            <w:rStyle w:val="Hypertextovodkaz"/>
            <w:noProof/>
          </w:rPr>
          <w:t>Obrázek 11: Otázky č. 3 - jaké interaktivní výukové prezentace učitelé využívají</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90" w:history="1">
        <w:r w:rsidR="007555C4" w:rsidRPr="00AA23FA">
          <w:rPr>
            <w:rStyle w:val="Hypertextovodkaz"/>
            <w:noProof/>
          </w:rPr>
          <w:t>Obrázek 12: Otázka č. 4 - Doba přípravy jedné vyučovací hodiny/jednotky</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91" w:history="1">
        <w:r w:rsidR="007555C4" w:rsidRPr="00AA23FA">
          <w:rPr>
            <w:rStyle w:val="Hypertextovodkaz"/>
            <w:noProof/>
          </w:rPr>
          <w:t>Obrázek 13: Otázka č. 5 - četnost využívání interaktivní tabule</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92" w:history="1">
        <w:r w:rsidR="007555C4" w:rsidRPr="00AA23FA">
          <w:rPr>
            <w:rStyle w:val="Hypertextovodkaz"/>
            <w:noProof/>
          </w:rPr>
          <w:t>Obrázek 14: Otázka č. 6 - umístění interaktivních tabulí</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93" w:history="1">
        <w:r w:rsidR="007555C4" w:rsidRPr="00AA23FA">
          <w:rPr>
            <w:rStyle w:val="Hypertextovodkaz"/>
            <w:noProof/>
          </w:rPr>
          <w:t>Obrázek 15: Otázka č. 7 - nejvhodnější umístění podle učitelů</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94" w:history="1">
        <w:r w:rsidR="007555C4" w:rsidRPr="00AA23FA">
          <w:rPr>
            <w:rStyle w:val="Hypertextovodkaz"/>
            <w:noProof/>
          </w:rPr>
          <w:t>Obrázek 16: Otázka č. 9 - způsob zvyšování kompetencí</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95" w:history="1">
        <w:r w:rsidR="007555C4" w:rsidRPr="00AA23FA">
          <w:rPr>
            <w:rStyle w:val="Hypertextovodkaz"/>
            <w:noProof/>
          </w:rPr>
          <w:t>Obrázek 17: Otázka č. 12 - přínos využívání interaktivní tabule</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96" w:history="1">
        <w:r w:rsidR="007555C4" w:rsidRPr="00AA23FA">
          <w:rPr>
            <w:rStyle w:val="Hypertextovodkaz"/>
            <w:noProof/>
          </w:rPr>
          <w:t>Obrázek 18: Otázka č. 14 - jaké typy tabule školy vlastní</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97" w:history="1">
        <w:r w:rsidR="007555C4" w:rsidRPr="00AA23FA">
          <w:rPr>
            <w:rStyle w:val="Hypertextovodkaz"/>
            <w:noProof/>
          </w:rPr>
          <w:t>Obrázek 19: Otázka č. 16 - zastoupení odborných předmětů</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898" w:history="1">
        <w:r w:rsidR="007555C4" w:rsidRPr="00AA23FA">
          <w:rPr>
            <w:rStyle w:val="Hypertextovodkaz"/>
            <w:noProof/>
          </w:rPr>
          <w:t>Obrázek 20: Otázka č. 17 - doba praxe pedagogů</w:t>
        </w:r>
      </w:hyperlink>
    </w:p>
    <w:p w:rsidR="007555C4" w:rsidRDefault="00D943F3" w:rsidP="007555C4">
      <w:pPr>
        <w:pStyle w:val="Seznamobrzk"/>
        <w:tabs>
          <w:tab w:val="right" w:leader="dot" w:pos="8493"/>
        </w:tabs>
        <w:spacing w:line="360" w:lineRule="auto"/>
        <w:jc w:val="both"/>
      </w:pPr>
      <w:hyperlink w:anchor="_Toc293846899" w:history="1">
        <w:r w:rsidR="007555C4" w:rsidRPr="00AA23FA">
          <w:rPr>
            <w:rStyle w:val="Hypertextovodkaz"/>
            <w:noProof/>
          </w:rPr>
          <w:t>Obrázek 21: Otázka č. 18 - zastoupení žen a mužů</w:t>
        </w:r>
      </w:hyperlink>
      <w:r>
        <w:fldChar w:fldCharType="end"/>
      </w:r>
      <w:r w:rsidR="007555C4">
        <w:br w:type="page"/>
      </w:r>
    </w:p>
    <w:p w:rsidR="008654C6" w:rsidRDefault="007555C4" w:rsidP="007555C4">
      <w:pPr>
        <w:pStyle w:val="BcNadpis1"/>
        <w:numPr>
          <w:ilvl w:val="0"/>
          <w:numId w:val="0"/>
        </w:numPr>
      </w:pPr>
      <w:bookmarkStart w:id="159" w:name="_Toc293918847"/>
      <w:r>
        <w:lastRenderedPageBreak/>
        <w:t>Seznam tabulek</w:t>
      </w:r>
      <w:bookmarkEnd w:id="159"/>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r>
        <w:fldChar w:fldCharType="begin"/>
      </w:r>
      <w:r w:rsidR="007555C4">
        <w:instrText xml:space="preserve"> TOC \n \p " " \h \z \c "Tabulka" </w:instrText>
      </w:r>
      <w:r>
        <w:fldChar w:fldCharType="separate"/>
      </w:r>
      <w:hyperlink w:anchor="_Toc293846991" w:history="1">
        <w:r w:rsidR="007555C4" w:rsidRPr="005E606C">
          <w:rPr>
            <w:rStyle w:val="Hypertextovodkaz"/>
            <w:noProof/>
          </w:rPr>
          <w:t>Tabulka 1: Otázka č. 1 - míra využívání didaktické techniky ve výuce odborných předmětů oboru kuchař</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992" w:history="1">
        <w:r w:rsidR="007555C4" w:rsidRPr="005E606C">
          <w:rPr>
            <w:rStyle w:val="Hypertextovodkaz"/>
            <w:noProof/>
          </w:rPr>
          <w:t>Tabulka 2: Otázka č. 8 - vhodnost umístění interaktivních tabulí v rámci učeben</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993" w:history="1">
        <w:r w:rsidR="007555C4" w:rsidRPr="005E606C">
          <w:rPr>
            <w:rStyle w:val="Hypertextovodkaz"/>
            <w:noProof/>
          </w:rPr>
          <w:t>Tabulka 3: Otázka 10 - využívání technika učiteli na škole</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994" w:history="1">
        <w:r w:rsidR="007555C4" w:rsidRPr="005E606C">
          <w:rPr>
            <w:rStyle w:val="Hypertextovodkaz"/>
            <w:noProof/>
          </w:rPr>
          <w:t>Tabulka 4: Otázka č. 11 - dostatečné školení pedagogů</w:t>
        </w:r>
      </w:hyperlink>
    </w:p>
    <w:p w:rsidR="007555C4" w:rsidRDefault="00D943F3" w:rsidP="007555C4">
      <w:pPr>
        <w:pStyle w:val="Seznamobrzk"/>
        <w:tabs>
          <w:tab w:val="right" w:leader="dot" w:pos="8493"/>
        </w:tabs>
        <w:spacing w:line="360" w:lineRule="auto"/>
        <w:jc w:val="both"/>
        <w:rPr>
          <w:rFonts w:asciiTheme="minorHAnsi" w:eastAsiaTheme="minorEastAsia" w:hAnsiTheme="minorHAnsi" w:cstheme="minorBidi"/>
          <w:noProof/>
          <w:sz w:val="22"/>
          <w:szCs w:val="22"/>
        </w:rPr>
      </w:pPr>
      <w:hyperlink w:anchor="_Toc293846995" w:history="1">
        <w:r w:rsidR="007555C4" w:rsidRPr="005E606C">
          <w:rPr>
            <w:rStyle w:val="Hypertextovodkaz"/>
            <w:noProof/>
          </w:rPr>
          <w:t>Tabulka 5: Otázka č. 13 - v jaké fázi je interaktivní tabule využívána</w:t>
        </w:r>
      </w:hyperlink>
    </w:p>
    <w:p w:rsidR="007555C4" w:rsidRDefault="00D943F3" w:rsidP="007555C4">
      <w:pPr>
        <w:pStyle w:val="Seznamobrzk"/>
        <w:tabs>
          <w:tab w:val="right" w:leader="dot" w:pos="8493"/>
        </w:tabs>
        <w:spacing w:line="360" w:lineRule="auto"/>
        <w:jc w:val="both"/>
      </w:pPr>
      <w:hyperlink w:anchor="_Toc293846996" w:history="1">
        <w:r w:rsidR="007555C4" w:rsidRPr="005E606C">
          <w:rPr>
            <w:rStyle w:val="Hypertextovodkaz"/>
            <w:noProof/>
          </w:rPr>
          <w:t>Tabulka 6: Otázka č. 16 - překážky ve využívání interaktivní tabule</w:t>
        </w:r>
      </w:hyperlink>
      <w:r>
        <w:fldChar w:fldCharType="end"/>
      </w:r>
    </w:p>
    <w:sectPr w:rsidR="007555C4" w:rsidSect="007B2141">
      <w:footerReference w:type="default" r:id="rId32"/>
      <w:pgSz w:w="11906" w:h="16838" w:code="9"/>
      <w:pgMar w:top="1418" w:right="1418" w:bottom="1418" w:left="1985"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lukas" w:date="2011-05-19T23:51:00Z" w:initials="l">
    <w:p w:rsidR="007B2141" w:rsidRDefault="007B2141">
      <w:pPr>
        <w:pStyle w:val="Textkomente"/>
      </w:pPr>
      <w:r>
        <w:rPr>
          <w:rStyle w:val="Odkaznakoment"/>
        </w:rPr>
        <w:annotationRef/>
      </w:r>
      <w:r>
        <w:t>Odstranil jsem typy interaktivních tabulí v klíčových slovech</w:t>
      </w:r>
    </w:p>
  </w:comment>
  <w:comment w:id="16" w:author="lukas" w:date="2011-05-19T23:57:00Z" w:initials="l">
    <w:p w:rsidR="007B2141" w:rsidRDefault="007B2141">
      <w:pPr>
        <w:pStyle w:val="Textkomente"/>
      </w:pPr>
      <w:r>
        <w:rPr>
          <w:rStyle w:val="Odkaznakoment"/>
        </w:rPr>
        <w:annotationRef/>
      </w:r>
      <w:r>
        <w:t>Upraveno číslování stránek. Nyní se číslování zobrazuje od obsahu.</w:t>
      </w:r>
    </w:p>
  </w:comment>
  <w:comment w:id="21" w:author="lukas" w:date="2011-05-19T23:59:00Z" w:initials="l">
    <w:p w:rsidR="007B2141" w:rsidRDefault="007B2141">
      <w:pPr>
        <w:pStyle w:val="Textkomente"/>
      </w:pPr>
      <w:r>
        <w:rPr>
          <w:rStyle w:val="Odkaznakoment"/>
        </w:rPr>
        <w:annotationRef/>
      </w:r>
      <w:r>
        <w:t>Opraveno</w:t>
      </w:r>
    </w:p>
  </w:comment>
  <w:comment w:id="22" w:author="lukas" w:date="2011-05-20T00:09:00Z" w:initials="l">
    <w:p w:rsidR="007B2141" w:rsidRDefault="007B2141">
      <w:pPr>
        <w:pStyle w:val="Textkomente"/>
      </w:pPr>
      <w:r>
        <w:rPr>
          <w:rStyle w:val="Odkaznakoment"/>
        </w:rPr>
        <w:annotationRef/>
      </w:r>
      <w:r>
        <w:t>Upravení věty a doplnění k čemu se vztahuje.</w:t>
      </w:r>
    </w:p>
  </w:comment>
  <w:comment w:id="24" w:author="lukas" w:date="2011-05-20T00:18:00Z" w:initials="l">
    <w:p w:rsidR="007B2141" w:rsidRDefault="007B2141">
      <w:pPr>
        <w:pStyle w:val="Textkomente"/>
      </w:pPr>
      <w:r>
        <w:rPr>
          <w:rStyle w:val="Odkaznakoment"/>
        </w:rPr>
        <w:annotationRef/>
      </w:r>
      <w:r>
        <w:t>Doplnění cíle a co se zaměřuje dotazníkové šetření.</w:t>
      </w:r>
    </w:p>
  </w:comment>
  <w:comment w:id="29" w:author="lukas" w:date="2011-05-20T00:23:00Z" w:initials="l">
    <w:p w:rsidR="007B2141" w:rsidRDefault="007B2141">
      <w:pPr>
        <w:pStyle w:val="Textkomente"/>
      </w:pPr>
      <w:r>
        <w:rPr>
          <w:rStyle w:val="Odkaznakoment"/>
        </w:rPr>
        <w:annotationRef/>
      </w:r>
      <w:r>
        <w:t>upraveno</w:t>
      </w:r>
    </w:p>
  </w:comment>
  <w:comment w:id="30" w:author="lukas" w:date="2011-05-20T00:27:00Z" w:initials="l">
    <w:p w:rsidR="007B2141" w:rsidRDefault="007B2141">
      <w:pPr>
        <w:pStyle w:val="Textkomente"/>
      </w:pPr>
      <w:r>
        <w:rPr>
          <w:rStyle w:val="Odkaznakoment"/>
        </w:rPr>
        <w:annotationRef/>
      </w:r>
      <w:r>
        <w:t>opraveno a upraveno</w:t>
      </w:r>
    </w:p>
  </w:comment>
  <w:comment w:id="31" w:author="lukas" w:date="2011-05-20T00:26:00Z" w:initials="l">
    <w:p w:rsidR="007B2141" w:rsidRDefault="007B2141">
      <w:pPr>
        <w:pStyle w:val="Textkomente"/>
      </w:pPr>
      <w:r>
        <w:rPr>
          <w:rStyle w:val="Odkaznakoment"/>
        </w:rPr>
        <w:annotationRef/>
      </w:r>
      <w:r>
        <w:t>upraveno</w:t>
      </w:r>
    </w:p>
  </w:comment>
  <w:comment w:id="32" w:author="lukas" w:date="2011-05-20T00:32:00Z" w:initials="l">
    <w:p w:rsidR="007B2141" w:rsidRDefault="007B2141">
      <w:pPr>
        <w:pStyle w:val="Textkomente"/>
      </w:pPr>
      <w:r>
        <w:rPr>
          <w:rStyle w:val="Odkaznakoment"/>
        </w:rPr>
        <w:annotationRef/>
      </w:r>
      <w:r>
        <w:t>opraveno</w:t>
      </w:r>
    </w:p>
  </w:comment>
  <w:comment w:id="33" w:author="lukas" w:date="2011-05-23T12:51:00Z" w:initials="l">
    <w:p w:rsidR="007B2141" w:rsidRDefault="007B2141">
      <w:pPr>
        <w:pStyle w:val="Textkomente"/>
      </w:pPr>
      <w:r>
        <w:rPr>
          <w:rStyle w:val="Odkaznakoment"/>
        </w:rPr>
        <w:annotationRef/>
      </w:r>
      <w:r>
        <w:t>za položkami v seznamu jsou přidány středníky a tečka.</w:t>
      </w:r>
    </w:p>
  </w:comment>
  <w:comment w:id="34" w:author="lukas" w:date="2011-05-20T00:34:00Z" w:initials="l">
    <w:p w:rsidR="007B2141" w:rsidRDefault="007B2141">
      <w:pPr>
        <w:pStyle w:val="Textkomente"/>
      </w:pPr>
      <w:r>
        <w:rPr>
          <w:rStyle w:val="Odkaznakoment"/>
        </w:rPr>
        <w:annotationRef/>
      </w:r>
      <w:r>
        <w:t>přidáno</w:t>
      </w:r>
    </w:p>
  </w:comment>
  <w:comment w:id="35" w:author="lukas" w:date="2011-05-20T00:46:00Z" w:initials="l">
    <w:p w:rsidR="007B2141" w:rsidRDefault="007B2141">
      <w:pPr>
        <w:pStyle w:val="Textkomente"/>
      </w:pPr>
      <w:r>
        <w:rPr>
          <w:rStyle w:val="Odkaznakoment"/>
        </w:rPr>
        <w:annotationRef/>
      </w:r>
      <w:r>
        <w:t>upraveno formátování, použita kurzíva a následují text jako položky seznamu. Platí až po stranu 12.</w:t>
      </w:r>
    </w:p>
  </w:comment>
  <w:comment w:id="38" w:author="lukas" w:date="2011-05-20T00:48:00Z" w:initials="l">
    <w:p w:rsidR="007B2141" w:rsidRDefault="007B2141">
      <w:pPr>
        <w:pStyle w:val="Textkomente"/>
      </w:pPr>
      <w:r>
        <w:rPr>
          <w:rStyle w:val="Odkaznakoment"/>
        </w:rPr>
        <w:annotationRef/>
      </w:r>
      <w:r>
        <w:t>Doplnění písmene „a“, aby bylo jasné, o kterou publikaci se jedná v seznamu literatury.</w:t>
      </w:r>
    </w:p>
  </w:comment>
  <w:comment w:id="40" w:author="lukas" w:date="2011-05-20T00:52:00Z" w:initials="l">
    <w:p w:rsidR="007B2141" w:rsidRDefault="007B2141">
      <w:pPr>
        <w:pStyle w:val="Textkomente"/>
      </w:pPr>
      <w:r>
        <w:rPr>
          <w:rStyle w:val="Odkaznakoment"/>
        </w:rPr>
        <w:annotationRef/>
      </w:r>
      <w:r>
        <w:t>Odstraněny závorky za slovy „</w:t>
      </w:r>
      <w:proofErr w:type="spellStart"/>
      <w:r>
        <w:t>stylusu</w:t>
      </w:r>
      <w:proofErr w:type="spellEnd"/>
      <w:r>
        <w:t>“ a „vodičů“.</w:t>
      </w:r>
    </w:p>
  </w:comment>
  <w:comment w:id="41" w:author="lukas" w:date="2011-05-20T00:55:00Z" w:initials="l">
    <w:p w:rsidR="007B2141" w:rsidRDefault="007B2141">
      <w:pPr>
        <w:pStyle w:val="Textkomente"/>
      </w:pPr>
      <w:r>
        <w:rPr>
          <w:rStyle w:val="Odkaznakoment"/>
        </w:rPr>
        <w:annotationRef/>
      </w:r>
      <w:r>
        <w:t>opraveno</w:t>
      </w:r>
    </w:p>
  </w:comment>
  <w:comment w:id="42" w:author="lukas" w:date="2011-05-20T00:58:00Z" w:initials="l">
    <w:p w:rsidR="007B2141" w:rsidRDefault="007B2141">
      <w:pPr>
        <w:pStyle w:val="Textkomente"/>
      </w:pPr>
      <w:r>
        <w:rPr>
          <w:rStyle w:val="Odkaznakoment"/>
        </w:rPr>
        <w:annotationRef/>
      </w:r>
      <w:r>
        <w:t>opraven odkaz na zdroj v seznamu literatury</w:t>
      </w:r>
    </w:p>
  </w:comment>
  <w:comment w:id="44" w:author="lukas" w:date="2011-05-20T09:33:00Z" w:initials="l">
    <w:p w:rsidR="007B2141" w:rsidRDefault="007B2141">
      <w:pPr>
        <w:pStyle w:val="Textkomente"/>
      </w:pPr>
      <w:r>
        <w:rPr>
          <w:rStyle w:val="Odkaznakoment"/>
        </w:rPr>
        <w:annotationRef/>
      </w:r>
      <w:r>
        <w:t>přidáno</w:t>
      </w:r>
    </w:p>
  </w:comment>
  <w:comment w:id="50" w:author="lukas" w:date="2011-05-20T10:23:00Z" w:initials="l">
    <w:p w:rsidR="007B2141" w:rsidRDefault="007B2141">
      <w:pPr>
        <w:pStyle w:val="Textkomente"/>
      </w:pPr>
      <w:r>
        <w:rPr>
          <w:rStyle w:val="Odkaznakoment"/>
        </w:rPr>
        <w:annotationRef/>
      </w:r>
      <w:r>
        <w:t>opravení zdroje obrázku, platí u všech ostatních</w:t>
      </w:r>
    </w:p>
  </w:comment>
  <w:comment w:id="56" w:author="lukas" w:date="2011-05-20T10:26:00Z" w:initials="l">
    <w:p w:rsidR="007B2141" w:rsidRDefault="007B2141">
      <w:pPr>
        <w:pStyle w:val="Textkomente"/>
      </w:pPr>
      <w:r>
        <w:rPr>
          <w:rStyle w:val="Odkaznakoment"/>
        </w:rPr>
        <w:annotationRef/>
      </w:r>
      <w:r>
        <w:t>přeformulováno</w:t>
      </w:r>
    </w:p>
    <w:p w:rsidR="007B2141" w:rsidRDefault="007B2141">
      <w:pPr>
        <w:pStyle w:val="Textkomente"/>
      </w:pPr>
    </w:p>
  </w:comment>
  <w:comment w:id="63" w:author="lukas" w:date="2011-05-23T10:01:00Z" w:initials="l">
    <w:p w:rsidR="007B2141" w:rsidRDefault="007B2141">
      <w:pPr>
        <w:pStyle w:val="Textkomente"/>
      </w:pPr>
      <w:r>
        <w:rPr>
          <w:rStyle w:val="Odkaznakoment"/>
        </w:rPr>
        <w:annotationRef/>
      </w:r>
      <w:r>
        <w:t>upraveny funkce</w:t>
      </w:r>
    </w:p>
  </w:comment>
  <w:comment w:id="64" w:author="lukas" w:date="2011-05-20T10:59:00Z" w:initials="l">
    <w:p w:rsidR="007B2141" w:rsidRDefault="007B2141">
      <w:pPr>
        <w:pStyle w:val="Textkomente"/>
      </w:pPr>
      <w:r>
        <w:rPr>
          <w:rStyle w:val="Odkaznakoment"/>
        </w:rPr>
        <w:annotationRef/>
      </w:r>
      <w:r>
        <w:t>upraveno</w:t>
      </w:r>
    </w:p>
  </w:comment>
  <w:comment w:id="65" w:author="lukas" w:date="2011-05-20T10:58:00Z" w:initials="l">
    <w:p w:rsidR="007B2141" w:rsidRDefault="007B2141">
      <w:pPr>
        <w:pStyle w:val="Textkomente"/>
      </w:pPr>
      <w:r>
        <w:rPr>
          <w:rStyle w:val="Odkaznakoment"/>
        </w:rPr>
        <w:annotationRef/>
      </w:r>
      <w:r>
        <w:t>doplněno</w:t>
      </w:r>
    </w:p>
  </w:comment>
  <w:comment w:id="71" w:author="lukas" w:date="2011-05-20T10:57:00Z" w:initials="l">
    <w:p w:rsidR="007B2141" w:rsidRDefault="007B2141">
      <w:pPr>
        <w:pStyle w:val="Textkomente"/>
      </w:pPr>
      <w:r>
        <w:rPr>
          <w:rStyle w:val="Odkaznakoment"/>
        </w:rPr>
        <w:annotationRef/>
      </w:r>
      <w:r>
        <w:t>přeformulováno</w:t>
      </w:r>
    </w:p>
  </w:comment>
  <w:comment w:id="77" w:author="lukas" w:date="2011-05-20T10:56:00Z" w:initials="l">
    <w:p w:rsidR="007B2141" w:rsidRDefault="007B2141">
      <w:pPr>
        <w:pStyle w:val="Textkomente"/>
      </w:pPr>
      <w:r>
        <w:rPr>
          <w:rStyle w:val="Odkaznakoment"/>
        </w:rPr>
        <w:annotationRef/>
      </w:r>
      <w:r>
        <w:t>opraveno</w:t>
      </w:r>
    </w:p>
  </w:comment>
  <w:comment w:id="80" w:author="lukas" w:date="2011-05-23T12:49:00Z" w:initials="l">
    <w:p w:rsidR="007B2141" w:rsidRDefault="007B2141">
      <w:pPr>
        <w:pStyle w:val="Textkomente"/>
      </w:pPr>
      <w:r>
        <w:rPr>
          <w:rStyle w:val="Odkaznakoment"/>
        </w:rPr>
        <w:annotationRef/>
      </w:r>
      <w:r>
        <w:t>vytvoření celé kapitoly</w:t>
      </w:r>
    </w:p>
    <w:p w:rsidR="007B2141" w:rsidRDefault="007B2141">
      <w:pPr>
        <w:pStyle w:val="Textkomente"/>
      </w:pPr>
    </w:p>
  </w:comment>
  <w:comment w:id="83" w:author="lukas" w:date="2011-05-20T10:56:00Z" w:initials="l">
    <w:p w:rsidR="007B2141" w:rsidRDefault="007B2141">
      <w:pPr>
        <w:pStyle w:val="Textkomente"/>
      </w:pPr>
      <w:r>
        <w:rPr>
          <w:rStyle w:val="Odkaznakoment"/>
        </w:rPr>
        <w:annotationRef/>
      </w:r>
      <w:r>
        <w:t>opraveno</w:t>
      </w:r>
    </w:p>
  </w:comment>
  <w:comment w:id="90" w:author="lukas" w:date="2011-05-20T11:06:00Z" w:initials="l">
    <w:p w:rsidR="007B2141" w:rsidRDefault="007B2141">
      <w:pPr>
        <w:pStyle w:val="Textkomente"/>
      </w:pPr>
      <w:r>
        <w:rPr>
          <w:rStyle w:val="Odkaznakoment"/>
        </w:rPr>
        <w:annotationRef/>
      </w:r>
      <w:r>
        <w:t>opraveno</w:t>
      </w:r>
    </w:p>
  </w:comment>
  <w:comment w:id="91" w:author="lukas" w:date="2011-05-20T11:07:00Z" w:initials="l">
    <w:p w:rsidR="007B2141" w:rsidRDefault="007B2141">
      <w:pPr>
        <w:pStyle w:val="Textkomente"/>
      </w:pPr>
      <w:r>
        <w:rPr>
          <w:rStyle w:val="Odkaznakoment"/>
        </w:rPr>
        <w:annotationRef/>
      </w:r>
      <w:r>
        <w:t>upraveno</w:t>
      </w:r>
    </w:p>
  </w:comment>
  <w:comment w:id="98" w:author="lukas" w:date="2011-05-20T11:12:00Z" w:initials="l">
    <w:p w:rsidR="007B2141" w:rsidRDefault="007B2141">
      <w:pPr>
        <w:pStyle w:val="Textkomente"/>
      </w:pPr>
      <w:r>
        <w:rPr>
          <w:rStyle w:val="Odkaznakoment"/>
        </w:rPr>
        <w:annotationRef/>
      </w:r>
      <w:r>
        <w:t>použita kurzíva</w:t>
      </w:r>
    </w:p>
  </w:comment>
  <w:comment w:id="99" w:author="lukas" w:date="2011-05-20T11:12:00Z" w:initials="l">
    <w:p w:rsidR="007B2141" w:rsidRDefault="007B2141">
      <w:pPr>
        <w:pStyle w:val="Textkomente"/>
      </w:pPr>
      <w:r>
        <w:rPr>
          <w:rStyle w:val="Odkaznakoment"/>
        </w:rPr>
        <w:annotationRef/>
      </w:r>
      <w:r>
        <w:t>použita kurzíva</w:t>
      </w:r>
    </w:p>
  </w:comment>
  <w:comment w:id="100" w:author="lukas" w:date="2011-05-20T11:12:00Z" w:initials="l">
    <w:p w:rsidR="007B2141" w:rsidRDefault="007B2141">
      <w:pPr>
        <w:pStyle w:val="Textkomente"/>
      </w:pPr>
      <w:r>
        <w:rPr>
          <w:rStyle w:val="Odkaznakoment"/>
        </w:rPr>
        <w:annotationRef/>
      </w:r>
      <w:r>
        <w:t>použita kurzíva</w:t>
      </w:r>
    </w:p>
  </w:comment>
  <w:comment w:id="113" w:author="lukas" w:date="2011-05-20T11:27:00Z" w:initials="l">
    <w:p w:rsidR="007B2141" w:rsidRDefault="007B2141">
      <w:pPr>
        <w:pStyle w:val="Textkomente"/>
      </w:pPr>
      <w:r>
        <w:rPr>
          <w:rStyle w:val="Odkaznakoment"/>
        </w:rPr>
        <w:annotationRef/>
      </w:r>
      <w:r>
        <w:t>kurzíva</w:t>
      </w:r>
    </w:p>
  </w:comment>
  <w:comment w:id="116" w:author="lukas" w:date="2011-05-20T11:28:00Z" w:initials="l">
    <w:p w:rsidR="007B2141" w:rsidRDefault="007B2141">
      <w:pPr>
        <w:pStyle w:val="Textkomente"/>
      </w:pPr>
      <w:r>
        <w:rPr>
          <w:rStyle w:val="Odkaznakoment"/>
        </w:rPr>
        <w:annotationRef/>
      </w:r>
      <w:r>
        <w:t>opraveno</w:t>
      </w:r>
    </w:p>
  </w:comment>
  <w:comment w:id="117" w:author="lukas" w:date="2011-05-20T11:33:00Z" w:initials="l">
    <w:p w:rsidR="007B2141" w:rsidRDefault="007B2141">
      <w:pPr>
        <w:pStyle w:val="Textkomente"/>
      </w:pPr>
      <w:r>
        <w:rPr>
          <w:rStyle w:val="Odkaznakoment"/>
        </w:rPr>
        <w:annotationRef/>
      </w:r>
      <w:r>
        <w:t>doplněno</w:t>
      </w:r>
    </w:p>
  </w:comment>
  <w:comment w:id="120" w:author="lukas" w:date="2011-05-20T11:36:00Z" w:initials="l">
    <w:p w:rsidR="007B2141" w:rsidRDefault="007B2141">
      <w:pPr>
        <w:pStyle w:val="Textkomente"/>
      </w:pPr>
      <w:r>
        <w:rPr>
          <w:rStyle w:val="Odkaznakoment"/>
        </w:rPr>
        <w:annotationRef/>
      </w:r>
      <w:r>
        <w:t>odstraněno: ve své publikaci</w:t>
      </w:r>
    </w:p>
  </w:comment>
  <w:comment w:id="122" w:author="lukas" w:date="2011-05-20T11:49:00Z" w:initials="l">
    <w:p w:rsidR="007B2141" w:rsidRDefault="007B2141">
      <w:pPr>
        <w:pStyle w:val="Textkomente"/>
      </w:pPr>
      <w:r>
        <w:rPr>
          <w:rStyle w:val="Odkaznakoment"/>
        </w:rPr>
        <w:annotationRef/>
      </w:r>
      <w:r>
        <w:t>doplněno</w:t>
      </w:r>
    </w:p>
  </w:comment>
  <w:comment w:id="123" w:author="lukas" w:date="2011-05-20T11:49:00Z" w:initials="l">
    <w:p w:rsidR="007B2141" w:rsidRDefault="007B2141">
      <w:pPr>
        <w:pStyle w:val="Textkomente"/>
      </w:pPr>
      <w:r>
        <w:rPr>
          <w:rStyle w:val="Odkaznakoment"/>
        </w:rPr>
        <w:annotationRef/>
      </w:r>
      <w:r>
        <w:t>doplněno</w:t>
      </w:r>
    </w:p>
  </w:comment>
  <w:comment w:id="125" w:author="lukas" w:date="2011-05-20T11:53:00Z" w:initials="l">
    <w:p w:rsidR="007B2141" w:rsidRDefault="007B2141">
      <w:pPr>
        <w:pStyle w:val="Textkomente"/>
      </w:pPr>
      <w:r>
        <w:rPr>
          <w:rStyle w:val="Odkaznakoment"/>
        </w:rPr>
        <w:annotationRef/>
      </w:r>
      <w:r>
        <w:t>doplněno</w:t>
      </w:r>
    </w:p>
  </w:comment>
  <w:comment w:id="156" w:author="lukas" w:date="2011-05-20T12:07:00Z" w:initials="l">
    <w:p w:rsidR="007B2141" w:rsidRDefault="007B2141">
      <w:pPr>
        <w:pStyle w:val="Textkomente"/>
      </w:pPr>
      <w:r>
        <w:rPr>
          <w:rStyle w:val="Odkaznakoment"/>
        </w:rPr>
        <w:annotationRef/>
      </w:r>
      <w:r>
        <w:t>opraveno, upraveny i ostatní internetové zdroje.</w:t>
      </w:r>
    </w:p>
  </w:comment>
  <w:comment w:id="158" w:author="lukas" w:date="2011-05-20T12:11:00Z" w:initials="l">
    <w:p w:rsidR="007B2141" w:rsidRDefault="007B2141">
      <w:pPr>
        <w:pStyle w:val="Textkomente"/>
      </w:pPr>
      <w:r>
        <w:rPr>
          <w:rStyle w:val="Odkaznakoment"/>
        </w:rPr>
        <w:annotationRef/>
      </w:r>
      <w:r>
        <w:t>Odstraněna čísla stran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141" w:rsidRDefault="007B2141" w:rsidP="000F0CB0">
      <w:r>
        <w:separator/>
      </w:r>
    </w:p>
  </w:endnote>
  <w:endnote w:type="continuationSeparator" w:id="0">
    <w:p w:rsidR="007B2141" w:rsidRDefault="007B2141" w:rsidP="000F0C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41" w:rsidRDefault="007B2141">
    <w:pPr>
      <w:pStyle w:val="Zpat"/>
      <w:jc w:val="center"/>
    </w:pPr>
  </w:p>
  <w:p w:rsidR="007B2141" w:rsidRDefault="007B214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41" w:rsidRDefault="007B2141">
    <w:pPr>
      <w:pStyle w:val="Zpat"/>
      <w:jc w:val="center"/>
    </w:pPr>
  </w:p>
  <w:p w:rsidR="007B2141" w:rsidRDefault="007B214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8352"/>
      <w:docPartObj>
        <w:docPartGallery w:val="Page Numbers (Bottom of Page)"/>
        <w:docPartUnique/>
      </w:docPartObj>
    </w:sdtPr>
    <w:sdtContent>
      <w:p w:rsidR="007D298A" w:rsidRDefault="00D943F3">
        <w:pPr>
          <w:pStyle w:val="Zpat"/>
          <w:jc w:val="center"/>
        </w:pPr>
        <w:fldSimple w:instr=" PAGE   \* MERGEFORMAT ">
          <w:r w:rsidR="00BE71C7">
            <w:rPr>
              <w:noProof/>
            </w:rPr>
            <w:t>6</w:t>
          </w:r>
        </w:fldSimple>
      </w:p>
    </w:sdtContent>
  </w:sdt>
  <w:p w:rsidR="007D298A" w:rsidRDefault="007D29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141" w:rsidRDefault="007B2141" w:rsidP="000F0CB0">
      <w:r>
        <w:separator/>
      </w:r>
    </w:p>
  </w:footnote>
  <w:footnote w:type="continuationSeparator" w:id="0">
    <w:p w:rsidR="007B2141" w:rsidRDefault="007B2141" w:rsidP="000F0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0BA1"/>
    <w:multiLevelType w:val="multilevel"/>
    <w:tmpl w:val="2A0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3FA19D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21C779B8"/>
    <w:multiLevelType w:val="hybridMultilevel"/>
    <w:tmpl w:val="957C39F6"/>
    <w:lvl w:ilvl="0" w:tplc="FB22065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B24FE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B1B7725"/>
    <w:multiLevelType w:val="hybridMultilevel"/>
    <w:tmpl w:val="4E7095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30CE79A9"/>
    <w:multiLevelType w:val="multilevel"/>
    <w:tmpl w:val="B8CAB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C77226"/>
    <w:multiLevelType w:val="hybridMultilevel"/>
    <w:tmpl w:val="C39EFE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44F22FEF"/>
    <w:multiLevelType w:val="multilevel"/>
    <w:tmpl w:val="D1AC56A2"/>
    <w:lvl w:ilvl="0">
      <w:start w:val="1"/>
      <w:numFmt w:val="decimal"/>
      <w:pStyle w:val="BcNadpis1"/>
      <w:lvlText w:val="%1."/>
      <w:lvlJc w:val="left"/>
      <w:pPr>
        <w:ind w:left="360" w:hanging="360"/>
      </w:pPr>
      <w:rPr>
        <w:rFonts w:hint="default"/>
      </w:rPr>
    </w:lvl>
    <w:lvl w:ilvl="1">
      <w:start w:val="1"/>
      <w:numFmt w:val="decimal"/>
      <w:pStyle w:val="BcNadpis2"/>
      <w:lvlText w:val="%1.%2."/>
      <w:lvlJc w:val="left"/>
      <w:pPr>
        <w:ind w:left="792" w:hanging="432"/>
      </w:pPr>
      <w:rPr>
        <w:rFonts w:hint="default"/>
      </w:rPr>
    </w:lvl>
    <w:lvl w:ilvl="2">
      <w:start w:val="1"/>
      <w:numFmt w:val="decimal"/>
      <w:pStyle w:val="BcNadpis3"/>
      <w:lvlText w:val="%1.%2.%3."/>
      <w:lvlJc w:val="left"/>
      <w:pPr>
        <w:ind w:left="1224" w:hanging="504"/>
      </w:pPr>
      <w:rPr>
        <w:rFonts w:hint="default"/>
      </w:rPr>
    </w:lvl>
    <w:lvl w:ilvl="3">
      <w:start w:val="1"/>
      <w:numFmt w:val="decimal"/>
      <w:pStyle w:val="BcNadpis4"/>
      <w:lvlText w:val="%1.%2.%3.%4."/>
      <w:lvlJc w:val="left"/>
      <w:pPr>
        <w:ind w:left="1728" w:hanging="648"/>
      </w:pPr>
      <w:rPr>
        <w:rFonts w:hint="default"/>
      </w:rPr>
    </w:lvl>
    <w:lvl w:ilvl="4">
      <w:start w:val="1"/>
      <w:numFmt w:val="decimal"/>
      <w:lvlText w:val="%1.%2.%3.%4.%5."/>
      <w:lvlJc w:val="left"/>
      <w:pPr>
        <w:ind w:left="2232" w:hanging="81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15A7CB3"/>
    <w:multiLevelType w:val="hybridMultilevel"/>
    <w:tmpl w:val="2D7EAF8C"/>
    <w:lvl w:ilvl="0" w:tplc="229E76F6">
      <w:start w:val="1"/>
      <w:numFmt w:val="bullet"/>
      <w:pStyle w:val="Bcseznam-tex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41C30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A63CAE"/>
    <w:multiLevelType w:val="hybridMultilevel"/>
    <w:tmpl w:val="E21025EE"/>
    <w:lvl w:ilvl="0" w:tplc="DF2C4B7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A171C4A"/>
    <w:multiLevelType w:val="hybridMultilevel"/>
    <w:tmpl w:val="068A4642"/>
    <w:lvl w:ilvl="0" w:tplc="A62ED9F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F650C3D"/>
    <w:multiLevelType w:val="hybridMultilevel"/>
    <w:tmpl w:val="86A60F44"/>
    <w:lvl w:ilvl="0" w:tplc="D8A00E4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11"/>
  </w:num>
  <w:num w:numId="5">
    <w:abstractNumId w:val="0"/>
  </w:num>
  <w:num w:numId="6">
    <w:abstractNumId w:val="5"/>
  </w:num>
  <w:num w:numId="7">
    <w:abstractNumId w:val="1"/>
  </w:num>
  <w:num w:numId="8">
    <w:abstractNumId w:val="9"/>
  </w:num>
  <w:num w:numId="9">
    <w:abstractNumId w:val="7"/>
  </w:num>
  <w:num w:numId="10">
    <w:abstractNumId w:val="4"/>
  </w:num>
  <w:num w:numId="11">
    <w:abstractNumId w:val="6"/>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142051"/>
    <w:rsid w:val="00001793"/>
    <w:rsid w:val="00011A95"/>
    <w:rsid w:val="00017FE3"/>
    <w:rsid w:val="00020135"/>
    <w:rsid w:val="000267A0"/>
    <w:rsid w:val="00026E10"/>
    <w:rsid w:val="000306EE"/>
    <w:rsid w:val="00031AC0"/>
    <w:rsid w:val="000359C0"/>
    <w:rsid w:val="0004106B"/>
    <w:rsid w:val="00047726"/>
    <w:rsid w:val="000548FE"/>
    <w:rsid w:val="000563DC"/>
    <w:rsid w:val="00066E78"/>
    <w:rsid w:val="00067FF0"/>
    <w:rsid w:val="000712CA"/>
    <w:rsid w:val="00072D3D"/>
    <w:rsid w:val="000749FE"/>
    <w:rsid w:val="0007790F"/>
    <w:rsid w:val="0008023F"/>
    <w:rsid w:val="000817FB"/>
    <w:rsid w:val="000852F8"/>
    <w:rsid w:val="00085BFD"/>
    <w:rsid w:val="000906F2"/>
    <w:rsid w:val="00091F75"/>
    <w:rsid w:val="00097571"/>
    <w:rsid w:val="000B1735"/>
    <w:rsid w:val="000B4676"/>
    <w:rsid w:val="000B57B4"/>
    <w:rsid w:val="000C0707"/>
    <w:rsid w:val="000C1506"/>
    <w:rsid w:val="000C62F5"/>
    <w:rsid w:val="000D7E0B"/>
    <w:rsid w:val="000E09E1"/>
    <w:rsid w:val="000E112D"/>
    <w:rsid w:val="000E3099"/>
    <w:rsid w:val="000E44B8"/>
    <w:rsid w:val="000F0CB0"/>
    <w:rsid w:val="000F1950"/>
    <w:rsid w:val="000F7451"/>
    <w:rsid w:val="001044F9"/>
    <w:rsid w:val="00105957"/>
    <w:rsid w:val="00111A52"/>
    <w:rsid w:val="001204AD"/>
    <w:rsid w:val="00125877"/>
    <w:rsid w:val="00127DD5"/>
    <w:rsid w:val="0013102D"/>
    <w:rsid w:val="001310EE"/>
    <w:rsid w:val="001353F7"/>
    <w:rsid w:val="00142051"/>
    <w:rsid w:val="00142330"/>
    <w:rsid w:val="001432CC"/>
    <w:rsid w:val="0015001A"/>
    <w:rsid w:val="001502F5"/>
    <w:rsid w:val="001541B7"/>
    <w:rsid w:val="00157914"/>
    <w:rsid w:val="00161BA5"/>
    <w:rsid w:val="0016356C"/>
    <w:rsid w:val="00166121"/>
    <w:rsid w:val="00172669"/>
    <w:rsid w:val="00173721"/>
    <w:rsid w:val="001738F5"/>
    <w:rsid w:val="00181C9A"/>
    <w:rsid w:val="001852E5"/>
    <w:rsid w:val="00187267"/>
    <w:rsid w:val="001917BD"/>
    <w:rsid w:val="001A395C"/>
    <w:rsid w:val="001A7765"/>
    <w:rsid w:val="001B00AD"/>
    <w:rsid w:val="001B44A2"/>
    <w:rsid w:val="001B7C67"/>
    <w:rsid w:val="001B7F8A"/>
    <w:rsid w:val="001C37EF"/>
    <w:rsid w:val="001C5C65"/>
    <w:rsid w:val="001E0460"/>
    <w:rsid w:val="001F15A2"/>
    <w:rsid w:val="001F1AE4"/>
    <w:rsid w:val="001F2A29"/>
    <w:rsid w:val="0020405D"/>
    <w:rsid w:val="00211264"/>
    <w:rsid w:val="00222A4D"/>
    <w:rsid w:val="0022544D"/>
    <w:rsid w:val="002272C6"/>
    <w:rsid w:val="00227CAF"/>
    <w:rsid w:val="00230C8E"/>
    <w:rsid w:val="00240B12"/>
    <w:rsid w:val="00241BD4"/>
    <w:rsid w:val="0025255C"/>
    <w:rsid w:val="0025486B"/>
    <w:rsid w:val="0025669B"/>
    <w:rsid w:val="00257709"/>
    <w:rsid w:val="00261AA9"/>
    <w:rsid w:val="00263965"/>
    <w:rsid w:val="00266625"/>
    <w:rsid w:val="00266CB1"/>
    <w:rsid w:val="00267C71"/>
    <w:rsid w:val="00270B1A"/>
    <w:rsid w:val="00270B7B"/>
    <w:rsid w:val="00271F03"/>
    <w:rsid w:val="002764AD"/>
    <w:rsid w:val="00277846"/>
    <w:rsid w:val="002804D6"/>
    <w:rsid w:val="002842D3"/>
    <w:rsid w:val="00295F30"/>
    <w:rsid w:val="002960AA"/>
    <w:rsid w:val="002A2810"/>
    <w:rsid w:val="002A4031"/>
    <w:rsid w:val="002A4A78"/>
    <w:rsid w:val="002B0D05"/>
    <w:rsid w:val="002B78EF"/>
    <w:rsid w:val="002C4E59"/>
    <w:rsid w:val="002D157C"/>
    <w:rsid w:val="002D380B"/>
    <w:rsid w:val="002D4224"/>
    <w:rsid w:val="002D4A8D"/>
    <w:rsid w:val="002D67B3"/>
    <w:rsid w:val="002D7761"/>
    <w:rsid w:val="002F01E6"/>
    <w:rsid w:val="002F228A"/>
    <w:rsid w:val="002F7325"/>
    <w:rsid w:val="00300BCA"/>
    <w:rsid w:val="00305C96"/>
    <w:rsid w:val="00313E3C"/>
    <w:rsid w:val="00333C4B"/>
    <w:rsid w:val="00337739"/>
    <w:rsid w:val="00343057"/>
    <w:rsid w:val="00344BEA"/>
    <w:rsid w:val="003479B3"/>
    <w:rsid w:val="00352768"/>
    <w:rsid w:val="00353390"/>
    <w:rsid w:val="00353549"/>
    <w:rsid w:val="00354BF5"/>
    <w:rsid w:val="00355161"/>
    <w:rsid w:val="00357559"/>
    <w:rsid w:val="00361267"/>
    <w:rsid w:val="00374B19"/>
    <w:rsid w:val="0038214D"/>
    <w:rsid w:val="00385907"/>
    <w:rsid w:val="00385E14"/>
    <w:rsid w:val="003920E8"/>
    <w:rsid w:val="003963F1"/>
    <w:rsid w:val="00397209"/>
    <w:rsid w:val="003A2440"/>
    <w:rsid w:val="003A3E8C"/>
    <w:rsid w:val="003B3425"/>
    <w:rsid w:val="003B5762"/>
    <w:rsid w:val="003C050F"/>
    <w:rsid w:val="003C6A8F"/>
    <w:rsid w:val="003C7F23"/>
    <w:rsid w:val="003D0182"/>
    <w:rsid w:val="003D2F88"/>
    <w:rsid w:val="003D4DCA"/>
    <w:rsid w:val="003F343A"/>
    <w:rsid w:val="00403A27"/>
    <w:rsid w:val="004061EE"/>
    <w:rsid w:val="00424079"/>
    <w:rsid w:val="00425E6B"/>
    <w:rsid w:val="00434D6E"/>
    <w:rsid w:val="00435223"/>
    <w:rsid w:val="00454E29"/>
    <w:rsid w:val="004551CB"/>
    <w:rsid w:val="00455D5B"/>
    <w:rsid w:val="0046432D"/>
    <w:rsid w:val="004662B8"/>
    <w:rsid w:val="00470ED5"/>
    <w:rsid w:val="00471585"/>
    <w:rsid w:val="004722FC"/>
    <w:rsid w:val="0047346C"/>
    <w:rsid w:val="00473E76"/>
    <w:rsid w:val="00481A75"/>
    <w:rsid w:val="00486AA1"/>
    <w:rsid w:val="00493A85"/>
    <w:rsid w:val="004959B3"/>
    <w:rsid w:val="004A4558"/>
    <w:rsid w:val="004A5C40"/>
    <w:rsid w:val="004B41EF"/>
    <w:rsid w:val="004B4378"/>
    <w:rsid w:val="004C69B8"/>
    <w:rsid w:val="004D1CBB"/>
    <w:rsid w:val="004E1858"/>
    <w:rsid w:val="004E5607"/>
    <w:rsid w:val="004E7127"/>
    <w:rsid w:val="004E732D"/>
    <w:rsid w:val="00502097"/>
    <w:rsid w:val="00504560"/>
    <w:rsid w:val="005118DD"/>
    <w:rsid w:val="0051654A"/>
    <w:rsid w:val="005211A0"/>
    <w:rsid w:val="00526260"/>
    <w:rsid w:val="00556FBD"/>
    <w:rsid w:val="005578F0"/>
    <w:rsid w:val="00561236"/>
    <w:rsid w:val="00561A52"/>
    <w:rsid w:val="0056676F"/>
    <w:rsid w:val="00566D46"/>
    <w:rsid w:val="00581512"/>
    <w:rsid w:val="00591249"/>
    <w:rsid w:val="005A2A61"/>
    <w:rsid w:val="005A4C08"/>
    <w:rsid w:val="005A55DE"/>
    <w:rsid w:val="005B5420"/>
    <w:rsid w:val="005B5667"/>
    <w:rsid w:val="005C347F"/>
    <w:rsid w:val="005C4752"/>
    <w:rsid w:val="005D1F75"/>
    <w:rsid w:val="005D2ECD"/>
    <w:rsid w:val="005D4E51"/>
    <w:rsid w:val="005D75DB"/>
    <w:rsid w:val="005E07BE"/>
    <w:rsid w:val="005E3B78"/>
    <w:rsid w:val="005E55B6"/>
    <w:rsid w:val="005F2A96"/>
    <w:rsid w:val="005F7518"/>
    <w:rsid w:val="00601127"/>
    <w:rsid w:val="00603CAA"/>
    <w:rsid w:val="006129C8"/>
    <w:rsid w:val="00615604"/>
    <w:rsid w:val="00616D86"/>
    <w:rsid w:val="00625E7B"/>
    <w:rsid w:val="00632422"/>
    <w:rsid w:val="006337AE"/>
    <w:rsid w:val="00633E72"/>
    <w:rsid w:val="006345D0"/>
    <w:rsid w:val="00636501"/>
    <w:rsid w:val="00650548"/>
    <w:rsid w:val="006532AA"/>
    <w:rsid w:val="00654CCF"/>
    <w:rsid w:val="00665CD0"/>
    <w:rsid w:val="0066608B"/>
    <w:rsid w:val="006661EB"/>
    <w:rsid w:val="00672458"/>
    <w:rsid w:val="00676990"/>
    <w:rsid w:val="0068505B"/>
    <w:rsid w:val="006A18FF"/>
    <w:rsid w:val="006A3853"/>
    <w:rsid w:val="006A4C7C"/>
    <w:rsid w:val="006B47FA"/>
    <w:rsid w:val="006C0D7D"/>
    <w:rsid w:val="006C3140"/>
    <w:rsid w:val="006C61CE"/>
    <w:rsid w:val="006C6689"/>
    <w:rsid w:val="006C7785"/>
    <w:rsid w:val="006D6675"/>
    <w:rsid w:val="00700BEF"/>
    <w:rsid w:val="00701435"/>
    <w:rsid w:val="00703748"/>
    <w:rsid w:val="00703D62"/>
    <w:rsid w:val="00703FE7"/>
    <w:rsid w:val="00705602"/>
    <w:rsid w:val="0072544C"/>
    <w:rsid w:val="00725ADE"/>
    <w:rsid w:val="0073025D"/>
    <w:rsid w:val="007323E9"/>
    <w:rsid w:val="00734437"/>
    <w:rsid w:val="007362E2"/>
    <w:rsid w:val="007424BB"/>
    <w:rsid w:val="00742BE5"/>
    <w:rsid w:val="007555C4"/>
    <w:rsid w:val="00763A5E"/>
    <w:rsid w:val="00776603"/>
    <w:rsid w:val="00777CA3"/>
    <w:rsid w:val="00787A04"/>
    <w:rsid w:val="00787A8C"/>
    <w:rsid w:val="007905E8"/>
    <w:rsid w:val="00790F99"/>
    <w:rsid w:val="007923E9"/>
    <w:rsid w:val="007A5447"/>
    <w:rsid w:val="007A7F57"/>
    <w:rsid w:val="007B0446"/>
    <w:rsid w:val="007B2141"/>
    <w:rsid w:val="007B4972"/>
    <w:rsid w:val="007B7ADC"/>
    <w:rsid w:val="007C3E06"/>
    <w:rsid w:val="007C5DAB"/>
    <w:rsid w:val="007D298A"/>
    <w:rsid w:val="007D6571"/>
    <w:rsid w:val="007E1685"/>
    <w:rsid w:val="007E217C"/>
    <w:rsid w:val="007E6E23"/>
    <w:rsid w:val="007F3AAD"/>
    <w:rsid w:val="007F59BC"/>
    <w:rsid w:val="007F6FA2"/>
    <w:rsid w:val="00816752"/>
    <w:rsid w:val="00817CE5"/>
    <w:rsid w:val="0082098E"/>
    <w:rsid w:val="008225FB"/>
    <w:rsid w:val="0082412B"/>
    <w:rsid w:val="00830F6C"/>
    <w:rsid w:val="00832BBA"/>
    <w:rsid w:val="008358BD"/>
    <w:rsid w:val="00845F78"/>
    <w:rsid w:val="00850216"/>
    <w:rsid w:val="008654C6"/>
    <w:rsid w:val="00872FF0"/>
    <w:rsid w:val="00873528"/>
    <w:rsid w:val="00882600"/>
    <w:rsid w:val="00895A6E"/>
    <w:rsid w:val="008B2E13"/>
    <w:rsid w:val="008B3F29"/>
    <w:rsid w:val="008B4158"/>
    <w:rsid w:val="008B475C"/>
    <w:rsid w:val="008B7684"/>
    <w:rsid w:val="008C4F35"/>
    <w:rsid w:val="008E340A"/>
    <w:rsid w:val="008E66DC"/>
    <w:rsid w:val="008E7D43"/>
    <w:rsid w:val="008F1D44"/>
    <w:rsid w:val="008F2AB6"/>
    <w:rsid w:val="0090054C"/>
    <w:rsid w:val="009023B2"/>
    <w:rsid w:val="00903672"/>
    <w:rsid w:val="009063D5"/>
    <w:rsid w:val="009126D1"/>
    <w:rsid w:val="00913B6B"/>
    <w:rsid w:val="00914393"/>
    <w:rsid w:val="00917167"/>
    <w:rsid w:val="00925B8E"/>
    <w:rsid w:val="009265A6"/>
    <w:rsid w:val="009268D2"/>
    <w:rsid w:val="009269C2"/>
    <w:rsid w:val="0092789E"/>
    <w:rsid w:val="00952044"/>
    <w:rsid w:val="00953A62"/>
    <w:rsid w:val="00957F2A"/>
    <w:rsid w:val="0096452E"/>
    <w:rsid w:val="009704D8"/>
    <w:rsid w:val="0097641D"/>
    <w:rsid w:val="0098169A"/>
    <w:rsid w:val="0098506A"/>
    <w:rsid w:val="00985A4E"/>
    <w:rsid w:val="00991934"/>
    <w:rsid w:val="00991AE8"/>
    <w:rsid w:val="00992D9C"/>
    <w:rsid w:val="0099575A"/>
    <w:rsid w:val="009A0939"/>
    <w:rsid w:val="009B34ED"/>
    <w:rsid w:val="009B7C3A"/>
    <w:rsid w:val="009C05DF"/>
    <w:rsid w:val="009C062C"/>
    <w:rsid w:val="009C7DF4"/>
    <w:rsid w:val="009D2380"/>
    <w:rsid w:val="009D2476"/>
    <w:rsid w:val="009D36CB"/>
    <w:rsid w:val="009E1578"/>
    <w:rsid w:val="009E2C69"/>
    <w:rsid w:val="009E68A9"/>
    <w:rsid w:val="009F4B10"/>
    <w:rsid w:val="009F4D2C"/>
    <w:rsid w:val="009F6999"/>
    <w:rsid w:val="00A01253"/>
    <w:rsid w:val="00A0214F"/>
    <w:rsid w:val="00A05344"/>
    <w:rsid w:val="00A07543"/>
    <w:rsid w:val="00A15387"/>
    <w:rsid w:val="00A15904"/>
    <w:rsid w:val="00A1643A"/>
    <w:rsid w:val="00A20C39"/>
    <w:rsid w:val="00A22817"/>
    <w:rsid w:val="00A228D0"/>
    <w:rsid w:val="00A318C9"/>
    <w:rsid w:val="00A32069"/>
    <w:rsid w:val="00A334A2"/>
    <w:rsid w:val="00A337EF"/>
    <w:rsid w:val="00A364F7"/>
    <w:rsid w:val="00A424EF"/>
    <w:rsid w:val="00A5019A"/>
    <w:rsid w:val="00A503BD"/>
    <w:rsid w:val="00A54ED9"/>
    <w:rsid w:val="00A5636D"/>
    <w:rsid w:val="00A568DA"/>
    <w:rsid w:val="00A61627"/>
    <w:rsid w:val="00A6542D"/>
    <w:rsid w:val="00A65DD1"/>
    <w:rsid w:val="00A74FD9"/>
    <w:rsid w:val="00A83F74"/>
    <w:rsid w:val="00A877C3"/>
    <w:rsid w:val="00A905BC"/>
    <w:rsid w:val="00A93714"/>
    <w:rsid w:val="00AA389F"/>
    <w:rsid w:val="00AA79DC"/>
    <w:rsid w:val="00AB207B"/>
    <w:rsid w:val="00AC24D9"/>
    <w:rsid w:val="00AD0618"/>
    <w:rsid w:val="00AE1D27"/>
    <w:rsid w:val="00AE3F5B"/>
    <w:rsid w:val="00AE7B7A"/>
    <w:rsid w:val="00AF0CA6"/>
    <w:rsid w:val="00AF5D2C"/>
    <w:rsid w:val="00AF6DB8"/>
    <w:rsid w:val="00B02B49"/>
    <w:rsid w:val="00B03A35"/>
    <w:rsid w:val="00B13327"/>
    <w:rsid w:val="00B13C6F"/>
    <w:rsid w:val="00B16521"/>
    <w:rsid w:val="00B20EE9"/>
    <w:rsid w:val="00B23547"/>
    <w:rsid w:val="00B252A7"/>
    <w:rsid w:val="00B261B8"/>
    <w:rsid w:val="00B37359"/>
    <w:rsid w:val="00B37E62"/>
    <w:rsid w:val="00B45AC7"/>
    <w:rsid w:val="00B46809"/>
    <w:rsid w:val="00B51376"/>
    <w:rsid w:val="00B5151B"/>
    <w:rsid w:val="00B5358F"/>
    <w:rsid w:val="00B54BAB"/>
    <w:rsid w:val="00B553A3"/>
    <w:rsid w:val="00B6211D"/>
    <w:rsid w:val="00B65DAF"/>
    <w:rsid w:val="00B941F4"/>
    <w:rsid w:val="00B974AC"/>
    <w:rsid w:val="00BA61A9"/>
    <w:rsid w:val="00BB655E"/>
    <w:rsid w:val="00BC3B16"/>
    <w:rsid w:val="00BC469F"/>
    <w:rsid w:val="00BC7A85"/>
    <w:rsid w:val="00BE1C2F"/>
    <w:rsid w:val="00BE2BE6"/>
    <w:rsid w:val="00BE53BC"/>
    <w:rsid w:val="00BE71C7"/>
    <w:rsid w:val="00BE779E"/>
    <w:rsid w:val="00BF2BB5"/>
    <w:rsid w:val="00BF4529"/>
    <w:rsid w:val="00BF59A0"/>
    <w:rsid w:val="00C00B93"/>
    <w:rsid w:val="00C04810"/>
    <w:rsid w:val="00C1031F"/>
    <w:rsid w:val="00C10B88"/>
    <w:rsid w:val="00C11579"/>
    <w:rsid w:val="00C152EB"/>
    <w:rsid w:val="00C20CBB"/>
    <w:rsid w:val="00C31201"/>
    <w:rsid w:val="00C34A4C"/>
    <w:rsid w:val="00C40930"/>
    <w:rsid w:val="00C43D34"/>
    <w:rsid w:val="00C4502E"/>
    <w:rsid w:val="00C45C9F"/>
    <w:rsid w:val="00C51C58"/>
    <w:rsid w:val="00C52D2F"/>
    <w:rsid w:val="00C60211"/>
    <w:rsid w:val="00C7176E"/>
    <w:rsid w:val="00C730C0"/>
    <w:rsid w:val="00C76CA9"/>
    <w:rsid w:val="00C833D1"/>
    <w:rsid w:val="00C85AA0"/>
    <w:rsid w:val="00C87764"/>
    <w:rsid w:val="00C97B1D"/>
    <w:rsid w:val="00CA414C"/>
    <w:rsid w:val="00CA50D2"/>
    <w:rsid w:val="00CB1111"/>
    <w:rsid w:val="00CB199C"/>
    <w:rsid w:val="00CC0E02"/>
    <w:rsid w:val="00CC4D94"/>
    <w:rsid w:val="00CC6059"/>
    <w:rsid w:val="00CC6310"/>
    <w:rsid w:val="00CE187B"/>
    <w:rsid w:val="00CE1F28"/>
    <w:rsid w:val="00CE614A"/>
    <w:rsid w:val="00CF0538"/>
    <w:rsid w:val="00CF10AE"/>
    <w:rsid w:val="00CF2924"/>
    <w:rsid w:val="00D023AC"/>
    <w:rsid w:val="00D029EF"/>
    <w:rsid w:val="00D0414A"/>
    <w:rsid w:val="00D043B5"/>
    <w:rsid w:val="00D06C73"/>
    <w:rsid w:val="00D071A6"/>
    <w:rsid w:val="00D07426"/>
    <w:rsid w:val="00D11631"/>
    <w:rsid w:val="00D11B3D"/>
    <w:rsid w:val="00D133D9"/>
    <w:rsid w:val="00D150D1"/>
    <w:rsid w:val="00D25980"/>
    <w:rsid w:val="00D30661"/>
    <w:rsid w:val="00D31F1C"/>
    <w:rsid w:val="00D36F86"/>
    <w:rsid w:val="00D4136C"/>
    <w:rsid w:val="00D4714E"/>
    <w:rsid w:val="00D61ABC"/>
    <w:rsid w:val="00D63C02"/>
    <w:rsid w:val="00D63E53"/>
    <w:rsid w:val="00D65BEC"/>
    <w:rsid w:val="00D67F38"/>
    <w:rsid w:val="00D70337"/>
    <w:rsid w:val="00D71A59"/>
    <w:rsid w:val="00D73C70"/>
    <w:rsid w:val="00D75E9D"/>
    <w:rsid w:val="00D760DF"/>
    <w:rsid w:val="00D856E3"/>
    <w:rsid w:val="00D87182"/>
    <w:rsid w:val="00D9286C"/>
    <w:rsid w:val="00D943F3"/>
    <w:rsid w:val="00DA0E67"/>
    <w:rsid w:val="00DA3952"/>
    <w:rsid w:val="00DB1BCD"/>
    <w:rsid w:val="00DB4BF0"/>
    <w:rsid w:val="00DC06FA"/>
    <w:rsid w:val="00DC2A70"/>
    <w:rsid w:val="00DC4DA6"/>
    <w:rsid w:val="00DD1A03"/>
    <w:rsid w:val="00DD55FF"/>
    <w:rsid w:val="00DD6E14"/>
    <w:rsid w:val="00DE236B"/>
    <w:rsid w:val="00DE3D07"/>
    <w:rsid w:val="00DE4870"/>
    <w:rsid w:val="00DE5AD7"/>
    <w:rsid w:val="00DF0199"/>
    <w:rsid w:val="00DF415C"/>
    <w:rsid w:val="00DF5BD2"/>
    <w:rsid w:val="00DF5DEA"/>
    <w:rsid w:val="00E0682E"/>
    <w:rsid w:val="00E155CE"/>
    <w:rsid w:val="00E22F6F"/>
    <w:rsid w:val="00E3409E"/>
    <w:rsid w:val="00E420FE"/>
    <w:rsid w:val="00E43822"/>
    <w:rsid w:val="00E57B11"/>
    <w:rsid w:val="00E6768D"/>
    <w:rsid w:val="00E67699"/>
    <w:rsid w:val="00E70AB3"/>
    <w:rsid w:val="00E7382D"/>
    <w:rsid w:val="00E7471B"/>
    <w:rsid w:val="00E74FE1"/>
    <w:rsid w:val="00E77BB6"/>
    <w:rsid w:val="00E866F4"/>
    <w:rsid w:val="00E918D7"/>
    <w:rsid w:val="00E939C8"/>
    <w:rsid w:val="00E9541C"/>
    <w:rsid w:val="00E9590D"/>
    <w:rsid w:val="00E97424"/>
    <w:rsid w:val="00EB42FE"/>
    <w:rsid w:val="00EB5897"/>
    <w:rsid w:val="00EC0961"/>
    <w:rsid w:val="00EC6997"/>
    <w:rsid w:val="00ED2186"/>
    <w:rsid w:val="00ED2D65"/>
    <w:rsid w:val="00ED6F19"/>
    <w:rsid w:val="00ED767A"/>
    <w:rsid w:val="00EE2BAD"/>
    <w:rsid w:val="00EE47FD"/>
    <w:rsid w:val="00EE4C2F"/>
    <w:rsid w:val="00EE76D7"/>
    <w:rsid w:val="00EF69BF"/>
    <w:rsid w:val="00F01C0D"/>
    <w:rsid w:val="00F06568"/>
    <w:rsid w:val="00F14793"/>
    <w:rsid w:val="00F179F2"/>
    <w:rsid w:val="00F23612"/>
    <w:rsid w:val="00F24607"/>
    <w:rsid w:val="00F24CAE"/>
    <w:rsid w:val="00F2573F"/>
    <w:rsid w:val="00F3174D"/>
    <w:rsid w:val="00F31CAF"/>
    <w:rsid w:val="00F35100"/>
    <w:rsid w:val="00F47C6F"/>
    <w:rsid w:val="00F53285"/>
    <w:rsid w:val="00F66085"/>
    <w:rsid w:val="00F73A8A"/>
    <w:rsid w:val="00F75ABB"/>
    <w:rsid w:val="00F80E61"/>
    <w:rsid w:val="00F81C00"/>
    <w:rsid w:val="00F822A0"/>
    <w:rsid w:val="00F84702"/>
    <w:rsid w:val="00F8696D"/>
    <w:rsid w:val="00F900E1"/>
    <w:rsid w:val="00F91979"/>
    <w:rsid w:val="00FA48C1"/>
    <w:rsid w:val="00FA5FAA"/>
    <w:rsid w:val="00FA72CA"/>
    <w:rsid w:val="00FB164A"/>
    <w:rsid w:val="00FB5E71"/>
    <w:rsid w:val="00FB6BF4"/>
    <w:rsid w:val="00FC0043"/>
    <w:rsid w:val="00FC499D"/>
    <w:rsid w:val="00FC644E"/>
    <w:rsid w:val="00FD51EF"/>
    <w:rsid w:val="00FE51B8"/>
    <w:rsid w:val="00FF039D"/>
    <w:rsid w:val="00FF077C"/>
    <w:rsid w:val="00FF15B2"/>
    <w:rsid w:val="00FF2CF4"/>
    <w:rsid w:val="00FF3426"/>
    <w:rsid w:val="00FF39A2"/>
    <w:rsid w:val="00FF6F3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205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75ABB"/>
    <w:pPr>
      <w:keepNext/>
      <w:keepLines/>
      <w:numPr>
        <w:numId w:val="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75ABB"/>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75ABB"/>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75AB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75AB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75AB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75AB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75AB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75AB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cNadpis1">
    <w:name w:val="Bc. Nadpis 1"/>
    <w:basedOn w:val="Normln"/>
    <w:link w:val="BcNadpis1Char"/>
    <w:qFormat/>
    <w:rsid w:val="00CB199C"/>
    <w:pPr>
      <w:numPr>
        <w:numId w:val="9"/>
      </w:numPr>
      <w:spacing w:before="240" w:after="120" w:line="360" w:lineRule="auto"/>
      <w:ind w:left="357" w:hanging="357"/>
      <w:outlineLvl w:val="0"/>
    </w:pPr>
    <w:rPr>
      <w:b/>
      <w:caps/>
      <w:sz w:val="28"/>
    </w:rPr>
  </w:style>
  <w:style w:type="paragraph" w:customStyle="1" w:styleId="BcNadpis2">
    <w:name w:val="Bc. Nadpis 2"/>
    <w:basedOn w:val="BcNadpis1"/>
    <w:link w:val="BcNadpis2Char"/>
    <w:qFormat/>
    <w:rsid w:val="00CB199C"/>
    <w:pPr>
      <w:numPr>
        <w:ilvl w:val="1"/>
      </w:numPr>
      <w:ind w:left="788" w:hanging="431"/>
      <w:outlineLvl w:val="1"/>
    </w:pPr>
    <w:rPr>
      <w:caps w:val="0"/>
    </w:rPr>
  </w:style>
  <w:style w:type="paragraph" w:customStyle="1" w:styleId="BcNadpis3">
    <w:name w:val="Bc. Nadpis 3"/>
    <w:basedOn w:val="BcNadpis2"/>
    <w:link w:val="BcNadpis3Char"/>
    <w:qFormat/>
    <w:rsid w:val="00CB199C"/>
    <w:pPr>
      <w:numPr>
        <w:ilvl w:val="2"/>
      </w:numPr>
      <w:ind w:left="1225" w:hanging="505"/>
      <w:outlineLvl w:val="2"/>
    </w:pPr>
    <w:rPr>
      <w:sz w:val="24"/>
    </w:rPr>
  </w:style>
  <w:style w:type="paragraph" w:customStyle="1" w:styleId="BcNadpis4">
    <w:name w:val="Bc. Nadpis 4"/>
    <w:basedOn w:val="BcNadpis1"/>
    <w:link w:val="BcNadpis4Char"/>
    <w:rsid w:val="00CB199C"/>
    <w:pPr>
      <w:numPr>
        <w:ilvl w:val="3"/>
      </w:numPr>
      <w:ind w:left="1723" w:hanging="646"/>
      <w:outlineLvl w:val="3"/>
    </w:pPr>
    <w:rPr>
      <w:i/>
      <w:caps w:val="0"/>
      <w:sz w:val="24"/>
    </w:rPr>
  </w:style>
  <w:style w:type="paragraph" w:customStyle="1" w:styleId="Bctext">
    <w:name w:val="Bc. text"/>
    <w:qFormat/>
    <w:rsid w:val="00CB199C"/>
    <w:pPr>
      <w:spacing w:before="240" w:after="240" w:line="360" w:lineRule="auto"/>
      <w:ind w:firstLine="567"/>
      <w:jc w:val="both"/>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F75ABB"/>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rsid w:val="00F75AB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75ABB"/>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F75AB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F75AB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F75AB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F75AB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F75AB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F75ABB"/>
    <w:rPr>
      <w:rFonts w:asciiTheme="majorHAnsi" w:eastAsiaTheme="majorEastAsia" w:hAnsiTheme="majorHAnsi" w:cstheme="majorBidi"/>
      <w:i/>
      <w:iCs/>
      <w:color w:val="404040" w:themeColor="text1" w:themeTint="BF"/>
      <w:sz w:val="20"/>
      <w:szCs w:val="20"/>
      <w:lang w:eastAsia="cs-CZ"/>
    </w:rPr>
  </w:style>
  <w:style w:type="character" w:customStyle="1" w:styleId="BcNadpis1Char">
    <w:name w:val="Bc. Nadpis 1 Char"/>
    <w:basedOn w:val="Standardnpsmoodstavce"/>
    <w:link w:val="BcNadpis1"/>
    <w:rsid w:val="00CB199C"/>
    <w:rPr>
      <w:rFonts w:ascii="Times New Roman" w:eastAsia="Times New Roman" w:hAnsi="Times New Roman" w:cs="Times New Roman"/>
      <w:b/>
      <w:caps/>
      <w:sz w:val="28"/>
      <w:szCs w:val="24"/>
      <w:lang w:eastAsia="cs-CZ"/>
    </w:rPr>
  </w:style>
  <w:style w:type="character" w:customStyle="1" w:styleId="BcNadpis2Char">
    <w:name w:val="Bc. Nadpis 2 Char"/>
    <w:basedOn w:val="BcNadpis1Char"/>
    <w:link w:val="BcNadpis2"/>
    <w:rsid w:val="00CB199C"/>
  </w:style>
  <w:style w:type="character" w:customStyle="1" w:styleId="BcNadpis3Char">
    <w:name w:val="Bc. Nadpis 3 Char"/>
    <w:basedOn w:val="BcNadpis2Char"/>
    <w:link w:val="BcNadpis3"/>
    <w:rsid w:val="00CB199C"/>
    <w:rPr>
      <w:sz w:val="24"/>
    </w:rPr>
  </w:style>
  <w:style w:type="character" w:customStyle="1" w:styleId="BcNadpis4Char">
    <w:name w:val="Bc. Nadpis 4 Char"/>
    <w:basedOn w:val="BcNadpis1Char"/>
    <w:link w:val="BcNadpis4"/>
    <w:rsid w:val="00CB199C"/>
    <w:rPr>
      <w:i/>
      <w:sz w:val="24"/>
    </w:rPr>
  </w:style>
  <w:style w:type="character" w:styleId="Hypertextovodkaz">
    <w:name w:val="Hyperlink"/>
    <w:basedOn w:val="Standardnpsmoodstavce"/>
    <w:uiPriority w:val="99"/>
    <w:unhideWhenUsed/>
    <w:rsid w:val="005E3B78"/>
    <w:rPr>
      <w:color w:val="0000FF" w:themeColor="hyperlink"/>
      <w:u w:val="single"/>
    </w:rPr>
  </w:style>
  <w:style w:type="paragraph" w:styleId="Obsah1">
    <w:name w:val="toc 1"/>
    <w:basedOn w:val="Normln"/>
    <w:next w:val="Normln"/>
    <w:autoRedefine/>
    <w:uiPriority w:val="39"/>
    <w:unhideWhenUsed/>
    <w:rsid w:val="005E3B78"/>
    <w:pPr>
      <w:spacing w:after="100"/>
    </w:pPr>
  </w:style>
  <w:style w:type="paragraph" w:styleId="Zhlav">
    <w:name w:val="header"/>
    <w:basedOn w:val="Normln"/>
    <w:link w:val="ZhlavChar"/>
    <w:uiPriority w:val="99"/>
    <w:semiHidden/>
    <w:unhideWhenUsed/>
    <w:rsid w:val="000F0CB0"/>
    <w:pPr>
      <w:tabs>
        <w:tab w:val="center" w:pos="4536"/>
        <w:tab w:val="right" w:pos="9072"/>
      </w:tabs>
    </w:pPr>
  </w:style>
  <w:style w:type="paragraph" w:styleId="Obsah2">
    <w:name w:val="toc 2"/>
    <w:basedOn w:val="Normln"/>
    <w:next w:val="Normln"/>
    <w:autoRedefine/>
    <w:uiPriority w:val="39"/>
    <w:unhideWhenUsed/>
    <w:rsid w:val="005E3B78"/>
    <w:pPr>
      <w:spacing w:after="100"/>
      <w:ind w:left="240"/>
    </w:pPr>
  </w:style>
  <w:style w:type="character" w:customStyle="1" w:styleId="ZhlavChar">
    <w:name w:val="Záhlaví Char"/>
    <w:basedOn w:val="Standardnpsmoodstavce"/>
    <w:link w:val="Zhlav"/>
    <w:uiPriority w:val="99"/>
    <w:semiHidden/>
    <w:rsid w:val="000F0CB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F0CB0"/>
    <w:pPr>
      <w:tabs>
        <w:tab w:val="center" w:pos="4536"/>
        <w:tab w:val="right" w:pos="9072"/>
      </w:tabs>
    </w:pPr>
  </w:style>
  <w:style w:type="character" w:customStyle="1" w:styleId="ZpatChar">
    <w:name w:val="Zápatí Char"/>
    <w:basedOn w:val="Standardnpsmoodstavce"/>
    <w:link w:val="Zpat"/>
    <w:uiPriority w:val="99"/>
    <w:rsid w:val="000F0CB0"/>
    <w:rPr>
      <w:rFonts w:ascii="Times New Roman" w:eastAsia="Times New Roman" w:hAnsi="Times New Roman" w:cs="Times New Roman"/>
      <w:sz w:val="24"/>
      <w:szCs w:val="24"/>
      <w:lang w:eastAsia="cs-CZ"/>
    </w:rPr>
  </w:style>
  <w:style w:type="paragraph" w:customStyle="1" w:styleId="Bcseznam-text">
    <w:name w:val="Bc. seznam-text"/>
    <w:basedOn w:val="Bctext"/>
    <w:qFormat/>
    <w:rsid w:val="00A15387"/>
    <w:pPr>
      <w:numPr>
        <w:numId w:val="12"/>
      </w:numPr>
      <w:spacing w:before="0" w:after="0"/>
      <w:ind w:left="936" w:hanging="369"/>
    </w:pPr>
  </w:style>
  <w:style w:type="paragraph" w:customStyle="1" w:styleId="Bcseznamlit">
    <w:name w:val="Bc. seznam lit."/>
    <w:basedOn w:val="Bctext"/>
    <w:qFormat/>
    <w:rsid w:val="0098506A"/>
    <w:pPr>
      <w:ind w:firstLine="0"/>
    </w:pPr>
  </w:style>
  <w:style w:type="character" w:customStyle="1" w:styleId="apple-style-span">
    <w:name w:val="apple-style-span"/>
    <w:basedOn w:val="Standardnpsmoodstavce"/>
    <w:rsid w:val="0098506A"/>
  </w:style>
  <w:style w:type="character" w:customStyle="1" w:styleId="apple-converted-space">
    <w:name w:val="apple-converted-space"/>
    <w:basedOn w:val="Standardnpsmoodstavce"/>
    <w:rsid w:val="0098506A"/>
  </w:style>
  <w:style w:type="character" w:styleId="Zvraznn">
    <w:name w:val="Emphasis"/>
    <w:basedOn w:val="Standardnpsmoodstavce"/>
    <w:uiPriority w:val="20"/>
    <w:qFormat/>
    <w:rsid w:val="0098506A"/>
    <w:rPr>
      <w:i/>
      <w:iCs/>
    </w:rPr>
  </w:style>
  <w:style w:type="paragraph" w:customStyle="1" w:styleId="Default">
    <w:name w:val="Default"/>
    <w:rsid w:val="00066E78"/>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3F343A"/>
    <w:rPr>
      <w:rFonts w:ascii="Tahoma" w:hAnsi="Tahoma" w:cs="Tahoma"/>
      <w:sz w:val="16"/>
      <w:szCs w:val="16"/>
    </w:rPr>
  </w:style>
  <w:style w:type="character" w:customStyle="1" w:styleId="TextbublinyChar">
    <w:name w:val="Text bubliny Char"/>
    <w:basedOn w:val="Standardnpsmoodstavce"/>
    <w:link w:val="Textbubliny"/>
    <w:uiPriority w:val="99"/>
    <w:semiHidden/>
    <w:rsid w:val="003F343A"/>
    <w:rPr>
      <w:rFonts w:ascii="Tahoma" w:eastAsia="Times New Roman" w:hAnsi="Tahoma" w:cs="Tahoma"/>
      <w:sz w:val="16"/>
      <w:szCs w:val="16"/>
      <w:lang w:eastAsia="cs-CZ"/>
    </w:rPr>
  </w:style>
  <w:style w:type="paragraph" w:styleId="Titulek">
    <w:name w:val="caption"/>
    <w:basedOn w:val="Normln"/>
    <w:next w:val="Normln"/>
    <w:uiPriority w:val="35"/>
    <w:unhideWhenUsed/>
    <w:qFormat/>
    <w:rsid w:val="00E0682E"/>
    <w:pPr>
      <w:spacing w:after="200"/>
    </w:pPr>
    <w:rPr>
      <w:b/>
      <w:bCs/>
      <w:color w:val="4F81BD" w:themeColor="accent1"/>
      <w:sz w:val="18"/>
      <w:szCs w:val="18"/>
    </w:rPr>
  </w:style>
  <w:style w:type="paragraph" w:customStyle="1" w:styleId="Bcpopisobrazu">
    <w:name w:val="Bc. popis obrazu"/>
    <w:basedOn w:val="Bctext"/>
    <w:qFormat/>
    <w:rsid w:val="00742BE5"/>
    <w:pPr>
      <w:keepNext/>
      <w:spacing w:before="0" w:after="0" w:line="240" w:lineRule="auto"/>
      <w:ind w:firstLine="0"/>
      <w:jc w:val="center"/>
    </w:pPr>
    <w:rPr>
      <w:i/>
    </w:rPr>
  </w:style>
  <w:style w:type="paragraph" w:styleId="Seznamobrzk">
    <w:name w:val="table of figures"/>
    <w:basedOn w:val="Normln"/>
    <w:next w:val="Normln"/>
    <w:uiPriority w:val="99"/>
    <w:unhideWhenUsed/>
    <w:rsid w:val="00E6768D"/>
  </w:style>
  <w:style w:type="character" w:styleId="Odkaznakoment">
    <w:name w:val="annotation reference"/>
    <w:basedOn w:val="Standardnpsmoodstavce"/>
    <w:uiPriority w:val="99"/>
    <w:semiHidden/>
    <w:unhideWhenUsed/>
    <w:rsid w:val="00A01253"/>
    <w:rPr>
      <w:sz w:val="16"/>
      <w:szCs w:val="16"/>
    </w:rPr>
  </w:style>
  <w:style w:type="paragraph" w:styleId="Textkomente">
    <w:name w:val="annotation text"/>
    <w:basedOn w:val="Normln"/>
    <w:link w:val="TextkomenteChar"/>
    <w:uiPriority w:val="99"/>
    <w:semiHidden/>
    <w:unhideWhenUsed/>
    <w:rsid w:val="00A01253"/>
    <w:rPr>
      <w:sz w:val="20"/>
      <w:szCs w:val="20"/>
    </w:rPr>
  </w:style>
  <w:style w:type="character" w:customStyle="1" w:styleId="TextkomenteChar">
    <w:name w:val="Text komentáře Char"/>
    <w:basedOn w:val="Standardnpsmoodstavce"/>
    <w:link w:val="Textkomente"/>
    <w:uiPriority w:val="99"/>
    <w:semiHidden/>
    <w:rsid w:val="00A0125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253"/>
    <w:rPr>
      <w:b/>
      <w:bCs/>
    </w:rPr>
  </w:style>
  <w:style w:type="character" w:customStyle="1" w:styleId="PedmtkomenteChar">
    <w:name w:val="Předmět komentáře Char"/>
    <w:basedOn w:val="TextkomenteChar"/>
    <w:link w:val="Pedmtkomente"/>
    <w:uiPriority w:val="99"/>
    <w:semiHidden/>
    <w:rsid w:val="00A01253"/>
    <w:rPr>
      <w:b/>
      <w:bCs/>
    </w:rPr>
  </w:style>
  <w:style w:type="paragraph" w:styleId="Citace">
    <w:name w:val="Quote"/>
    <w:basedOn w:val="Normln"/>
    <w:next w:val="Normln"/>
    <w:link w:val="CitaceChar"/>
    <w:uiPriority w:val="29"/>
    <w:qFormat/>
    <w:rsid w:val="00B20EE9"/>
    <w:pPr>
      <w:keepNext/>
      <w:spacing w:after="120" w:line="276" w:lineRule="auto"/>
    </w:pPr>
    <w:rPr>
      <w:rFonts w:eastAsiaTheme="minorEastAsia"/>
      <w:iCs/>
      <w:sz w:val="21"/>
      <w:szCs w:val="20"/>
      <w:lang w:val="en-US" w:eastAsia="en-US" w:bidi="en-US"/>
    </w:rPr>
  </w:style>
  <w:style w:type="character" w:customStyle="1" w:styleId="CitaceChar">
    <w:name w:val="Citace Char"/>
    <w:basedOn w:val="Standardnpsmoodstavce"/>
    <w:link w:val="Citace"/>
    <w:uiPriority w:val="29"/>
    <w:rsid w:val="00B20EE9"/>
    <w:rPr>
      <w:rFonts w:ascii="Times New Roman" w:eastAsiaTheme="minorEastAsia" w:hAnsi="Times New Roman" w:cs="Times New Roman"/>
      <w:iCs/>
      <w:sz w:val="21"/>
      <w:szCs w:val="20"/>
      <w:lang w:val="en-US" w:bidi="en-US"/>
    </w:rPr>
  </w:style>
</w:styles>
</file>

<file path=word/webSettings.xml><?xml version="1.0" encoding="utf-8"?>
<w:webSettings xmlns:r="http://schemas.openxmlformats.org/officeDocument/2006/relationships" xmlns:w="http://schemas.openxmlformats.org/wordprocessingml/2006/main">
  <w:divs>
    <w:div w:id="111362011">
      <w:bodyDiv w:val="1"/>
      <w:marLeft w:val="0"/>
      <w:marRight w:val="0"/>
      <w:marTop w:val="0"/>
      <w:marBottom w:val="0"/>
      <w:divBdr>
        <w:top w:val="none" w:sz="0" w:space="0" w:color="auto"/>
        <w:left w:val="none" w:sz="0" w:space="0" w:color="auto"/>
        <w:bottom w:val="none" w:sz="0" w:space="0" w:color="auto"/>
        <w:right w:val="none" w:sz="0" w:space="0" w:color="auto"/>
      </w:divBdr>
    </w:div>
    <w:div w:id="307394053">
      <w:bodyDiv w:val="1"/>
      <w:marLeft w:val="0"/>
      <w:marRight w:val="0"/>
      <w:marTop w:val="0"/>
      <w:marBottom w:val="0"/>
      <w:divBdr>
        <w:top w:val="none" w:sz="0" w:space="0" w:color="auto"/>
        <w:left w:val="none" w:sz="0" w:space="0" w:color="auto"/>
        <w:bottom w:val="none" w:sz="0" w:space="0" w:color="auto"/>
        <w:right w:val="none" w:sz="0" w:space="0" w:color="auto"/>
      </w:divBdr>
    </w:div>
    <w:div w:id="648284725">
      <w:bodyDiv w:val="1"/>
      <w:marLeft w:val="0"/>
      <w:marRight w:val="0"/>
      <w:marTop w:val="0"/>
      <w:marBottom w:val="0"/>
      <w:divBdr>
        <w:top w:val="none" w:sz="0" w:space="0" w:color="auto"/>
        <w:left w:val="none" w:sz="0" w:space="0" w:color="auto"/>
        <w:bottom w:val="none" w:sz="0" w:space="0" w:color="auto"/>
        <w:right w:val="none" w:sz="0" w:space="0" w:color="auto"/>
      </w:divBdr>
    </w:div>
    <w:div w:id="685789164">
      <w:bodyDiv w:val="1"/>
      <w:marLeft w:val="0"/>
      <w:marRight w:val="0"/>
      <w:marTop w:val="0"/>
      <w:marBottom w:val="0"/>
      <w:divBdr>
        <w:top w:val="none" w:sz="0" w:space="0" w:color="auto"/>
        <w:left w:val="none" w:sz="0" w:space="0" w:color="auto"/>
        <w:bottom w:val="none" w:sz="0" w:space="0" w:color="auto"/>
        <w:right w:val="none" w:sz="0" w:space="0" w:color="auto"/>
      </w:divBdr>
    </w:div>
    <w:div w:id="1360281398">
      <w:bodyDiv w:val="1"/>
      <w:marLeft w:val="0"/>
      <w:marRight w:val="0"/>
      <w:marTop w:val="0"/>
      <w:marBottom w:val="0"/>
      <w:divBdr>
        <w:top w:val="none" w:sz="0" w:space="0" w:color="auto"/>
        <w:left w:val="none" w:sz="0" w:space="0" w:color="auto"/>
        <w:bottom w:val="none" w:sz="0" w:space="0" w:color="auto"/>
        <w:right w:val="none" w:sz="0" w:space="0" w:color="auto"/>
      </w:divBdr>
    </w:div>
    <w:div w:id="1425417965">
      <w:bodyDiv w:val="1"/>
      <w:marLeft w:val="0"/>
      <w:marRight w:val="0"/>
      <w:marTop w:val="0"/>
      <w:marBottom w:val="0"/>
      <w:divBdr>
        <w:top w:val="none" w:sz="0" w:space="0" w:color="auto"/>
        <w:left w:val="none" w:sz="0" w:space="0" w:color="auto"/>
        <w:bottom w:val="none" w:sz="0" w:space="0" w:color="auto"/>
        <w:right w:val="none" w:sz="0" w:space="0" w:color="auto"/>
      </w:divBdr>
    </w:div>
    <w:div w:id="1742679265">
      <w:bodyDiv w:val="1"/>
      <w:marLeft w:val="0"/>
      <w:marRight w:val="0"/>
      <w:marTop w:val="0"/>
      <w:marBottom w:val="0"/>
      <w:divBdr>
        <w:top w:val="none" w:sz="0" w:space="0" w:color="auto"/>
        <w:left w:val="none" w:sz="0" w:space="0" w:color="auto"/>
        <w:bottom w:val="none" w:sz="0" w:space="0" w:color="auto"/>
        <w:right w:val="none" w:sz="0" w:space="0" w:color="auto"/>
      </w:divBdr>
    </w:div>
    <w:div w:id="1794598027">
      <w:bodyDiv w:val="1"/>
      <w:marLeft w:val="0"/>
      <w:marRight w:val="0"/>
      <w:marTop w:val="0"/>
      <w:marBottom w:val="0"/>
      <w:divBdr>
        <w:top w:val="none" w:sz="0" w:space="0" w:color="auto"/>
        <w:left w:val="none" w:sz="0" w:space="0" w:color="auto"/>
        <w:bottom w:val="none" w:sz="0" w:space="0" w:color="auto"/>
        <w:right w:val="none" w:sz="0" w:space="0" w:color="auto"/>
      </w:divBdr>
    </w:div>
    <w:div w:id="1911428347">
      <w:bodyDiv w:val="1"/>
      <w:marLeft w:val="0"/>
      <w:marRight w:val="0"/>
      <w:marTop w:val="0"/>
      <w:marBottom w:val="0"/>
      <w:divBdr>
        <w:top w:val="none" w:sz="0" w:space="0" w:color="auto"/>
        <w:left w:val="none" w:sz="0" w:space="0" w:color="auto"/>
        <w:bottom w:val="none" w:sz="0" w:space="0" w:color="auto"/>
        <w:right w:val="none" w:sz="0" w:space="0" w:color="auto"/>
      </w:divBdr>
    </w:div>
    <w:div w:id="213597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chart" Target="charts/chart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chart" Target="charts/chart5.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footer" Target="footer2.xml"/><Relationship Id="rId19" Type="http://schemas.openxmlformats.org/officeDocument/2006/relationships/image" Target="media/image9.jpeg"/><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jpeg"/><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Bc.%20pr&#225;ce\dotaznik\vzhodnoceni-data-dotazniky-F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200"/>
              <a:t>Využívání interaktivní tabule</a:t>
            </a:r>
          </a:p>
        </c:rich>
      </c:tx>
      <c:layout/>
    </c:title>
    <c:view3D>
      <c:rotX val="30"/>
      <c:depthPercent val="100"/>
      <c:perspective val="0"/>
    </c:view3D>
    <c:plotArea>
      <c:layout>
        <c:manualLayout>
          <c:layoutTarget val="inner"/>
          <c:xMode val="edge"/>
          <c:yMode val="edge"/>
          <c:x val="0.1357658956049918"/>
          <c:y val="0.28752858955690436"/>
          <c:w val="0.5791213910761156"/>
          <c:h val="0.52267114221670263"/>
        </c:manualLayout>
      </c:layout>
      <c:pie3DChart>
        <c:varyColors val="1"/>
        <c:ser>
          <c:idx val="0"/>
          <c:order val="0"/>
          <c:dLbls>
            <c:dLbl>
              <c:idx val="0"/>
              <c:layout>
                <c:manualLayout>
                  <c:x val="1.7870844269466356E-2"/>
                  <c:y val="-5.863660737948119E-2"/>
                </c:manualLayout>
              </c:layout>
              <c:showPercent val="1"/>
            </c:dLbl>
            <c:dLbl>
              <c:idx val="1"/>
              <c:layout>
                <c:manualLayout>
                  <c:x val="-1.3909995625546814E-2"/>
                  <c:y val="5.7853945080947433E-2"/>
                </c:manualLayout>
              </c:layout>
              <c:showPercent val="1"/>
            </c:dLbl>
            <c:numFmt formatCode="0.00%" sourceLinked="0"/>
            <c:showPercent val="1"/>
            <c:showLeaderLines val="1"/>
          </c:dLbls>
          <c:cat>
            <c:strRef>
              <c:f>'ot 2.'!$B$3:$B$4</c:f>
              <c:strCache>
                <c:ptCount val="2"/>
                <c:pt idx="0">
                  <c:v>ano</c:v>
                </c:pt>
                <c:pt idx="1">
                  <c:v>ne</c:v>
                </c:pt>
              </c:strCache>
            </c:strRef>
          </c:cat>
          <c:val>
            <c:numRef>
              <c:f>'ot 2.'!$C$3:$C$4</c:f>
              <c:numCache>
                <c:formatCode>General</c:formatCode>
                <c:ptCount val="2"/>
                <c:pt idx="0">
                  <c:v>11</c:v>
                </c:pt>
                <c:pt idx="1">
                  <c:v>25</c:v>
                </c:pt>
              </c:numCache>
            </c:numRef>
          </c:val>
        </c:ser>
        <c:dLbls>
          <c:showPercent val="1"/>
        </c:dLbls>
      </c:pie3DChart>
    </c:plotArea>
    <c:legend>
      <c:legendPos val="r"/>
      <c:layout>
        <c:manualLayout>
          <c:xMode val="edge"/>
          <c:yMode val="edge"/>
          <c:x val="0.79575363523912723"/>
          <c:y val="0.37367439910459993"/>
          <c:w val="0.10422759059930216"/>
          <c:h val="0.2149157941626772"/>
        </c:manualLayout>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200"/>
              <a:t>Zastoupení odborných předmětů</a:t>
            </a:r>
          </a:p>
        </c:rich>
      </c:tx>
      <c:layout/>
    </c:title>
    <c:view3D>
      <c:rotX val="30"/>
      <c:perspective val="30"/>
    </c:view3D>
    <c:plotArea>
      <c:layout>
        <c:manualLayout>
          <c:layoutTarget val="inner"/>
          <c:xMode val="edge"/>
          <c:yMode val="edge"/>
          <c:x val="0.22719380838422545"/>
          <c:y val="0.3619362407779258"/>
          <c:w val="0.39609994463987624"/>
          <c:h val="0.48183155676968958"/>
        </c:manualLayout>
      </c:layout>
      <c:pie3DChart>
        <c:varyColors val="1"/>
        <c:ser>
          <c:idx val="0"/>
          <c:order val="0"/>
          <c:dLbls>
            <c:dLbl>
              <c:idx val="0"/>
              <c:layout>
                <c:manualLayout>
                  <c:x val="-2.3122332797168348E-2"/>
                  <c:y val="-8.1693928660063767E-2"/>
                </c:manualLayout>
              </c:layout>
              <c:showVal val="1"/>
            </c:dLbl>
            <c:dLbl>
              <c:idx val="1"/>
              <c:layout>
                <c:manualLayout>
                  <c:x val="-5.376361662896084E-3"/>
                  <c:y val="5.8104821424542562E-2"/>
                </c:manualLayout>
              </c:layout>
              <c:showVal val="1"/>
            </c:dLbl>
            <c:dLbl>
              <c:idx val="2"/>
              <c:layout>
                <c:manualLayout>
                  <c:x val="1.0435056471685694E-2"/>
                  <c:y val="2.4106220246824447E-2"/>
                </c:manualLayout>
              </c:layout>
              <c:showVal val="1"/>
            </c:dLbl>
            <c:dLbl>
              <c:idx val="3"/>
              <c:layout>
                <c:manualLayout>
                  <c:x val="-2.5091322409516777E-2"/>
                  <c:y val="-4.2764253322202933E-2"/>
                </c:manualLayout>
              </c:layout>
              <c:showVal val="1"/>
            </c:dLbl>
            <c:dLbl>
              <c:idx val="5"/>
              <c:layout>
                <c:manualLayout>
                  <c:x val="-5.7873234033835173E-2"/>
                  <c:y val="-7.7278613812242034E-2"/>
                </c:manualLayout>
              </c:layout>
              <c:showVal val="1"/>
            </c:dLbl>
            <c:dLbl>
              <c:idx val="6"/>
              <c:layout>
                <c:manualLayout>
                  <c:x val="1.7734528588927125E-2"/>
                  <c:y val="-9.0518692326783112E-2"/>
                </c:manualLayout>
              </c:layout>
              <c:showVal val="1"/>
            </c:dLbl>
            <c:numFmt formatCode="0.00%" sourceLinked="0"/>
            <c:showVal val="1"/>
            <c:showLeaderLines val="1"/>
          </c:dLbls>
          <c:cat>
            <c:strRef>
              <c:f>'ot 16.'!$B$3:$B$9</c:f>
              <c:strCache>
                <c:ptCount val="7"/>
                <c:pt idx="0">
                  <c:v>technologie</c:v>
                </c:pt>
                <c:pt idx="1">
                  <c:v>stolničení</c:v>
                </c:pt>
                <c:pt idx="2">
                  <c:v>potraviny a výživa</c:v>
                </c:pt>
                <c:pt idx="3">
                  <c:v>ekonomika</c:v>
                </c:pt>
                <c:pt idx="4">
                  <c:v>spol. předměty</c:v>
                </c:pt>
                <c:pt idx="5">
                  <c:v>chemie</c:v>
                </c:pt>
                <c:pt idx="6">
                  <c:v>zařízení provozoven</c:v>
                </c:pt>
              </c:strCache>
            </c:strRef>
          </c:cat>
          <c:val>
            <c:numRef>
              <c:f>'ot 16.'!$D$3:$D$9</c:f>
              <c:numCache>
                <c:formatCode>0.00</c:formatCode>
                <c:ptCount val="7"/>
                <c:pt idx="0">
                  <c:v>0.27777777777777801</c:v>
                </c:pt>
                <c:pt idx="1">
                  <c:v>0.22222222222222221</c:v>
                </c:pt>
                <c:pt idx="2">
                  <c:v>0.19444444444444461</c:v>
                </c:pt>
                <c:pt idx="3">
                  <c:v>0.16666666666666666</c:v>
                </c:pt>
                <c:pt idx="4">
                  <c:v>0.16666666666666666</c:v>
                </c:pt>
                <c:pt idx="5">
                  <c:v>5.5555555555555518E-2</c:v>
                </c:pt>
                <c:pt idx="6">
                  <c:v>2.7777777777777811E-2</c:v>
                </c:pt>
              </c:numCache>
            </c:numRef>
          </c:val>
        </c:ser>
        <c:dLbls>
          <c:showPercent val="1"/>
        </c:dLbls>
      </c:pie3DChart>
    </c:plotArea>
    <c:legend>
      <c:legendPos val="r"/>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200"/>
              <a:t>Doba praxe</a:t>
            </a:r>
            <a:r>
              <a:rPr lang="cs-CZ" sz="1200" baseline="0"/>
              <a:t> pedagogů</a:t>
            </a:r>
            <a:endParaRPr lang="cs-CZ" sz="1200"/>
          </a:p>
        </c:rich>
      </c:tx>
      <c:layout/>
    </c:title>
    <c:view3D>
      <c:rotX val="30"/>
      <c:perspective val="30"/>
    </c:view3D>
    <c:plotArea>
      <c:layout>
        <c:manualLayout>
          <c:layoutTarget val="inner"/>
          <c:xMode val="edge"/>
          <c:yMode val="edge"/>
          <c:x val="0.23753980752405948"/>
          <c:y val="0.38143723413883607"/>
          <c:w val="0.44500503062117186"/>
          <c:h val="0.44222120699076439"/>
        </c:manualLayout>
      </c:layout>
      <c:pie3DChart>
        <c:varyColors val="1"/>
        <c:ser>
          <c:idx val="0"/>
          <c:order val="0"/>
          <c:dLbls>
            <c:dLbl>
              <c:idx val="0"/>
              <c:layout>
                <c:manualLayout>
                  <c:x val="-1.1644247594050744E-2"/>
                  <c:y val="-4.6730626248510834E-2"/>
                </c:manualLayout>
              </c:layout>
              <c:showPercent val="1"/>
            </c:dLbl>
            <c:dLbl>
              <c:idx val="1"/>
              <c:layout>
                <c:manualLayout>
                  <c:x val="4.2216644794400723E-2"/>
                  <c:y val="-6.2018937052663786E-2"/>
                </c:manualLayout>
              </c:layout>
              <c:showPercent val="1"/>
            </c:dLbl>
            <c:dLbl>
              <c:idx val="2"/>
              <c:layout>
                <c:manualLayout>
                  <c:x val="6.1789479440069989E-2"/>
                  <c:y val="2.5542267967357358E-2"/>
                </c:manualLayout>
              </c:layout>
              <c:showPercent val="1"/>
            </c:dLbl>
            <c:dLbl>
              <c:idx val="3"/>
              <c:layout>
                <c:manualLayout>
                  <c:x val="-6.0684601924759492E-4"/>
                  <c:y val="-5.7468311341628477E-2"/>
                </c:manualLayout>
              </c:layout>
              <c:showPercent val="1"/>
            </c:dLbl>
            <c:numFmt formatCode="0.00%" sourceLinked="0"/>
            <c:showPercent val="1"/>
            <c:showLeaderLines val="1"/>
          </c:dLbls>
          <c:cat>
            <c:strRef>
              <c:f>'ot 17.'!$B$3:$B$6</c:f>
              <c:strCache>
                <c:ptCount val="4"/>
                <c:pt idx="0">
                  <c:v>0 - 5 let</c:v>
                </c:pt>
                <c:pt idx="1">
                  <c:v>6 - 10 let</c:v>
                </c:pt>
                <c:pt idx="2">
                  <c:v>11 - 20 let</c:v>
                </c:pt>
                <c:pt idx="3">
                  <c:v>21 - a více</c:v>
                </c:pt>
              </c:strCache>
            </c:strRef>
          </c:cat>
          <c:val>
            <c:numRef>
              <c:f>'ot 17.'!$C$3:$C$6</c:f>
              <c:numCache>
                <c:formatCode>General</c:formatCode>
                <c:ptCount val="4"/>
                <c:pt idx="0">
                  <c:v>4</c:v>
                </c:pt>
                <c:pt idx="1">
                  <c:v>2</c:v>
                </c:pt>
                <c:pt idx="2">
                  <c:v>20</c:v>
                </c:pt>
                <c:pt idx="3">
                  <c:v>10</c:v>
                </c:pt>
              </c:numCache>
            </c:numRef>
          </c:val>
        </c:ser>
        <c:dLbls>
          <c:showPercent val="1"/>
        </c:dLbls>
      </c:pie3DChart>
    </c:plotArea>
    <c:legend>
      <c:legendPos val="r"/>
      <c:layout>
        <c:manualLayout>
          <c:xMode val="edge"/>
          <c:yMode val="edge"/>
          <c:x val="0.80341797900262346"/>
          <c:y val="0.31367227803421188"/>
          <c:w val="0.16047090988626439"/>
          <c:h val="0.41569915829486831"/>
        </c:manualLayout>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sz="1200"/>
            </a:pPr>
            <a:r>
              <a:rPr lang="cs-CZ" sz="1200"/>
              <a:t>Zastoupení žen</a:t>
            </a:r>
            <a:r>
              <a:rPr lang="cs-CZ" sz="1200" baseline="0"/>
              <a:t> a mužů</a:t>
            </a:r>
            <a:endParaRPr lang="cs-CZ" sz="1200"/>
          </a:p>
        </c:rich>
      </c:tx>
      <c:layout/>
    </c:title>
    <c:view3D>
      <c:rotX val="30"/>
      <c:perspective val="30"/>
    </c:view3D>
    <c:plotArea>
      <c:layout>
        <c:manualLayout>
          <c:layoutTarget val="inner"/>
          <c:xMode val="edge"/>
          <c:yMode val="edge"/>
          <c:x val="0.18374238674228843"/>
          <c:y val="0.24974894926934046"/>
          <c:w val="0.59730970853109078"/>
          <c:h val="0.54629534712677563"/>
        </c:manualLayout>
      </c:layout>
      <c:pie3DChart>
        <c:varyColors val="1"/>
        <c:ser>
          <c:idx val="0"/>
          <c:order val="0"/>
          <c:dLbls>
            <c:dLbl>
              <c:idx val="0"/>
              <c:layout>
                <c:manualLayout>
                  <c:x val="4.0648622047244093E-2"/>
                  <c:y val="4.1334645669291341E-2"/>
                </c:manualLayout>
              </c:layout>
              <c:showPercent val="1"/>
            </c:dLbl>
            <c:dLbl>
              <c:idx val="1"/>
              <c:layout>
                <c:manualLayout>
                  <c:x val="-2.3874343832021021E-2"/>
                  <c:y val="-3.3938320209973796E-2"/>
                </c:manualLayout>
              </c:layout>
              <c:showPercent val="1"/>
            </c:dLbl>
            <c:numFmt formatCode="0.00%" sourceLinked="0"/>
            <c:showPercent val="1"/>
            <c:showLeaderLines val="1"/>
          </c:dLbls>
          <c:cat>
            <c:strRef>
              <c:f>'ot 18.'!$B$3:$B$4</c:f>
              <c:strCache>
                <c:ptCount val="2"/>
                <c:pt idx="0">
                  <c:v>žena</c:v>
                </c:pt>
                <c:pt idx="1">
                  <c:v>muž</c:v>
                </c:pt>
              </c:strCache>
            </c:strRef>
          </c:cat>
          <c:val>
            <c:numRef>
              <c:f>'ot 18.'!$C$3:$C$4</c:f>
              <c:numCache>
                <c:formatCode>General</c:formatCode>
                <c:ptCount val="2"/>
                <c:pt idx="0">
                  <c:v>26</c:v>
                </c:pt>
                <c:pt idx="1">
                  <c:v>10</c:v>
                </c:pt>
              </c:numCache>
            </c:numRef>
          </c:val>
        </c:ser>
        <c:dLbls>
          <c:showPercent val="1"/>
        </c:dLbls>
      </c:pie3DChart>
    </c:plotArea>
    <c:legend>
      <c:legendPos val="r"/>
      <c:layout>
        <c:manualLayout>
          <c:xMode val="edge"/>
          <c:yMode val="edge"/>
          <c:x val="0.79734864391951077"/>
          <c:y val="0.36532244049698581"/>
          <c:w val="0.11441364578831004"/>
          <c:h val="0.22853603015262933"/>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200"/>
              <a:t>Jaké interaktivní</a:t>
            </a:r>
            <a:r>
              <a:rPr lang="cs-CZ" sz="1200" baseline="0"/>
              <a:t> výukové prezentace učitelé využívají</a:t>
            </a:r>
            <a:endParaRPr lang="cs-CZ" sz="1200"/>
          </a:p>
        </c:rich>
      </c:tx>
      <c:layout>
        <c:manualLayout>
          <c:xMode val="edge"/>
          <c:yMode val="edge"/>
          <c:x val="0.1501208619083905"/>
          <c:y val="2.9304029304029304E-2"/>
        </c:manualLayout>
      </c:layout>
    </c:title>
    <c:view3D>
      <c:rotX val="30"/>
      <c:perspective val="30"/>
    </c:view3D>
    <c:plotArea>
      <c:layout>
        <c:manualLayout>
          <c:layoutTarget val="inner"/>
          <c:xMode val="edge"/>
          <c:yMode val="edge"/>
          <c:x val="0.14521757491078072"/>
          <c:y val="0.31754954899016441"/>
          <c:w val="0.42841816904034657"/>
          <c:h val="0.50819647544056989"/>
        </c:manualLayout>
      </c:layout>
      <c:pie3DChart>
        <c:varyColors val="1"/>
        <c:ser>
          <c:idx val="0"/>
          <c:order val="0"/>
          <c:dLbls>
            <c:dLbl>
              <c:idx val="0"/>
              <c:layout>
                <c:manualLayout>
                  <c:x val="3.7204724409448842E-3"/>
                  <c:y val="-2.5962908482593607E-2"/>
                </c:manualLayout>
              </c:layout>
              <c:showPercent val="1"/>
            </c:dLbl>
            <c:dLbl>
              <c:idx val="1"/>
              <c:layout>
                <c:manualLayout>
                  <c:x val="-4.8835301837270462E-3"/>
                  <c:y val="-5.09601684404834E-2"/>
                </c:manualLayout>
              </c:layout>
              <c:showPercent val="1"/>
            </c:dLbl>
            <c:dLbl>
              <c:idx val="2"/>
              <c:layout>
                <c:manualLayout>
                  <c:x val="-9.9135149089970686E-4"/>
                  <c:y val="8.8535086960284271E-3"/>
                </c:manualLayout>
              </c:layout>
              <c:showPercent val="1"/>
            </c:dLbl>
            <c:dLbl>
              <c:idx val="3"/>
              <c:layout>
                <c:manualLayout>
                  <c:x val="-2.6166592563907649E-2"/>
                  <c:y val="-1.6282580062107681E-2"/>
                </c:manualLayout>
              </c:layout>
              <c:showPercent val="1"/>
            </c:dLbl>
            <c:dLbl>
              <c:idx val="4"/>
              <c:layout>
                <c:manualLayout>
                  <c:x val="-1.612259405074366E-2"/>
                  <c:y val="-3.7389557074596451E-2"/>
                </c:manualLayout>
              </c:layout>
              <c:showPercent val="1"/>
            </c:dLbl>
            <c:numFmt formatCode="0.00%" sourceLinked="0"/>
            <c:showPercent val="1"/>
            <c:showLeaderLines val="1"/>
          </c:dLbls>
          <c:cat>
            <c:strRef>
              <c:f>'ot 3.'!$B$3:$B$7</c:f>
              <c:strCache>
                <c:ptCount val="5"/>
                <c:pt idx="0">
                  <c:v>přiložené k tabuli</c:v>
                </c:pt>
                <c:pt idx="1">
                  <c:v>vytvořené kolegou ze školy</c:v>
                </c:pt>
                <c:pt idx="2">
                  <c:v>vytvořené, své vlastní</c:v>
                </c:pt>
                <c:pt idx="3">
                  <c:v>zakoupené</c:v>
                </c:pt>
                <c:pt idx="4">
                  <c:v>žádné</c:v>
                </c:pt>
              </c:strCache>
            </c:strRef>
          </c:cat>
          <c:val>
            <c:numRef>
              <c:f>'ot 3.'!$C$3:$C$7</c:f>
              <c:numCache>
                <c:formatCode>General</c:formatCode>
                <c:ptCount val="5"/>
                <c:pt idx="0">
                  <c:v>0</c:v>
                </c:pt>
                <c:pt idx="1">
                  <c:v>3</c:v>
                </c:pt>
                <c:pt idx="2">
                  <c:v>5</c:v>
                </c:pt>
                <c:pt idx="3">
                  <c:v>1</c:v>
                </c:pt>
                <c:pt idx="4">
                  <c:v>2</c:v>
                </c:pt>
              </c:numCache>
            </c:numRef>
          </c:val>
        </c:ser>
        <c:dLbls>
          <c:showPercent val="1"/>
        </c:dLbls>
      </c:pie3DChart>
    </c:plotArea>
    <c:legend>
      <c:legendPos val="r"/>
      <c:layout>
        <c:manualLayout>
          <c:xMode val="edge"/>
          <c:yMode val="edge"/>
          <c:x val="0.61818605343933353"/>
          <c:y val="0.34382988320815355"/>
          <c:w val="0.33987765642197981"/>
          <c:h val="0.44158518646707628"/>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Doba přípravy jedné vyučovací hodiny/jednotky</a:t>
            </a:r>
          </a:p>
        </c:rich>
      </c:tx>
      <c:layout/>
    </c:title>
    <c:view3D>
      <c:rotX val="30"/>
      <c:perspective val="30"/>
    </c:view3D>
    <c:plotArea>
      <c:layout>
        <c:manualLayout>
          <c:layoutTarget val="inner"/>
          <c:xMode val="edge"/>
          <c:yMode val="edge"/>
          <c:x val="0.14530409973829306"/>
          <c:y val="0.36011475208983357"/>
          <c:w val="0.50373381452318633"/>
          <c:h val="0.53261649986059445"/>
        </c:manualLayout>
      </c:layout>
      <c:pie3DChart>
        <c:varyColors val="1"/>
        <c:ser>
          <c:idx val="0"/>
          <c:order val="0"/>
          <c:dLbls>
            <c:dLbl>
              <c:idx val="0"/>
              <c:layout>
                <c:manualLayout>
                  <c:x val="5.8313320209973846E-2"/>
                  <c:y val="4.8240123830675012E-3"/>
                </c:manualLayout>
              </c:layout>
              <c:showPercent val="1"/>
            </c:dLbl>
            <c:dLbl>
              <c:idx val="1"/>
              <c:layout>
                <c:manualLayout>
                  <c:x val="-4.5118438320209973E-2"/>
                  <c:y val="0.15770105659869474"/>
                </c:manualLayout>
              </c:layout>
              <c:showPercent val="1"/>
            </c:dLbl>
            <c:dLbl>
              <c:idx val="2"/>
              <c:layout>
                <c:manualLayout>
                  <c:x val="-1.7716426071741034E-2"/>
                  <c:y val="3.7879880399565496E-2"/>
                </c:manualLayout>
              </c:layout>
              <c:showPercent val="1"/>
            </c:dLbl>
            <c:dLbl>
              <c:idx val="3"/>
              <c:layout>
                <c:manualLayout>
                  <c:x val="-7.1510826771653546E-2"/>
                  <c:y val="-9.8280022689471568E-3"/>
                </c:manualLayout>
              </c:layout>
              <c:showPercent val="1"/>
            </c:dLbl>
            <c:dLbl>
              <c:idx val="4"/>
              <c:layout>
                <c:manualLayout>
                  <c:x val="-2.0848643919510112E-3"/>
                  <c:y val="-4.2816186438233851E-2"/>
                </c:manualLayout>
              </c:layout>
              <c:showPercent val="1"/>
            </c:dLbl>
            <c:numFmt formatCode="0.00%" sourceLinked="0"/>
            <c:showPercent val="1"/>
            <c:showLeaderLines val="1"/>
          </c:dLbls>
          <c:cat>
            <c:strRef>
              <c:f>'ot. 4'!$B$3:$B$7</c:f>
              <c:strCache>
                <c:ptCount val="5"/>
                <c:pt idx="0">
                  <c:v>do jedné hodiny</c:v>
                </c:pt>
                <c:pt idx="1">
                  <c:v>1 - 2 hodiny</c:v>
                </c:pt>
                <c:pt idx="2">
                  <c:v>2 - 4 hodiny</c:v>
                </c:pt>
                <c:pt idx="3">
                  <c:v>více jak 4 hodiny</c:v>
                </c:pt>
                <c:pt idx="4">
                  <c:v>nepřipravuji se</c:v>
                </c:pt>
              </c:strCache>
            </c:strRef>
          </c:cat>
          <c:val>
            <c:numRef>
              <c:f>'ot. 4'!$C$3:$C$7</c:f>
              <c:numCache>
                <c:formatCode>General</c:formatCode>
                <c:ptCount val="5"/>
                <c:pt idx="0">
                  <c:v>2</c:v>
                </c:pt>
                <c:pt idx="1">
                  <c:v>3</c:v>
                </c:pt>
                <c:pt idx="2">
                  <c:v>4</c:v>
                </c:pt>
                <c:pt idx="3">
                  <c:v>2</c:v>
                </c:pt>
                <c:pt idx="4">
                  <c:v>0</c:v>
                </c:pt>
              </c:numCache>
            </c:numRef>
          </c:val>
        </c:ser>
        <c:dLbls>
          <c:showPercent val="1"/>
        </c:dLbls>
      </c:pie3DChart>
    </c:plotArea>
    <c:legend>
      <c:legendPos val="r"/>
      <c:layout>
        <c:manualLayout>
          <c:xMode val="edge"/>
          <c:yMode val="edge"/>
          <c:x val="0.70494180868875012"/>
          <c:y val="0.28446845817257882"/>
          <c:w val="0.24805547061242808"/>
          <c:h val="0.58375779032578679"/>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sz="1200"/>
            </a:pPr>
            <a:r>
              <a:rPr lang="cs-CZ" sz="1200"/>
              <a:t>Četnost využívání interaktivní tabule</a:t>
            </a:r>
          </a:p>
        </c:rich>
      </c:tx>
      <c:layout/>
    </c:title>
    <c:view3D>
      <c:rotX val="30"/>
      <c:perspective val="30"/>
    </c:view3D>
    <c:plotArea>
      <c:layout>
        <c:manualLayout>
          <c:layoutTarget val="inner"/>
          <c:xMode val="edge"/>
          <c:yMode val="edge"/>
          <c:x val="0.16191929133858271"/>
          <c:y val="0.3980588186996975"/>
          <c:w val="0.3724267279090126"/>
          <c:h val="0.44633216516686486"/>
        </c:manualLayout>
      </c:layout>
      <c:pie3DChart>
        <c:varyColors val="1"/>
        <c:ser>
          <c:idx val="0"/>
          <c:order val="0"/>
          <c:dLbls>
            <c:dLbl>
              <c:idx val="0"/>
              <c:layout>
                <c:manualLayout>
                  <c:x val="-6.3975393700787406E-2"/>
                  <c:y val="-6.2443732994914104E-2"/>
                </c:manualLayout>
              </c:layout>
              <c:showPercent val="1"/>
            </c:dLbl>
            <c:dLbl>
              <c:idx val="1"/>
              <c:layout>
                <c:manualLayout>
                  <c:x val="-2.1869860017497841E-2"/>
                  <c:y val="-0.13586609052475071"/>
                </c:manualLayout>
              </c:layout>
              <c:showPercent val="1"/>
            </c:dLbl>
            <c:dLbl>
              <c:idx val="2"/>
              <c:layout>
                <c:manualLayout>
                  <c:x val="3.7623140857392851E-2"/>
                  <c:y val="-4.3874214897465014E-2"/>
                </c:manualLayout>
              </c:layout>
              <c:showPercent val="1"/>
            </c:dLbl>
            <c:dLbl>
              <c:idx val="3"/>
              <c:layout>
                <c:manualLayout>
                  <c:x val="4.1710629921259935E-2"/>
                  <c:y val="1.4071837078240826E-2"/>
                </c:manualLayout>
              </c:layout>
              <c:showPercent val="1"/>
            </c:dLbl>
            <c:dLbl>
              <c:idx val="4"/>
              <c:layout>
                <c:manualLayout>
                  <c:x val="2.7213473315835561E-2"/>
                  <c:y val="2.0240491841304633E-2"/>
                </c:manualLayout>
              </c:layout>
              <c:showPercent val="1"/>
            </c:dLbl>
            <c:dLbl>
              <c:idx val="5"/>
              <c:layout>
                <c:manualLayout>
                  <c:x val="5.4481955380577415E-2"/>
                  <c:y val="0.1297391672194822"/>
                </c:manualLayout>
              </c:layout>
              <c:showPercent val="1"/>
            </c:dLbl>
            <c:dLbl>
              <c:idx val="6"/>
              <c:layout>
                <c:manualLayout>
                  <c:x val="-3.8194444444444443E-3"/>
                  <c:y val="-5.2675723226904329E-2"/>
                </c:manualLayout>
              </c:layout>
              <c:showPercent val="1"/>
            </c:dLbl>
            <c:numFmt formatCode="0.00%" sourceLinked="0"/>
            <c:showPercent val="1"/>
            <c:showLeaderLines val="1"/>
          </c:dLbls>
          <c:cat>
            <c:strRef>
              <c:f>'ot 5.'!$B$3:$B$9</c:f>
              <c:strCache>
                <c:ptCount val="7"/>
                <c:pt idx="0">
                  <c:v>každou hodinu</c:v>
                </c:pt>
                <c:pt idx="1">
                  <c:v>víc jak jednou týdně</c:v>
                </c:pt>
                <c:pt idx="2">
                  <c:v>jednou týdně</c:v>
                </c:pt>
                <c:pt idx="3">
                  <c:v>víc jak jednou za měsíc</c:v>
                </c:pt>
                <c:pt idx="4">
                  <c:v>jednou za měsíc</c:v>
                </c:pt>
                <c:pt idx="5">
                  <c:v>jednou za pololetí</c:v>
                </c:pt>
                <c:pt idx="6">
                  <c:v>jednou za školní rok</c:v>
                </c:pt>
              </c:strCache>
            </c:strRef>
          </c:cat>
          <c:val>
            <c:numRef>
              <c:f>'ot 5.'!$C$3:$C$9</c:f>
              <c:numCache>
                <c:formatCode>General</c:formatCode>
                <c:ptCount val="7"/>
                <c:pt idx="0">
                  <c:v>1</c:v>
                </c:pt>
                <c:pt idx="1">
                  <c:v>0</c:v>
                </c:pt>
                <c:pt idx="2">
                  <c:v>0</c:v>
                </c:pt>
                <c:pt idx="3">
                  <c:v>1</c:v>
                </c:pt>
                <c:pt idx="4">
                  <c:v>1</c:v>
                </c:pt>
                <c:pt idx="5">
                  <c:v>6</c:v>
                </c:pt>
                <c:pt idx="6">
                  <c:v>2</c:v>
                </c:pt>
              </c:numCache>
            </c:numRef>
          </c:val>
        </c:ser>
        <c:dLbls>
          <c:showPercent val="1"/>
        </c:dLbls>
      </c:pie3DChart>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200"/>
              <a:t>Umístění</a:t>
            </a:r>
            <a:r>
              <a:rPr lang="cs-CZ" sz="1200" baseline="0"/>
              <a:t>  interaktivních tabulí</a:t>
            </a:r>
            <a:endParaRPr lang="cs-CZ" sz="1200"/>
          </a:p>
        </c:rich>
      </c:tx>
      <c:layout/>
    </c:title>
    <c:view3D>
      <c:rotX val="30"/>
      <c:perspective val="30"/>
    </c:view3D>
    <c:plotArea>
      <c:layout>
        <c:manualLayout>
          <c:layoutTarget val="inner"/>
          <c:xMode val="edge"/>
          <c:yMode val="edge"/>
          <c:x val="0.15641054243219651"/>
          <c:y val="0.29748558722736179"/>
          <c:w val="0.44808311461067368"/>
          <c:h val="0.53317103920961861"/>
        </c:manualLayout>
      </c:layout>
      <c:pie3DChart>
        <c:varyColors val="1"/>
        <c:ser>
          <c:idx val="0"/>
          <c:order val="0"/>
          <c:dLbls>
            <c:dLbl>
              <c:idx val="0"/>
              <c:layout>
                <c:manualLayout>
                  <c:x val="-2.7808398950131242E-3"/>
                  <c:y val="-1.5906857796621581E-2"/>
                </c:manualLayout>
              </c:layout>
              <c:showPercent val="1"/>
            </c:dLbl>
            <c:dLbl>
              <c:idx val="2"/>
              <c:layout>
                <c:manualLayout>
                  <c:x val="-1.9189741907261595E-2"/>
                  <c:y val="5.9911741801505726E-3"/>
                </c:manualLayout>
              </c:layout>
              <c:showPercent val="1"/>
            </c:dLbl>
            <c:numFmt formatCode="0.00%" sourceLinked="0"/>
            <c:showPercent val="1"/>
            <c:showLeaderLines val="1"/>
          </c:dLbls>
          <c:cat>
            <c:strRef>
              <c:f>'ot 6.'!$B$3:$B$6</c:f>
              <c:strCache>
                <c:ptCount val="4"/>
                <c:pt idx="0">
                  <c:v>v odborných učebnách</c:v>
                </c:pt>
                <c:pt idx="1">
                  <c:v>učebně informatiky</c:v>
                </c:pt>
                <c:pt idx="2">
                  <c:v>v běžných učebnách</c:v>
                </c:pt>
                <c:pt idx="3">
                  <c:v>jiné</c:v>
                </c:pt>
              </c:strCache>
            </c:strRef>
          </c:cat>
          <c:val>
            <c:numRef>
              <c:f>'ot 6.'!$C$3:$C$6</c:f>
              <c:numCache>
                <c:formatCode>General</c:formatCode>
                <c:ptCount val="4"/>
                <c:pt idx="0">
                  <c:v>2</c:v>
                </c:pt>
                <c:pt idx="1">
                  <c:v>1</c:v>
                </c:pt>
                <c:pt idx="2">
                  <c:v>7</c:v>
                </c:pt>
                <c:pt idx="3">
                  <c:v>1</c:v>
                </c:pt>
              </c:numCache>
            </c:numRef>
          </c:val>
        </c:ser>
        <c:dLbls>
          <c:showPercent val="1"/>
        </c:dLbls>
      </c:pie3DChart>
    </c:plotArea>
    <c:legend>
      <c:legendPos val="r"/>
      <c:layout>
        <c:manualLayout>
          <c:xMode val="edge"/>
          <c:yMode val="edge"/>
          <c:x val="0.680348643919511"/>
          <c:y val="0.32610941099611457"/>
          <c:w val="0.30298468941382423"/>
          <c:h val="0.42114499879654782"/>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sz="1200"/>
            </a:pPr>
            <a:r>
              <a:rPr lang="cs-CZ" sz="1200"/>
              <a:t>Nejvhodnější umístění podle učitelů</a:t>
            </a:r>
          </a:p>
        </c:rich>
      </c:tx>
      <c:layout/>
    </c:title>
    <c:view3D>
      <c:rotX val="30"/>
      <c:perspective val="30"/>
    </c:view3D>
    <c:plotArea>
      <c:layout>
        <c:manualLayout>
          <c:layoutTarget val="inner"/>
          <c:xMode val="edge"/>
          <c:yMode val="edge"/>
          <c:x val="0.20375262467191602"/>
          <c:y val="0.3503728053410809"/>
          <c:w val="0.39976006124234592"/>
          <c:h val="0.47400844125253588"/>
        </c:manualLayout>
      </c:layout>
      <c:pie3DChart>
        <c:varyColors val="1"/>
        <c:ser>
          <c:idx val="0"/>
          <c:order val="0"/>
          <c:dLbls>
            <c:dLbl>
              <c:idx val="0"/>
              <c:layout>
                <c:manualLayout>
                  <c:x val="2.7458333333333342E-2"/>
                  <c:y val="1.5102727543672449E-2"/>
                </c:manualLayout>
              </c:layout>
              <c:showPercent val="1"/>
            </c:dLbl>
            <c:dLbl>
              <c:idx val="1"/>
              <c:layout>
                <c:manualLayout>
                  <c:x val="-8.7345800524934528E-3"/>
                  <c:y val="-8.4516743099420491E-2"/>
                </c:manualLayout>
              </c:layout>
              <c:showPercent val="1"/>
            </c:dLbl>
            <c:dLbl>
              <c:idx val="2"/>
              <c:layout>
                <c:manualLayout>
                  <c:x val="2.9128390201224843E-2"/>
                  <c:y val="-7.9721188697566669E-2"/>
                </c:manualLayout>
              </c:layout>
              <c:showPercent val="1"/>
            </c:dLbl>
            <c:dLbl>
              <c:idx val="3"/>
              <c:layout>
                <c:manualLayout>
                  <c:x val="7.1300306211723643E-3"/>
                  <c:y val="-6.0625883303048682E-2"/>
                </c:manualLayout>
              </c:layout>
              <c:showPercent val="1"/>
            </c:dLbl>
            <c:numFmt formatCode="0.00%" sourceLinked="0"/>
            <c:showPercent val="1"/>
            <c:showLeaderLines val="1"/>
          </c:dLbls>
          <c:cat>
            <c:strRef>
              <c:f>'ot 7.'!$B$3:$B$6</c:f>
              <c:strCache>
                <c:ptCount val="4"/>
                <c:pt idx="0">
                  <c:v>do odborných učeben</c:v>
                </c:pt>
                <c:pt idx="1">
                  <c:v>do učebny informatiky</c:v>
                </c:pt>
                <c:pt idx="2">
                  <c:v>do běžných učeben</c:v>
                </c:pt>
                <c:pt idx="3">
                  <c:v>jiné</c:v>
                </c:pt>
              </c:strCache>
            </c:strRef>
          </c:cat>
          <c:val>
            <c:numRef>
              <c:f>'ot 7.'!$C$3:$C$6</c:f>
              <c:numCache>
                <c:formatCode>General</c:formatCode>
                <c:ptCount val="4"/>
                <c:pt idx="0">
                  <c:v>9</c:v>
                </c:pt>
                <c:pt idx="1">
                  <c:v>0</c:v>
                </c:pt>
                <c:pt idx="2">
                  <c:v>2</c:v>
                </c:pt>
                <c:pt idx="3">
                  <c:v>0</c:v>
                </c:pt>
              </c:numCache>
            </c:numRef>
          </c:val>
        </c:ser>
        <c:dLbls>
          <c:showPercent val="1"/>
        </c:dLbls>
      </c:pie3DChart>
    </c:plotArea>
    <c:legend>
      <c:legendPos val="r"/>
      <c:layout>
        <c:manualLayout>
          <c:xMode val="edge"/>
          <c:yMode val="edge"/>
          <c:x val="0.68226531058617756"/>
          <c:y val="0.26713891532789236"/>
          <c:w val="0.30106802274715688"/>
          <c:h val="0.46816604235150217"/>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sz="1200"/>
            </a:pPr>
            <a:r>
              <a:rPr lang="cs-CZ" sz="1200"/>
              <a:t>Způsob zvyšování kompetencí</a:t>
            </a:r>
          </a:p>
        </c:rich>
      </c:tx>
      <c:layout/>
    </c:title>
    <c:view3D>
      <c:rotX val="30"/>
      <c:perspective val="30"/>
    </c:view3D>
    <c:plotArea>
      <c:layout>
        <c:manualLayout>
          <c:layoutTarget val="inner"/>
          <c:xMode val="edge"/>
          <c:yMode val="edge"/>
          <c:x val="0.2141795713035867"/>
          <c:y val="0.37878397808969594"/>
          <c:w val="0.36518394575678048"/>
          <c:h val="0.44859689413823278"/>
        </c:manualLayout>
      </c:layout>
      <c:pie3DChart>
        <c:varyColors val="1"/>
        <c:ser>
          <c:idx val="0"/>
          <c:order val="0"/>
          <c:dLbls>
            <c:dLbl>
              <c:idx val="0"/>
              <c:layout>
                <c:manualLayout>
                  <c:x val="-2.9461395450568716E-2"/>
                  <c:y val="-6.5843175853018424E-2"/>
                </c:manualLayout>
              </c:layout>
              <c:showVal val="1"/>
            </c:dLbl>
            <c:dLbl>
              <c:idx val="1"/>
              <c:layout>
                <c:manualLayout>
                  <c:x val="-2.3345363079615095E-3"/>
                  <c:y val="-4.003645377661133E-2"/>
                </c:manualLayout>
              </c:layout>
              <c:showVal val="1"/>
            </c:dLbl>
            <c:dLbl>
              <c:idx val="2"/>
              <c:layout>
                <c:manualLayout>
                  <c:x val="-1.7932305336832922E-2"/>
                  <c:y val="5.2570355788859623E-2"/>
                </c:manualLayout>
              </c:layout>
              <c:showVal val="1"/>
            </c:dLbl>
            <c:dLbl>
              <c:idx val="3"/>
              <c:layout>
                <c:manualLayout>
                  <c:x val="8.4067147856517928E-3"/>
                  <c:y val="6.0897491980169284E-2"/>
                </c:manualLayout>
              </c:layout>
              <c:showVal val="1"/>
            </c:dLbl>
            <c:dLbl>
              <c:idx val="4"/>
              <c:layout>
                <c:manualLayout>
                  <c:x val="-5.2212379702537184E-2"/>
                  <c:y val="-5.7397564887722498E-2"/>
                </c:manualLayout>
              </c:layout>
              <c:showVal val="1"/>
            </c:dLbl>
            <c:dLbl>
              <c:idx val="5"/>
              <c:layout>
                <c:manualLayout>
                  <c:x val="2.1895559930008739E-2"/>
                  <c:y val="-6.7583843686205888E-2"/>
                </c:manualLayout>
              </c:layout>
              <c:showVal val="1"/>
            </c:dLbl>
            <c:numFmt formatCode="0.00%" sourceLinked="0"/>
            <c:showVal val="1"/>
            <c:showLeaderLines val="1"/>
          </c:dLbls>
          <c:cat>
            <c:strRef>
              <c:f>'ot 9.'!$B$3:$B$8</c:f>
              <c:strCache>
                <c:ptCount val="6"/>
                <c:pt idx="0">
                  <c:v>škola domlouvá školení</c:v>
                </c:pt>
                <c:pt idx="1">
                  <c:v>škola uspořádá školení</c:v>
                </c:pt>
                <c:pt idx="2">
                  <c:v>samostudium literatury</c:v>
                </c:pt>
                <c:pt idx="3">
                  <c:v>účast na školení</c:v>
                </c:pt>
                <c:pt idx="4">
                  <c:v>nevzdělávám se</c:v>
                </c:pt>
                <c:pt idx="5">
                  <c:v>jiné</c:v>
                </c:pt>
              </c:strCache>
            </c:strRef>
          </c:cat>
          <c:val>
            <c:numRef>
              <c:f>'ot 9.'!$D$3:$D$8</c:f>
              <c:numCache>
                <c:formatCode>0.00</c:formatCode>
                <c:ptCount val="6"/>
                <c:pt idx="0">
                  <c:v>9.0909090909091037E-2</c:v>
                </c:pt>
                <c:pt idx="1">
                  <c:v>0.27272727272727282</c:v>
                </c:pt>
                <c:pt idx="2">
                  <c:v>0.45454545454545453</c:v>
                </c:pt>
                <c:pt idx="3">
                  <c:v>0.54545454545454541</c:v>
                </c:pt>
                <c:pt idx="4">
                  <c:v>9.0909090909091037E-2</c:v>
                </c:pt>
                <c:pt idx="5">
                  <c:v>0.18181818181818199</c:v>
                </c:pt>
              </c:numCache>
            </c:numRef>
          </c:val>
        </c:ser>
        <c:dLbls>
          <c:showPercent val="1"/>
        </c:dLbls>
      </c:pie3DChart>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100"/>
            </a:pPr>
            <a:r>
              <a:rPr lang="cs-CZ" sz="1100"/>
              <a:t>Přínos využívání interaktivní tabule</a:t>
            </a:r>
          </a:p>
        </c:rich>
      </c:tx>
      <c:layout/>
    </c:title>
    <c:view3D>
      <c:rotX val="30"/>
      <c:perspective val="30"/>
    </c:view3D>
    <c:plotArea>
      <c:layout>
        <c:manualLayout>
          <c:layoutTarget val="inner"/>
          <c:xMode val="edge"/>
          <c:yMode val="edge"/>
          <c:x val="9.6150191010958355E-2"/>
          <c:y val="0.2852917546358793"/>
          <c:w val="0.40075315916636223"/>
          <c:h val="0.50444031809456669"/>
        </c:manualLayout>
      </c:layout>
      <c:pie3DChart>
        <c:varyColors val="1"/>
        <c:ser>
          <c:idx val="0"/>
          <c:order val="0"/>
          <c:dLbls>
            <c:dLbl>
              <c:idx val="0"/>
              <c:layout>
                <c:manualLayout>
                  <c:x val="-5.3372302698803872E-2"/>
                  <c:y val="-9.8903278881184623E-2"/>
                </c:manualLayout>
              </c:layout>
              <c:showVal val="1"/>
            </c:dLbl>
            <c:dLbl>
              <c:idx val="1"/>
              <c:layout>
                <c:manualLayout>
                  <c:x val="-2.5117609344633429E-2"/>
                  <c:y val="5.9813060680847831E-2"/>
                </c:manualLayout>
              </c:layout>
              <c:showVal val="1"/>
            </c:dLbl>
            <c:dLbl>
              <c:idx val="2"/>
              <c:layout>
                <c:manualLayout>
                  <c:x val="8.6289294945002107E-2"/>
                  <c:y val="7.6416343479453128E-2"/>
                </c:manualLayout>
              </c:layout>
              <c:showVal val="1"/>
            </c:dLbl>
            <c:dLbl>
              <c:idx val="3"/>
              <c:layout>
                <c:manualLayout>
                  <c:x val="-2.8710521284177223E-2"/>
                  <c:y val="2.6570141418889852E-2"/>
                </c:manualLayout>
              </c:layout>
              <c:showVal val="1"/>
            </c:dLbl>
            <c:dLbl>
              <c:idx val="4"/>
              <c:layout>
                <c:manualLayout>
                  <c:x val="-2.2034381463906454E-2"/>
                  <c:y val="1.4694402005719439E-2"/>
                </c:manualLayout>
              </c:layout>
              <c:showVal val="1"/>
            </c:dLbl>
            <c:dLbl>
              <c:idx val="5"/>
              <c:layout>
                <c:manualLayout>
                  <c:x val="-2.3611878813161635E-2"/>
                  <c:y val="-5.6777843068123945E-2"/>
                </c:manualLayout>
              </c:layout>
              <c:showVal val="1"/>
            </c:dLbl>
            <c:dLbl>
              <c:idx val="6"/>
              <c:layout>
                <c:manualLayout>
                  <c:x val="6.4593958040013374E-2"/>
                  <c:y val="-5.9940298507462693E-2"/>
                </c:manualLayout>
              </c:layout>
              <c:showVal val="1"/>
            </c:dLbl>
            <c:numFmt formatCode="0.00%" sourceLinked="0"/>
            <c:showVal val="1"/>
            <c:showLeaderLines val="1"/>
          </c:dLbls>
          <c:cat>
            <c:strRef>
              <c:f>'ot 12.'!$B$3:$B$9</c:f>
              <c:strCache>
                <c:ptCount val="7"/>
                <c:pt idx="0">
                  <c:v>ano, žáci lépe pochopí látku</c:v>
                </c:pt>
                <c:pt idx="1">
                  <c:v>ano, zapojení více smyslů</c:v>
                </c:pt>
                <c:pt idx="2">
                  <c:v>ano, žáci jsou při výuce pozorní</c:v>
                </c:pt>
                <c:pt idx="3">
                  <c:v>ne, žáky výuka  nebaví</c:v>
                </c:pt>
                <c:pt idx="4">
                  <c:v>ne, zdlouhavá příprava</c:v>
                </c:pt>
                <c:pt idx="5">
                  <c:v>ne, žáky to akorát rozptyluje</c:v>
                </c:pt>
                <c:pt idx="6">
                  <c:v>jiný důvod</c:v>
                </c:pt>
              </c:strCache>
            </c:strRef>
          </c:cat>
          <c:val>
            <c:numRef>
              <c:f>'ot 12.'!$D$3:$D$9</c:f>
              <c:numCache>
                <c:formatCode>0.00</c:formatCode>
                <c:ptCount val="7"/>
                <c:pt idx="0">
                  <c:v>0.54545454545454541</c:v>
                </c:pt>
                <c:pt idx="1">
                  <c:v>0.36363636363636381</c:v>
                </c:pt>
                <c:pt idx="2">
                  <c:v>0.36363636363636381</c:v>
                </c:pt>
                <c:pt idx="3">
                  <c:v>9.0909090909091037E-2</c:v>
                </c:pt>
                <c:pt idx="4">
                  <c:v>0.18181818181818199</c:v>
                </c:pt>
                <c:pt idx="5">
                  <c:v>9.0909090909091037E-2</c:v>
                </c:pt>
                <c:pt idx="6">
                  <c:v>0.27272727272727282</c:v>
                </c:pt>
              </c:numCache>
            </c:numRef>
          </c:val>
        </c:ser>
        <c:dLbls>
          <c:showPercent val="1"/>
        </c:dLbls>
      </c:pie3DChart>
    </c:plotArea>
    <c:legend>
      <c:legendPos val="r"/>
      <c:layout>
        <c:manualLayout>
          <c:xMode val="edge"/>
          <c:yMode val="edge"/>
          <c:x val="0.54849511145402363"/>
          <c:y val="0.2164013800611598"/>
          <c:w val="0.42161566653651816"/>
          <c:h val="0.71212566879268691"/>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200"/>
              <a:t>Jaké</a:t>
            </a:r>
            <a:r>
              <a:rPr lang="cs-CZ" sz="1200" baseline="0"/>
              <a:t> typy tabule školy vlastní</a:t>
            </a:r>
          </a:p>
        </c:rich>
      </c:tx>
      <c:layout/>
    </c:title>
    <c:view3D>
      <c:rotX val="30"/>
      <c:perspective val="30"/>
    </c:view3D>
    <c:plotArea>
      <c:layout>
        <c:manualLayout>
          <c:layoutTarget val="inner"/>
          <c:xMode val="edge"/>
          <c:yMode val="edge"/>
          <c:x val="0.13772134733158356"/>
          <c:y val="0.29981259588928294"/>
          <c:w val="0.59198928258967665"/>
          <c:h val="0.60750478653936368"/>
        </c:manualLayout>
      </c:layout>
      <c:pie3DChart>
        <c:varyColors val="1"/>
        <c:ser>
          <c:idx val="0"/>
          <c:order val="0"/>
          <c:dLbls>
            <c:dLbl>
              <c:idx val="0"/>
              <c:layout>
                <c:manualLayout>
                  <c:x val="6.0161089238845208E-2"/>
                  <c:y val="-1.4373565623137703E-2"/>
                </c:manualLayout>
              </c:layout>
              <c:showPercent val="1"/>
            </c:dLbl>
            <c:dLbl>
              <c:idx val="1"/>
              <c:layout>
                <c:manualLayout>
                  <c:x val="8.7970800524934445E-2"/>
                  <c:y val="-5.2750580090532226E-2"/>
                </c:manualLayout>
              </c:layout>
              <c:showPercent val="1"/>
            </c:dLbl>
            <c:dLbl>
              <c:idx val="2"/>
              <c:layout>
                <c:manualLayout>
                  <c:x val="-4.1961942257217853E-2"/>
                  <c:y val="-2.8359136267386863E-2"/>
                </c:manualLayout>
              </c:layout>
              <c:showPercent val="1"/>
            </c:dLbl>
            <c:dLbl>
              <c:idx val="3"/>
              <c:layout>
                <c:manualLayout>
                  <c:x val="-5.6822069116360452E-2"/>
                  <c:y val="-4.0462550876792583E-2"/>
                </c:manualLayout>
              </c:layout>
              <c:showPercent val="1"/>
            </c:dLbl>
            <c:numFmt formatCode="0.00%" sourceLinked="0"/>
            <c:showPercent val="1"/>
            <c:showLeaderLines val="1"/>
          </c:dLbls>
          <c:cat>
            <c:strRef>
              <c:f>'ot 14.'!$B$3:$B$6</c:f>
              <c:strCache>
                <c:ptCount val="4"/>
                <c:pt idx="0">
                  <c:v>ActivBoard</c:v>
                </c:pt>
                <c:pt idx="1">
                  <c:v>SMART Board</c:v>
                </c:pt>
                <c:pt idx="2">
                  <c:v>jiný</c:v>
                </c:pt>
                <c:pt idx="3">
                  <c:v>nevím</c:v>
                </c:pt>
              </c:strCache>
            </c:strRef>
          </c:cat>
          <c:val>
            <c:numRef>
              <c:f>'ot 14.'!$C$3:$C$6</c:f>
              <c:numCache>
                <c:formatCode>General</c:formatCode>
                <c:ptCount val="4"/>
                <c:pt idx="0">
                  <c:v>2</c:v>
                </c:pt>
                <c:pt idx="1">
                  <c:v>5</c:v>
                </c:pt>
                <c:pt idx="2">
                  <c:v>1</c:v>
                </c:pt>
                <c:pt idx="3">
                  <c:v>3</c:v>
                </c:pt>
              </c:numCache>
            </c:numRef>
          </c:val>
        </c:ser>
        <c:dLbls>
          <c:showPercent val="1"/>
        </c:dLbls>
      </c:pie3DChart>
    </c:plotArea>
    <c:legend>
      <c:legendPos val="r"/>
      <c:layout>
        <c:manualLayout>
          <c:xMode val="edge"/>
          <c:yMode val="edge"/>
          <c:x val="0.77576531058617837"/>
          <c:y val="0.32624240810478433"/>
          <c:w val="0.20201246719160129"/>
          <c:h val="0.46590437064932133"/>
        </c:manualLayout>
      </c:layout>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A84E-923B-4D7B-A5CA-CD64DEB0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12343</Words>
  <Characters>72830</Characters>
  <Application>Microsoft Office Word</Application>
  <DocSecurity>0</DocSecurity>
  <Lines>606</Lines>
  <Paragraphs>170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cp:revision>
  <cp:lastPrinted>2011-05-17T08:31:00Z</cp:lastPrinted>
  <dcterms:created xsi:type="dcterms:W3CDTF">2011-05-23T11:18:00Z</dcterms:created>
  <dcterms:modified xsi:type="dcterms:W3CDTF">2011-05-23T11:18:00Z</dcterms:modified>
</cp:coreProperties>
</file>